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header14.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034" w:rsidRPr="006A2FAA" w:rsidRDefault="00421034" w:rsidP="005B35D9">
      <w:pPr>
        <w:pStyle w:val="ConsPlusNormal"/>
        <w:ind w:left="5670" w:hanging="6"/>
        <w:jc w:val="center"/>
        <w:outlineLvl w:val="1"/>
        <w:rPr>
          <w:rFonts w:ascii="Times New Roman" w:hAnsi="Times New Roman" w:cs="Times New Roman"/>
          <w:sz w:val="28"/>
          <w:szCs w:val="28"/>
          <w:lang w:val="ky-KG"/>
        </w:rPr>
      </w:pPr>
      <w:bookmarkStart w:id="0" w:name="Par2244"/>
      <w:bookmarkEnd w:id="0"/>
      <w:r w:rsidRPr="006A2FAA">
        <w:rPr>
          <w:rFonts w:ascii="Times New Roman" w:hAnsi="Times New Roman" w:cs="Times New Roman"/>
          <w:sz w:val="28"/>
          <w:szCs w:val="28"/>
          <w:lang w:val="ky-KG"/>
        </w:rPr>
        <w:t>Жардыруу иштериндеги</w:t>
      </w:r>
    </w:p>
    <w:p w:rsidR="00421034" w:rsidRPr="006A2FAA" w:rsidRDefault="00421034" w:rsidP="005B35D9">
      <w:pPr>
        <w:pStyle w:val="ConsPlusNormal"/>
        <w:ind w:left="5670" w:hanging="6"/>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коопсуздук эрежелерине</w:t>
      </w:r>
    </w:p>
    <w:p w:rsidR="00421034" w:rsidRPr="006A2FAA" w:rsidRDefault="00421034" w:rsidP="005B35D9">
      <w:pPr>
        <w:pStyle w:val="ConsPlusNormal"/>
        <w:ind w:left="5670" w:hanging="6"/>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1-тиркеме</w:t>
      </w:r>
    </w:p>
    <w:p w:rsidR="00421034" w:rsidRPr="006A2FAA" w:rsidRDefault="00421034" w:rsidP="005B35D9">
      <w:pPr>
        <w:pStyle w:val="ConsPlusNormal"/>
        <w:ind w:right="878"/>
        <w:jc w:val="right"/>
        <w:rPr>
          <w:rFonts w:ascii="Times New Roman" w:hAnsi="Times New Roman" w:cs="Times New Roman"/>
          <w:sz w:val="28"/>
          <w:szCs w:val="28"/>
          <w:lang w:val="ky-KG"/>
        </w:rPr>
      </w:pPr>
    </w:p>
    <w:p w:rsidR="00421034" w:rsidRPr="006A2FAA" w:rsidRDefault="00421034" w:rsidP="001A3678">
      <w:pPr>
        <w:pStyle w:val="ConsPlusNormal"/>
        <w:jc w:val="center"/>
        <w:rPr>
          <w:rFonts w:ascii="Times New Roman" w:hAnsi="Times New Roman" w:cs="Times New Roman"/>
          <w:b/>
          <w:sz w:val="28"/>
          <w:szCs w:val="28"/>
          <w:lang w:val="ky-KG"/>
        </w:rPr>
      </w:pPr>
      <w:bookmarkStart w:id="1" w:name="Par2100"/>
      <w:bookmarkEnd w:id="1"/>
      <w:r w:rsidRPr="006A2FAA">
        <w:rPr>
          <w:rFonts w:ascii="Times New Roman" w:hAnsi="Times New Roman" w:cs="Times New Roman"/>
          <w:b/>
          <w:sz w:val="28"/>
          <w:szCs w:val="28"/>
          <w:lang w:val="ky-KG"/>
        </w:rPr>
        <w:t xml:space="preserve">ЖАРДЫРГЫЧ МАТЕРИАЛДАРДЫН </w:t>
      </w:r>
    </w:p>
    <w:p w:rsidR="00421034" w:rsidRPr="006A2FAA" w:rsidRDefault="00421034" w:rsidP="001A3678">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ШАЙКЕШТИК ТОПТОРУ БОЮНЧА КЛАССИФИКАЦИЯСЫ</w:t>
      </w:r>
    </w:p>
    <w:p w:rsidR="00421034" w:rsidRPr="006A2FAA" w:rsidRDefault="00421034" w:rsidP="00421034">
      <w:pPr>
        <w:pStyle w:val="ConsPlusNormal"/>
        <w:jc w:val="center"/>
        <w:rPr>
          <w:rFonts w:ascii="Times New Roman" w:hAnsi="Times New Roman" w:cs="Times New Roman"/>
          <w:sz w:val="28"/>
          <w:szCs w:val="28"/>
          <w:lang w:val="ky-KG"/>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275"/>
        <w:gridCol w:w="6939"/>
      </w:tblGrid>
      <w:tr w:rsidR="00421034" w:rsidRPr="006A2FAA" w:rsidTr="005B35D9">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453E63">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 xml:space="preserve">Шайкештик </w:t>
            </w:r>
            <w:r w:rsidR="00453E63" w:rsidRPr="006A2FAA">
              <w:rPr>
                <w:rFonts w:ascii="Times New Roman" w:hAnsi="Times New Roman" w:cs="Times New Roman"/>
                <w:b/>
                <w:sz w:val="28"/>
                <w:szCs w:val="28"/>
                <w:lang w:val="ky-KG"/>
              </w:rPr>
              <w:t>(</w:t>
            </w:r>
            <w:r w:rsidR="00453E63">
              <w:rPr>
                <w:rFonts w:ascii="Times New Roman" w:hAnsi="Times New Roman" w:cs="Times New Roman"/>
                <w:b/>
                <w:sz w:val="28"/>
                <w:szCs w:val="28"/>
                <w:lang w:val="ky-KG"/>
              </w:rPr>
              <w:t>кооптуулук</w:t>
            </w:r>
            <w:r w:rsidR="00453E63" w:rsidRPr="006A2FAA">
              <w:rPr>
                <w:rFonts w:ascii="Times New Roman" w:hAnsi="Times New Roman" w:cs="Times New Roman"/>
                <w:b/>
                <w:sz w:val="28"/>
                <w:szCs w:val="28"/>
                <w:lang w:val="ky-KG"/>
              </w:rPr>
              <w:t>)</w:t>
            </w:r>
            <w:r w:rsidR="00453E63">
              <w:rPr>
                <w:rFonts w:ascii="Times New Roman" w:hAnsi="Times New Roman" w:cs="Times New Roman"/>
                <w:b/>
                <w:sz w:val="28"/>
                <w:szCs w:val="28"/>
                <w:lang w:val="ky-KG"/>
              </w:rPr>
              <w:t xml:space="preserve"> </w:t>
            </w:r>
            <w:r w:rsidRPr="006A2FAA">
              <w:rPr>
                <w:rFonts w:ascii="Times New Roman" w:hAnsi="Times New Roman" w:cs="Times New Roman"/>
                <w:b/>
                <w:sz w:val="28"/>
                <w:szCs w:val="28"/>
                <w:lang w:val="ky-KG"/>
              </w:rPr>
              <w:t xml:space="preserve">топтору </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Зат, буюм</w:t>
            </w:r>
          </w:p>
        </w:tc>
      </w:tr>
      <w:tr w:rsidR="00421034" w:rsidRPr="006A2FAA" w:rsidTr="005B35D9">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B</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D662D2" w:rsidRDefault="00421034" w:rsidP="00453E63">
            <w:pPr>
              <w:pStyle w:val="ConsPlusNormal"/>
              <w:jc w:val="both"/>
              <w:rPr>
                <w:rFonts w:ascii="Times New Roman" w:hAnsi="Times New Roman" w:cs="Times New Roman"/>
                <w:sz w:val="28"/>
                <w:szCs w:val="28"/>
                <w:lang w:val="ky-KG"/>
              </w:rPr>
            </w:pPr>
            <w:r w:rsidRPr="00D662D2">
              <w:rPr>
                <w:rFonts w:ascii="Times New Roman" w:hAnsi="Times New Roman" w:cs="Times New Roman"/>
                <w:sz w:val="28"/>
                <w:szCs w:val="28"/>
                <w:lang w:val="ky-KG"/>
              </w:rPr>
              <w:t xml:space="preserve">Жардыргыч заттарды пайда кылуучу жана экиден аз эмес өз алдынча сактоочу түзүлүшкө ээ буюмдар. Ошондой эле буга кутуча-от алдыргычтар, от алгычтарды кураштыруучу жана кутучалар сыяктуу жардыргыч заттарды тутандыргычы жок буюмдар кирет </w:t>
            </w:r>
          </w:p>
        </w:tc>
      </w:tr>
      <w:tr w:rsidR="00421034" w:rsidRPr="006A2FAA" w:rsidTr="005B35D9">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C</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D662D2" w:rsidRDefault="00421034" w:rsidP="00357F6B">
            <w:pPr>
              <w:pStyle w:val="ConsPlusNormal"/>
              <w:jc w:val="both"/>
              <w:rPr>
                <w:rFonts w:ascii="Times New Roman" w:hAnsi="Times New Roman" w:cs="Times New Roman"/>
                <w:sz w:val="28"/>
                <w:szCs w:val="28"/>
                <w:lang w:val="ky-KG"/>
              </w:rPr>
            </w:pPr>
            <w:r w:rsidRPr="00D662D2">
              <w:rPr>
                <w:rFonts w:ascii="Times New Roman" w:hAnsi="Times New Roman" w:cs="Times New Roman"/>
                <w:sz w:val="28"/>
                <w:szCs w:val="28"/>
                <w:lang w:val="ky-KG"/>
              </w:rPr>
              <w:t>Ыргытма жардыргыч заттар жана буюмдар (түтүнсүз кара дары)</w:t>
            </w:r>
          </w:p>
        </w:tc>
      </w:tr>
      <w:tr w:rsidR="00421034" w:rsidRPr="006A2FAA" w:rsidTr="005B35D9">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D</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Жардыргыч заттар жана алардын негизиндеги тутандыруу жана ыргытма дүрмөттөө каражаттары жок буюмдар; жардыргыч заттарды тутандыруучу жана эки же андан көп өз алдынча сактоочу түзүлүшкө ээ буюмдар.</w:t>
            </w:r>
          </w:p>
        </w:tc>
      </w:tr>
      <w:tr w:rsidR="00421034" w:rsidRPr="006A2FAA" w:rsidTr="005B35D9">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E</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Жардыргыч затты тутантуучу каражаты жок, бирок ыргытма дүрмөтү бар буюмдар (жеңил тутантуучу суюктук же гель же өзү тутануучу суюктуктан тышкары)</w:t>
            </w:r>
          </w:p>
        </w:tc>
      </w:tr>
      <w:tr w:rsidR="00421034" w:rsidRPr="006A2FAA" w:rsidTr="005B35D9">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F</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Кайталап от алуучу жардыргыч заттар, ыргытма дүрмөттөр жана от тутанткыч каражаттары, же ыргытма дүрмөтсүз буюмдар</w:t>
            </w:r>
          </w:p>
        </w:tc>
      </w:tr>
      <w:tr w:rsidR="00421034" w:rsidRPr="006A2FAA" w:rsidTr="005B35D9">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G</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Пиротехникалык заттар жана буюмдар, аларды кармагандар</w:t>
            </w:r>
          </w:p>
        </w:tc>
      </w:tr>
      <w:tr w:rsidR="00421034" w:rsidRPr="006A2FAA" w:rsidTr="005B35D9">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N</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Сезимталдыгы өтө төмөн жардыргыч заты бар буюмдар</w:t>
            </w:r>
          </w:p>
        </w:tc>
      </w:tr>
      <w:tr w:rsidR="00421034" w:rsidRPr="006A2FAA" w:rsidTr="005B35D9">
        <w:tc>
          <w:tcPr>
            <w:tcW w:w="2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S</w:t>
            </w:r>
          </w:p>
        </w:tc>
        <w:tc>
          <w:tcPr>
            <w:tcW w:w="69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453E63">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Кокусунан иштеп кеткенде ар кандай коркунучту</w:t>
            </w:r>
            <w:r w:rsidR="00453E63">
              <w:rPr>
                <w:rFonts w:ascii="Times New Roman" w:hAnsi="Times New Roman" w:cs="Times New Roman"/>
                <w:sz w:val="28"/>
                <w:szCs w:val="28"/>
                <w:lang w:val="ky-KG"/>
              </w:rPr>
              <w:t>у</w:t>
            </w:r>
            <w:r w:rsidRPr="006A2FAA">
              <w:rPr>
                <w:rFonts w:ascii="Times New Roman" w:hAnsi="Times New Roman" w:cs="Times New Roman"/>
                <w:sz w:val="28"/>
                <w:szCs w:val="28"/>
                <w:lang w:val="ky-KG"/>
              </w:rPr>
              <w:t xml:space="preserve"> абал таңгактын өзү менен чектелген, эгер идиш отко күйүп, жараксыз абалга келсе, анда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же чачыроо таасирин чектөөчү таңгакталган же конструкцияланган заттар же буюмдар. Бул таңгакка жакын жерде авариялык чараларды жүргүзүүгө же өрттү өчүрүүгө тоскоолдук кылбайт </w:t>
            </w:r>
          </w:p>
        </w:tc>
      </w:tr>
    </w:tbl>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1A3678">
      <w:pPr>
        <w:pStyle w:val="ConsPlusNormal"/>
        <w:ind w:left="5670" w:hanging="6"/>
        <w:jc w:val="center"/>
        <w:outlineLvl w:val="1"/>
        <w:rPr>
          <w:rFonts w:ascii="Times New Roman" w:hAnsi="Times New Roman" w:cs="Times New Roman"/>
          <w:sz w:val="28"/>
          <w:szCs w:val="28"/>
          <w:lang w:val="ky-KG"/>
        </w:rPr>
      </w:pPr>
      <w:bookmarkStart w:id="2" w:name="Par2126"/>
      <w:bookmarkEnd w:id="2"/>
      <w:r w:rsidRPr="006A2FAA">
        <w:rPr>
          <w:rFonts w:ascii="Times New Roman" w:hAnsi="Times New Roman" w:cs="Times New Roman"/>
          <w:sz w:val="28"/>
          <w:szCs w:val="28"/>
          <w:lang w:val="ky-KG"/>
        </w:rPr>
        <w:lastRenderedPageBreak/>
        <w:t>Жардыруу иштериндеги</w:t>
      </w:r>
    </w:p>
    <w:p w:rsidR="00421034" w:rsidRPr="006A2FAA" w:rsidRDefault="00421034" w:rsidP="001A3678">
      <w:pPr>
        <w:pStyle w:val="ConsPlusNormal"/>
        <w:ind w:left="5670" w:hanging="6"/>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коопсуздук эрежелерине</w:t>
      </w:r>
    </w:p>
    <w:p w:rsidR="00421034" w:rsidRPr="006A2FAA" w:rsidRDefault="00421034" w:rsidP="001A3678">
      <w:pPr>
        <w:pStyle w:val="ConsPlusNormal"/>
        <w:ind w:left="5670" w:hanging="6"/>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2-тиркеме</w:t>
      </w:r>
    </w:p>
    <w:p w:rsidR="00421034" w:rsidRPr="006A2FAA" w:rsidRDefault="00421034" w:rsidP="00421034">
      <w:pPr>
        <w:pStyle w:val="ConsPlusNormal"/>
        <w:ind w:left="7788"/>
        <w:jc w:val="both"/>
        <w:rPr>
          <w:rFonts w:ascii="Times New Roman" w:hAnsi="Times New Roman" w:cs="Times New Roman"/>
          <w:sz w:val="28"/>
          <w:szCs w:val="28"/>
          <w:lang w:val="ky-KG"/>
        </w:rPr>
      </w:pPr>
    </w:p>
    <w:p w:rsidR="00421034" w:rsidRPr="006A2FAA" w:rsidRDefault="00421034" w:rsidP="00421034">
      <w:pPr>
        <w:pStyle w:val="ConsPlusNormal"/>
        <w:ind w:left="7788"/>
        <w:jc w:val="both"/>
        <w:rPr>
          <w:rFonts w:ascii="Times New Roman" w:hAnsi="Times New Roman" w:cs="Times New Roman"/>
          <w:sz w:val="28"/>
          <w:szCs w:val="28"/>
          <w:lang w:val="ky-KG"/>
        </w:rPr>
      </w:pPr>
    </w:p>
    <w:p w:rsidR="00421034" w:rsidRPr="006A2FAA" w:rsidRDefault="00421034" w:rsidP="00421034">
      <w:pPr>
        <w:pStyle w:val="ConsPlusNormal"/>
        <w:jc w:val="center"/>
        <w:rPr>
          <w:rFonts w:ascii="Times New Roman" w:hAnsi="Times New Roman" w:cs="Times New Roman"/>
          <w:b/>
          <w:sz w:val="28"/>
          <w:szCs w:val="28"/>
          <w:lang w:val="ky-KG"/>
        </w:rPr>
      </w:pPr>
      <w:bookmarkStart w:id="3" w:name="Par2135"/>
      <w:bookmarkEnd w:id="3"/>
      <w:r w:rsidRPr="006A2FAA">
        <w:rPr>
          <w:rFonts w:ascii="Times New Roman" w:hAnsi="Times New Roman" w:cs="Times New Roman"/>
          <w:b/>
          <w:sz w:val="28"/>
          <w:szCs w:val="28"/>
          <w:lang w:val="ky-KG"/>
        </w:rPr>
        <w:t>ЖАРДЫРГЫЧ МАТЕРИАЛДАРДЫН МАЙДА КЛАССТАР</w:t>
      </w:r>
    </w:p>
    <w:p w:rsidR="00421034" w:rsidRPr="006A2FAA" w:rsidRDefault="00421034" w:rsidP="00421034">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 xml:space="preserve"> БОЮНЧА КЛАССИФИКАЦИЯСЫ</w:t>
      </w:r>
    </w:p>
    <w:p w:rsidR="00421034" w:rsidRPr="006A2FAA" w:rsidRDefault="00421034" w:rsidP="00421034">
      <w:pPr>
        <w:pStyle w:val="ConsPlusNormal"/>
        <w:ind w:firstLine="540"/>
        <w:jc w:val="both"/>
        <w:rPr>
          <w:rFonts w:ascii="Times New Roman" w:hAnsi="Times New Roman" w:cs="Times New Roman"/>
          <w:sz w:val="28"/>
          <w:szCs w:val="28"/>
          <w:lang w:val="ky-KG"/>
        </w:rPr>
      </w:pPr>
    </w:p>
    <w:tbl>
      <w:tblPr>
        <w:tblW w:w="9321" w:type="dxa"/>
        <w:tblInd w:w="-147" w:type="dxa"/>
        <w:tblLayout w:type="fixed"/>
        <w:tblCellMar>
          <w:top w:w="75" w:type="dxa"/>
          <w:left w:w="0" w:type="dxa"/>
          <w:bottom w:w="75" w:type="dxa"/>
          <w:right w:w="0" w:type="dxa"/>
        </w:tblCellMar>
        <w:tblLook w:val="0000" w:firstRow="0" w:lastRow="0" w:firstColumn="0" w:lastColumn="0" w:noHBand="0" w:noVBand="0"/>
      </w:tblPr>
      <w:tblGrid>
        <w:gridCol w:w="1418"/>
        <w:gridCol w:w="7903"/>
      </w:tblGrid>
      <w:tr w:rsidR="00421034" w:rsidRPr="006A2FAA" w:rsidTr="007A2D63">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Майда класстар</w:t>
            </w:r>
          </w:p>
        </w:tc>
        <w:tc>
          <w:tcPr>
            <w:tcW w:w="79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Майда класстардын аталыштары</w:t>
            </w:r>
          </w:p>
        </w:tc>
      </w:tr>
      <w:tr w:rsidR="00421034" w:rsidRPr="006A2FAA" w:rsidTr="007A2D63">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79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453E63">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Тулкусу менен </w:t>
            </w:r>
            <w:r>
              <w:rPr>
                <w:rFonts w:ascii="Times New Roman" w:hAnsi="Times New Roman" w:cs="Times New Roman"/>
                <w:sz w:val="28"/>
                <w:szCs w:val="28"/>
                <w:lang w:val="ky-KG"/>
              </w:rPr>
              <w:t>жар</w:t>
            </w:r>
            <w:r w:rsidR="00453E63">
              <w:rPr>
                <w:rFonts w:ascii="Times New Roman" w:hAnsi="Times New Roman" w:cs="Times New Roman"/>
                <w:sz w:val="28"/>
                <w:szCs w:val="28"/>
                <w:lang w:val="ky-KG"/>
              </w:rPr>
              <w:t>ыл</w:t>
            </w:r>
            <w:r>
              <w:rPr>
                <w:rFonts w:ascii="Times New Roman" w:hAnsi="Times New Roman" w:cs="Times New Roman"/>
                <w:sz w:val="28"/>
                <w:szCs w:val="28"/>
                <w:lang w:val="ky-KG"/>
              </w:rPr>
              <w:t>уу</w:t>
            </w:r>
            <w:r w:rsidRPr="006A2FAA">
              <w:rPr>
                <w:rFonts w:ascii="Times New Roman" w:hAnsi="Times New Roman" w:cs="Times New Roman"/>
                <w:sz w:val="28"/>
                <w:szCs w:val="28"/>
                <w:lang w:val="ky-KG"/>
              </w:rPr>
              <w:t>чу жардыргыч материалдар</w:t>
            </w:r>
          </w:p>
        </w:tc>
      </w:tr>
      <w:tr w:rsidR="00421034" w:rsidRPr="006A2FAA" w:rsidTr="007A2D63">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79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Тулкусу менен жарылбай турган, бирок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учурунда бытырап чачыроо жана курчап турган нерселерге  олуттуу зыян келтирүү коркунучу бар жардыргыч материалдар</w:t>
            </w:r>
          </w:p>
        </w:tc>
      </w:tr>
      <w:tr w:rsidR="00421034" w:rsidRPr="006A2FAA" w:rsidTr="007A2D63">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1.3.</w:t>
            </w:r>
          </w:p>
        </w:tc>
        <w:tc>
          <w:tcPr>
            <w:tcW w:w="79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Тулкусу менен жарылбай турган, өрт коркунучу бар жардыргыч материалдар</w:t>
            </w:r>
          </w:p>
        </w:tc>
      </w:tr>
      <w:tr w:rsidR="00421034" w:rsidRPr="006A2FAA" w:rsidTr="007A2D63">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79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Ташуу учурунда өрт чыкса же кокустук болсо болор-болбос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коркунучун жараткан жардыргыч материалдар.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нун таасири таңгак менен чектелет. Демилгенин тышкы булагы таңгактын ичиндегини көз ачып жумгуча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га а</w:t>
            </w:r>
            <w:r w:rsidR="00453E63">
              <w:rPr>
                <w:rFonts w:ascii="Times New Roman" w:hAnsi="Times New Roman" w:cs="Times New Roman"/>
                <w:sz w:val="28"/>
                <w:szCs w:val="28"/>
                <w:lang w:val="ky-KG"/>
              </w:rPr>
              <w:t>лы</w:t>
            </w:r>
            <w:r w:rsidRPr="006A2FAA">
              <w:rPr>
                <w:rFonts w:ascii="Times New Roman" w:hAnsi="Times New Roman" w:cs="Times New Roman"/>
                <w:sz w:val="28"/>
                <w:szCs w:val="28"/>
                <w:lang w:val="ky-KG"/>
              </w:rPr>
              <w:t>п</w:t>
            </w:r>
            <w:r w:rsidR="00453E63">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келбеши керек</w:t>
            </w:r>
          </w:p>
        </w:tc>
      </w:tr>
      <w:tr w:rsidR="00421034" w:rsidRPr="006A2FAA" w:rsidTr="007A2D63">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79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Тулкусу менен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коркунучу бар, бирок сезгичтиги төмөн жар</w:t>
            </w:r>
            <w:r w:rsidR="00453E63">
              <w:rPr>
                <w:rFonts w:ascii="Times New Roman" w:hAnsi="Times New Roman" w:cs="Times New Roman"/>
                <w:sz w:val="28"/>
                <w:szCs w:val="28"/>
                <w:lang w:val="ky-KG"/>
              </w:rPr>
              <w:t>дыргыч материалдар. Алар этиетта</w:t>
            </w:r>
            <w:r w:rsidRPr="006A2FAA">
              <w:rPr>
                <w:rFonts w:ascii="Times New Roman" w:hAnsi="Times New Roman" w:cs="Times New Roman"/>
                <w:sz w:val="28"/>
                <w:szCs w:val="28"/>
                <w:lang w:val="ky-KG"/>
              </w:rPr>
              <w:t xml:space="preserve">п ташуу учурунда тутанышы же күйүүдөн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га өтүшү мүмкүн эмес.   </w:t>
            </w:r>
          </w:p>
        </w:tc>
      </w:tr>
      <w:tr w:rsidR="00421034" w:rsidRPr="006A2FAA" w:rsidTr="007A2D63">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w:t>
            </w:r>
          </w:p>
        </w:tc>
        <w:tc>
          <w:tcPr>
            <w:tcW w:w="79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Сезгичтиги өтө төмөн, тулкусу менен жарылбаган, жана кокусунан тутануу ыктымалдыгы төмөн жардыргыч заттардын негизиндеги буюмдар. 1.6 майда классынын буюмдарынын шарттаган коркунучу бир буюмдун жарылышы менен чектелет</w:t>
            </w:r>
          </w:p>
        </w:tc>
      </w:tr>
    </w:tbl>
    <w:p w:rsidR="00421034" w:rsidRPr="006A2FAA" w:rsidRDefault="00421034" w:rsidP="00421034">
      <w:pPr>
        <w:pStyle w:val="ConsPlusNormal"/>
        <w:ind w:firstLine="540"/>
        <w:jc w:val="both"/>
        <w:rPr>
          <w:rFonts w:ascii="Times New Roman" w:hAnsi="Times New Roman" w:cs="Times New Roman"/>
          <w:sz w:val="28"/>
          <w:szCs w:val="28"/>
          <w:lang w:val="ky-KG"/>
        </w:rPr>
        <w:sectPr w:rsidR="00421034" w:rsidRPr="006A2FAA" w:rsidSect="00CF4727">
          <w:footerReference w:type="default" r:id="rId8"/>
          <w:footerReference w:type="first" r:id="rId9"/>
          <w:pgSz w:w="11906" w:h="16838"/>
          <w:pgMar w:top="1134" w:right="1133" w:bottom="57" w:left="1701" w:header="0" w:footer="397" w:gutter="0"/>
          <w:pgNumType w:start="144"/>
          <w:cols w:space="720"/>
          <w:noEndnote/>
          <w:titlePg/>
          <w:docGrid w:linePitch="299"/>
        </w:sectPr>
      </w:pPr>
    </w:p>
    <w:p w:rsidR="00421034" w:rsidRPr="006A2FAA" w:rsidRDefault="00421034" w:rsidP="001A3678">
      <w:pPr>
        <w:pStyle w:val="ConsPlusNormal"/>
        <w:ind w:left="11199"/>
        <w:jc w:val="center"/>
        <w:outlineLvl w:val="1"/>
        <w:rPr>
          <w:rFonts w:ascii="Times New Roman" w:hAnsi="Times New Roman" w:cs="Times New Roman"/>
          <w:sz w:val="28"/>
          <w:szCs w:val="28"/>
          <w:lang w:val="ky-KG"/>
        </w:rPr>
      </w:pPr>
      <w:bookmarkStart w:id="4" w:name="Par2156"/>
      <w:bookmarkEnd w:id="4"/>
      <w:r w:rsidRPr="006A2FAA">
        <w:rPr>
          <w:rFonts w:ascii="Times New Roman" w:hAnsi="Times New Roman" w:cs="Times New Roman"/>
          <w:sz w:val="28"/>
          <w:szCs w:val="28"/>
          <w:lang w:val="ky-KG"/>
        </w:rPr>
        <w:lastRenderedPageBreak/>
        <w:t>Жардыруу иштериндеги</w:t>
      </w:r>
    </w:p>
    <w:p w:rsidR="00421034" w:rsidRPr="006A2FAA" w:rsidRDefault="00421034" w:rsidP="001A3678">
      <w:pPr>
        <w:pStyle w:val="ConsPlusNormal"/>
        <w:ind w:left="11199"/>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коопсуздук эрежелерине</w:t>
      </w:r>
    </w:p>
    <w:p w:rsidR="00421034" w:rsidRPr="006A2FAA" w:rsidRDefault="00421034" w:rsidP="001A3678">
      <w:pPr>
        <w:pStyle w:val="ConsPlusNormal"/>
        <w:ind w:left="11199"/>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3-тиркеме</w:t>
      </w:r>
    </w:p>
    <w:p w:rsidR="00421034" w:rsidRPr="006A2FAA" w:rsidRDefault="00421034" w:rsidP="00421034">
      <w:pPr>
        <w:pStyle w:val="ConsPlusNormal"/>
        <w:jc w:val="right"/>
        <w:rPr>
          <w:rFonts w:ascii="Times New Roman" w:hAnsi="Times New Roman" w:cs="Times New Roman"/>
          <w:sz w:val="28"/>
          <w:szCs w:val="28"/>
          <w:lang w:val="ky-KG"/>
        </w:rPr>
      </w:pPr>
    </w:p>
    <w:p w:rsidR="00421034" w:rsidRPr="006A2FAA" w:rsidRDefault="00421034" w:rsidP="00421034">
      <w:pPr>
        <w:pStyle w:val="ConsPlusNormal"/>
        <w:jc w:val="right"/>
        <w:rPr>
          <w:rFonts w:ascii="Times New Roman" w:hAnsi="Times New Roman" w:cs="Times New Roman"/>
          <w:sz w:val="28"/>
          <w:szCs w:val="28"/>
          <w:lang w:val="ky-KG"/>
        </w:rPr>
      </w:pPr>
    </w:p>
    <w:p w:rsidR="00421034" w:rsidRPr="006A2FAA" w:rsidRDefault="00421034" w:rsidP="001A3678">
      <w:pPr>
        <w:pStyle w:val="ConsPlusNormal"/>
        <w:jc w:val="center"/>
        <w:rPr>
          <w:rFonts w:ascii="Times New Roman" w:hAnsi="Times New Roman" w:cs="Times New Roman"/>
          <w:b/>
          <w:sz w:val="28"/>
          <w:szCs w:val="28"/>
          <w:lang w:val="ky-KG"/>
        </w:rPr>
      </w:pPr>
      <w:bookmarkStart w:id="5" w:name="Par2165"/>
      <w:bookmarkEnd w:id="5"/>
      <w:r w:rsidRPr="006A2FAA">
        <w:rPr>
          <w:rFonts w:ascii="Times New Roman" w:hAnsi="Times New Roman" w:cs="Times New Roman"/>
          <w:b/>
          <w:sz w:val="28"/>
          <w:szCs w:val="28"/>
          <w:lang w:val="ky-KG"/>
        </w:rPr>
        <w:t>ЖАРДЫРГЫЧ МАТЕРИАЛДАРДЫН КОЛДОНУУ ШАРТТАРЫ БОЮНЧА КЛАССИФИКАЦИЯСЫ</w:t>
      </w:r>
    </w:p>
    <w:p w:rsidR="00421034" w:rsidRPr="006A2FAA" w:rsidRDefault="00421034" w:rsidP="00421034">
      <w:pPr>
        <w:pStyle w:val="ConsPlusNormal"/>
        <w:jc w:val="center"/>
        <w:rPr>
          <w:rFonts w:ascii="Times New Roman" w:hAnsi="Times New Roman" w:cs="Times New Roman"/>
          <w:sz w:val="28"/>
          <w:szCs w:val="28"/>
          <w:lang w:val="ky-KG"/>
        </w:rPr>
      </w:pPr>
    </w:p>
    <w:tbl>
      <w:tblPr>
        <w:tblW w:w="0" w:type="auto"/>
        <w:tblInd w:w="244" w:type="dxa"/>
        <w:tblLayout w:type="fixed"/>
        <w:tblCellMar>
          <w:top w:w="75" w:type="dxa"/>
          <w:left w:w="0" w:type="dxa"/>
          <w:bottom w:w="75" w:type="dxa"/>
          <w:right w:w="0" w:type="dxa"/>
        </w:tblCellMar>
        <w:tblLook w:val="0000" w:firstRow="0" w:lastRow="0" w:firstColumn="0" w:lastColumn="0" w:noHBand="0" w:noVBand="0"/>
      </w:tblPr>
      <w:tblGrid>
        <w:gridCol w:w="1540"/>
        <w:gridCol w:w="1540"/>
        <w:gridCol w:w="9536"/>
        <w:gridCol w:w="1771"/>
      </w:tblGrid>
      <w:tr w:rsidR="00421034" w:rsidRPr="006A2FAA" w:rsidTr="001A3678">
        <w:trPr>
          <w:trHeight w:val="2084"/>
        </w:trPr>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Жардыр-гыч заттардын классы</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Жардыр-гыч</w:t>
            </w:r>
          </w:p>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 xml:space="preserve">заттардын </w:t>
            </w:r>
          </w:p>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b/>
                <w:sz w:val="28"/>
                <w:szCs w:val="28"/>
                <w:lang w:val="ky-KG"/>
              </w:rPr>
              <w:t>тобу</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Жардыргыч заттардын түрлөрү жана колдонуу шарттары</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Айырмала-ган тилке-нин түсү же патрондор-</w:t>
            </w:r>
          </w:p>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дун</w:t>
            </w:r>
          </w:p>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(пачканын)</w:t>
            </w:r>
          </w:p>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b/>
                <w:sz w:val="28"/>
                <w:szCs w:val="28"/>
                <w:lang w:val="ky-KG"/>
              </w:rPr>
              <w:t>кабыкчасы</w:t>
            </w:r>
          </w:p>
          <w:p w:rsidR="00421034" w:rsidRPr="006A2FAA" w:rsidRDefault="00421034" w:rsidP="00357F6B">
            <w:pPr>
              <w:pStyle w:val="ConsPlusNormal"/>
              <w:jc w:val="center"/>
              <w:rPr>
                <w:rFonts w:ascii="Times New Roman" w:hAnsi="Times New Roman" w:cs="Times New Roman"/>
                <w:sz w:val="16"/>
                <w:szCs w:val="16"/>
                <w:lang w:val="ky-KG"/>
              </w:rPr>
            </w:pP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I</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Жердин үстүндө гана жардыруу үчүн сактоочусуз жардыргыч заттар </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Ак</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II</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Жердин үстүндө жана күйүүчү газдарды же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чу көмүр (сланец) чаңын бөлүп чыгарбаган жер астындагы иштетилчү кендерде, же жардыруу иштеринде жарылып, тутанып кетүүсү мүмкүн болбогон кандайдыр бир инерттүү кенге жакын мейкиндикте гана жардыруу үчүн сактоочусуз жардыргыч заттар </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Кызыл</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III</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Күйүүчү газдарды бөлүп чыгарган, бирок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чу көмүр (сланец) чаңы жок жер астында иштетилчү кендердин тектеринде гана жардыруу үчүн ылайыкталган сактагычы бар жардыргыч заттар </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Көк</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IV</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D662D2" w:rsidRDefault="00421034" w:rsidP="00357F6B">
            <w:pPr>
              <w:pStyle w:val="ConsPlusNormal"/>
              <w:jc w:val="both"/>
              <w:rPr>
                <w:rFonts w:ascii="Times New Roman" w:hAnsi="Times New Roman" w:cs="Times New Roman"/>
                <w:sz w:val="28"/>
                <w:szCs w:val="28"/>
                <w:lang w:val="ky-KG"/>
              </w:rPr>
            </w:pPr>
            <w:r w:rsidRPr="00D662D2">
              <w:rPr>
                <w:rFonts w:ascii="Times New Roman" w:hAnsi="Times New Roman" w:cs="Times New Roman"/>
                <w:sz w:val="28"/>
                <w:szCs w:val="28"/>
                <w:lang w:val="ky-KG"/>
              </w:rPr>
              <w:t>Сактоочусу бар жардыргыч заттар жардыруу үчүн:</w:t>
            </w:r>
          </w:p>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күйүүчү газдарды бөлүп чыгаруу болбогон учурда көмүр (сланец) чаңынын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коркунучу бар көмүр жана (же) тек же жер астында иштетилчү кендеги күйүүчү слан</w:t>
            </w:r>
            <w:r>
              <w:rPr>
                <w:rFonts w:ascii="Times New Roman" w:hAnsi="Times New Roman" w:cs="Times New Roman"/>
                <w:sz w:val="28"/>
                <w:szCs w:val="28"/>
                <w:lang w:val="ky-KG"/>
              </w:rPr>
              <w:t>е</w:t>
            </w:r>
            <w:r w:rsidRPr="006A2FAA">
              <w:rPr>
                <w:rFonts w:ascii="Times New Roman" w:hAnsi="Times New Roman" w:cs="Times New Roman"/>
                <w:sz w:val="28"/>
                <w:szCs w:val="28"/>
                <w:lang w:val="ky-KG"/>
              </w:rPr>
              <w:t>цт</w:t>
            </w:r>
            <w:r>
              <w:rPr>
                <w:rFonts w:ascii="Times New Roman" w:hAnsi="Times New Roman" w:cs="Times New Roman"/>
                <w:sz w:val="28"/>
                <w:szCs w:val="28"/>
                <w:lang w:val="ky-KG"/>
              </w:rPr>
              <w:t>е</w:t>
            </w:r>
            <w:r w:rsidRPr="006A2FAA">
              <w:rPr>
                <w:rFonts w:ascii="Times New Roman" w:hAnsi="Times New Roman" w:cs="Times New Roman"/>
                <w:sz w:val="28"/>
                <w:szCs w:val="28"/>
                <w:lang w:val="ky-KG"/>
              </w:rPr>
              <w:t>р боюнча;</w:t>
            </w:r>
          </w:p>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күйүүчү газды көп бөлүп чыгарган кенди кошпогондо, күйүүчү газдарды бөлүп чыгаруучу көмүр катмары боюнча жер астында жүргүзүлүүчү көмүр жана (же) тек же жер астында иштетилчү  кен боюнча; </w:t>
            </w:r>
          </w:p>
          <w:p w:rsidR="00421034"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жер астындагы көмүр шахталарында титиретип жардыруу үчүн</w:t>
            </w:r>
          </w:p>
          <w:p w:rsidR="001A3678" w:rsidRPr="006A2FAA" w:rsidRDefault="001A3678" w:rsidP="00357F6B">
            <w:pPr>
              <w:pStyle w:val="ConsPlusNormal"/>
              <w:jc w:val="both"/>
              <w:rPr>
                <w:rFonts w:ascii="Times New Roman" w:hAnsi="Times New Roman" w:cs="Times New Roman"/>
                <w:sz w:val="28"/>
                <w:szCs w:val="28"/>
                <w:lang w:val="ky-KG"/>
              </w:rPr>
            </w:pP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Сары</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V</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Default="00421034" w:rsidP="00453E63">
            <w:pPr>
              <w:rPr>
                <w:rFonts w:ascii="Times New Roman" w:hAnsi="Times New Roman"/>
                <w:sz w:val="28"/>
                <w:szCs w:val="28"/>
              </w:rPr>
            </w:pPr>
            <w:r w:rsidRPr="006A2FAA">
              <w:rPr>
                <w:rFonts w:ascii="Times New Roman" w:hAnsi="Times New Roman"/>
                <w:sz w:val="28"/>
                <w:szCs w:val="28"/>
              </w:rPr>
              <w:t>Кен тектеринин тулкусунун жараңкаларындагы кесилишүүчү көңдөйлөрүндө же болбосо кендеги газ-аба аралашмасы менен көзөнөк дүрмөтүнүн каптал бетинин байланышы болбогон учурда көмүр же көмүр катмары аркылуу өткөн күйүүчү газдарды көбүрөөк бөлүп чыгарган кендерде текти жардыруу үчүн сактоочусу бар жардыргыч заттар</w:t>
            </w:r>
          </w:p>
          <w:p w:rsidR="001A3678" w:rsidRPr="006A2FAA" w:rsidRDefault="001A3678" w:rsidP="00453E63">
            <w:pPr>
              <w:rPr>
                <w:rFonts w:ascii="Times New Roman" w:hAnsi="Times New Roman"/>
                <w:sz w:val="28"/>
                <w:szCs w:val="28"/>
              </w:rPr>
            </w:pP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Сары</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VI</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 үчүн сактоочусу бар жардыргыч заттар:</w:t>
            </w:r>
          </w:p>
          <w:p w:rsidR="00421034" w:rsidRPr="006A2FAA" w:rsidRDefault="00421034" w:rsidP="00357F6B">
            <w:pPr>
              <w:pStyle w:val="ConsPlusNormal"/>
              <w:jc w:val="both"/>
              <w:rPr>
                <w:rFonts w:ascii="Times New Roman" w:hAnsi="Times New Roman"/>
                <w:sz w:val="28"/>
                <w:szCs w:val="28"/>
                <w:lang w:val="ky-KG"/>
              </w:rPr>
            </w:pPr>
            <w:r w:rsidRPr="006A2FAA">
              <w:rPr>
                <w:rFonts w:ascii="Times New Roman" w:hAnsi="Times New Roman"/>
                <w:sz w:val="28"/>
                <w:szCs w:val="28"/>
                <w:lang w:val="ky-KG"/>
              </w:rPr>
              <w:t xml:space="preserve">        кен тектеринин тулкусунун жараңкаларындагы кесилишүүчү көңдөйлөрүндө же болбосо кендеги газ-аба аралашмасы менен көзөнөк дүрмөтүнүн каптал бетинин байланышы мүмкүн болгон шарттарда жүргүзүлүүчү  көмүр боюнча  жана (же) күйүүчү газды көп бөлүп чыгарган кендердеги текте; </w:t>
            </w:r>
          </w:p>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күйүүчү газ бөлүп чыгарган көмүр жана аралашма кендин узундугу 20 метрден ашуун тик көңдөйлөрүндө (10°тан ашуун), аларды жалпы шахталык депрессиянын эсебинен желдетүүнү камсыз кылган алдын ала бургуланган скважинасыз</w:t>
            </w:r>
          </w:p>
          <w:p w:rsidR="00421034" w:rsidRPr="006A2FAA" w:rsidRDefault="00421034" w:rsidP="00357F6B">
            <w:pPr>
              <w:pStyle w:val="ConsPlusNormal"/>
              <w:jc w:val="both"/>
              <w:rPr>
                <w:rFonts w:ascii="Times New Roman" w:hAnsi="Times New Roman" w:cs="Times New Roman"/>
                <w:sz w:val="28"/>
                <w:szCs w:val="28"/>
                <w:lang w:val="ky-KG"/>
              </w:rPr>
            </w:pP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Сары</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VII</w:t>
            </w: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Күйүүчү газ жана көмүр чаңынын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коркунучу бар концентрациясынын түзүлүшү мүмкүн болгон жер алдындагы кендерде атайын жардыруу иштерин жүргүзүү үчүн V-VI класстардагы сактоочусу бар жардыргыч заттар жана сактоочусу бар жардыргыч заттардан жасалган буюмдар (суу чачуу жана</w:t>
            </w:r>
            <w:r w:rsidRPr="006A2FAA">
              <w:rPr>
                <w:rFonts w:ascii="Times New Roman" w:hAnsi="Times New Roman" w:cs="Times New Roman"/>
                <w:color w:val="FF0000"/>
                <w:sz w:val="28"/>
                <w:szCs w:val="28"/>
                <w:lang w:val="ky-KG"/>
              </w:rPr>
              <w:t xml:space="preserve"> </w:t>
            </w:r>
            <w:r w:rsidRPr="006A2FAA">
              <w:rPr>
                <w:rFonts w:ascii="Times New Roman" w:hAnsi="Times New Roman" w:cs="Times New Roman"/>
                <w:sz w:val="28"/>
                <w:szCs w:val="28"/>
                <w:lang w:val="ky-KG"/>
              </w:rPr>
              <w:t>күкүм түспөл ингибиторлорду чачуу, чатырлоодо жыгач тирөөчтөрдү кагуу</w:t>
            </w:r>
            <w:r w:rsidRPr="006A2FAA">
              <w:rPr>
                <w:rFonts w:ascii="Times New Roman" w:hAnsi="Times New Roman" w:cs="Times New Roman"/>
                <w:color w:val="000000"/>
                <w:sz w:val="28"/>
                <w:szCs w:val="28"/>
                <w:lang w:val="ky-KG"/>
              </w:rPr>
              <w:t xml:space="preserve">, </w:t>
            </w:r>
            <w:r w:rsidRPr="006A2FAA">
              <w:rPr>
                <w:rFonts w:ascii="Times New Roman" w:hAnsi="Times New Roman" w:cs="Times New Roman"/>
                <w:sz w:val="28"/>
                <w:szCs w:val="28"/>
                <w:lang w:val="ky-KG"/>
              </w:rPr>
              <w:t xml:space="preserve"> көмүр өткөрүүчү кендерде кен массасынын салаңдашын жоюу, ири кесектерди майдалоо) </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Сары </w:t>
            </w:r>
          </w:p>
        </w:tc>
      </w:tr>
      <w:tr w:rsidR="00421034" w:rsidRPr="006A2FAA" w:rsidTr="001A3678">
        <w:trPr>
          <w:trHeight w:val="1381"/>
        </w:trPr>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Атайын  (С)</w:t>
            </w:r>
          </w:p>
          <w:p w:rsidR="00421034" w:rsidRPr="006A2FAA" w:rsidRDefault="00421034" w:rsidP="00357F6B">
            <w:pPr>
              <w:pStyle w:val="ConsPlusNormal"/>
              <w:jc w:val="center"/>
              <w:rPr>
                <w:rFonts w:ascii="Times New Roman" w:hAnsi="Times New Roman" w:cs="Times New Roman"/>
                <w:sz w:val="28"/>
                <w:szCs w:val="28"/>
                <w:lang w:val="ky-KG"/>
              </w:rPr>
            </w:pPr>
          </w:p>
          <w:p w:rsidR="00421034" w:rsidRPr="006A2FAA" w:rsidRDefault="00421034" w:rsidP="00357F6B">
            <w:pPr>
              <w:pStyle w:val="ConsPlusNormal"/>
              <w:jc w:val="center"/>
              <w:rPr>
                <w:rFonts w:ascii="Times New Roman" w:hAnsi="Times New Roman" w:cs="Times New Roman"/>
                <w:sz w:val="28"/>
                <w:szCs w:val="28"/>
                <w:lang w:val="ky-KG"/>
              </w:rPr>
            </w:pPr>
          </w:p>
          <w:p w:rsidR="00421034" w:rsidRPr="006A2FAA" w:rsidRDefault="00421034" w:rsidP="00357F6B">
            <w:pPr>
              <w:pStyle w:val="ConsPlusNormal"/>
              <w:jc w:val="center"/>
              <w:rPr>
                <w:rFonts w:ascii="Times New Roman" w:hAnsi="Times New Roman" w:cs="Times New Roman"/>
                <w:sz w:val="2"/>
                <w:szCs w:val="2"/>
                <w:lang w:val="ky-KG"/>
              </w:rPr>
            </w:pP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Сактоочусуз жана сактоочусу бар жардыргыч заттар жана алардын жер алдындагы күйүүчү газдын жана көмүр (сланец) чаңынан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коркунучу бар концентрациясынын түзүлүшү мүмкүн болгон кендерден тышкары, атайын жардыруу иштери үчүн арналган буюмдар</w:t>
            </w:r>
          </w:p>
          <w:p w:rsidR="00421034" w:rsidRPr="006A2FAA" w:rsidRDefault="00421034" w:rsidP="00357F6B">
            <w:pPr>
              <w:pStyle w:val="ConsPlusNormal"/>
              <w:jc w:val="both"/>
              <w:rPr>
                <w:rFonts w:ascii="Times New Roman" w:hAnsi="Times New Roman" w:cs="Times New Roman"/>
                <w:sz w:val="2"/>
                <w:szCs w:val="2"/>
                <w:lang w:val="ky-KG"/>
              </w:rPr>
            </w:pP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D63560" w:rsidRDefault="00421034" w:rsidP="00357F6B">
            <w:pPr>
              <w:pStyle w:val="ConsPlusNormal"/>
              <w:jc w:val="both"/>
              <w:rPr>
                <w:rFonts w:ascii="Times New Roman" w:hAnsi="Times New Roman" w:cs="Times New Roman"/>
                <w:sz w:val="28"/>
                <w:szCs w:val="28"/>
                <w:lang w:val="ky-KG"/>
              </w:rPr>
            </w:pPr>
            <w:r w:rsidRPr="00D63560">
              <w:rPr>
                <w:rFonts w:ascii="Times New Roman" w:hAnsi="Times New Roman" w:cs="Times New Roman"/>
                <w:sz w:val="28"/>
                <w:szCs w:val="28"/>
                <w:lang w:val="ky-KG"/>
              </w:rPr>
              <w:t>Жер үстүндөгү жардыруу иштери: металлды козутуп иштетүү; скважиналык жана топтоштурулган дүрмөттөрдү тутандыруу; урчуктун жантаймасы үчүн контурдук жардыруу; тоң кыртыштарды кыйратуу; тоо массасынын габаритсиз кесектерин майдалоо;  скважиналардагы жер титирөөнү чалгындоо иштери; токой өрттөрүн өчүрүүдө тосмо тилкелерди түзүү, башка атайын иштер</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Ак </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D63560" w:rsidRDefault="00421034" w:rsidP="00357F6B">
            <w:pPr>
              <w:pStyle w:val="ConsPlusNormal"/>
              <w:jc w:val="both"/>
              <w:rPr>
                <w:rFonts w:ascii="Times New Roman" w:hAnsi="Times New Roman" w:cs="Times New Roman"/>
                <w:sz w:val="28"/>
                <w:szCs w:val="28"/>
                <w:lang w:val="ky-KG"/>
              </w:rPr>
            </w:pPr>
            <w:r w:rsidRPr="00D63560">
              <w:rPr>
                <w:rFonts w:ascii="Times New Roman" w:hAnsi="Times New Roman" w:cs="Times New Roman"/>
                <w:sz w:val="28"/>
                <w:szCs w:val="28"/>
                <w:lang w:val="ky-KG"/>
              </w:rPr>
              <w:t>Газ жана (же) көмүр (сланец) чаңдарынын коркунучу болбогон жер алдындагы кен иштетилген жердеги жардыруу иштери; сульфид рудаларын жардыруу; тоо массасынын габаритсиз кесектерин майдалоо; контурдук жардыруу, башка атайын иштер</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Кызыл </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Чалгындоо, нефть, газ скважиналарындагы көзөп-жардыруу иштери</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Кара</w:t>
            </w:r>
          </w:p>
        </w:tc>
      </w:tr>
      <w:tr w:rsidR="00421034" w:rsidRPr="006A2FAA" w:rsidTr="001A3678">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9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Жарылышы боюнча коркунучтуу күкүрт чаңы, суутек жана оор углеводо-роддору бар күкүрт, нефть жана башка шахталардагы жардыруу иштери </w:t>
            </w:r>
          </w:p>
        </w:tc>
        <w:tc>
          <w:tcPr>
            <w:tcW w:w="17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Жашыл</w:t>
            </w:r>
          </w:p>
        </w:tc>
      </w:tr>
    </w:tbl>
    <w:p w:rsidR="00421034" w:rsidRPr="006A2FAA" w:rsidRDefault="00421034" w:rsidP="00421034">
      <w:pPr>
        <w:pStyle w:val="8"/>
        <w:spacing w:before="0" w:after="0"/>
        <w:ind w:left="10490"/>
        <w:jc w:val="center"/>
        <w:rPr>
          <w:bCs/>
          <w:i w:val="0"/>
          <w:iCs w:val="0"/>
          <w:sz w:val="28"/>
          <w:szCs w:val="28"/>
        </w:rPr>
      </w:pPr>
      <w:r w:rsidRPr="006A2FAA">
        <w:rPr>
          <w:bCs/>
          <w:i w:val="0"/>
          <w:iCs w:val="0"/>
          <w:sz w:val="28"/>
          <w:szCs w:val="28"/>
        </w:rPr>
        <w:lastRenderedPageBreak/>
        <w:t xml:space="preserve">Жардыруу иштериндеги коопсуздук эрежелерине </w:t>
      </w:r>
    </w:p>
    <w:p w:rsidR="00421034" w:rsidRDefault="00421034" w:rsidP="00421034">
      <w:pPr>
        <w:pStyle w:val="8"/>
        <w:spacing w:before="0" w:after="0"/>
        <w:ind w:left="10490"/>
        <w:jc w:val="center"/>
        <w:rPr>
          <w:i w:val="0"/>
          <w:sz w:val="28"/>
          <w:szCs w:val="28"/>
          <w:lang w:val="ru-RU"/>
        </w:rPr>
      </w:pPr>
      <w:r w:rsidRPr="006A2FAA">
        <w:rPr>
          <w:i w:val="0"/>
          <w:sz w:val="28"/>
          <w:szCs w:val="28"/>
        </w:rPr>
        <w:t>4-тиркеме</w:t>
      </w:r>
    </w:p>
    <w:p w:rsidR="00453E63" w:rsidRPr="00453E63" w:rsidRDefault="00453E63" w:rsidP="00453E63">
      <w:pPr>
        <w:ind w:firstLine="708"/>
        <w:rPr>
          <w:rFonts w:ascii="Times New Roman" w:hAnsi="Times New Roman"/>
          <w:sz w:val="28"/>
          <w:lang w:val="ru-RU" w:eastAsia="ru-RU"/>
        </w:rPr>
      </w:pPr>
      <w:r w:rsidRPr="00453E63">
        <w:rPr>
          <w:rFonts w:ascii="Times New Roman" w:hAnsi="Times New Roman"/>
          <w:sz w:val="28"/>
          <w:lang w:val="ru-RU" w:eastAsia="ru-RU"/>
        </w:rPr>
        <w:t>Форма</w:t>
      </w:r>
    </w:p>
    <w:p w:rsidR="00421034" w:rsidRPr="006A2FAA" w:rsidRDefault="00421034" w:rsidP="00421034">
      <w:pPr>
        <w:pStyle w:val="ConsPlusNonformat"/>
        <w:ind w:left="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АКТ № ____</w:t>
      </w:r>
    </w:p>
    <w:p w:rsidR="00421034" w:rsidRPr="006A2FAA" w:rsidRDefault="00421034" w:rsidP="00421034">
      <w:pPr>
        <w:pStyle w:val="ConsPlusNonformat"/>
        <w:ind w:left="2410"/>
        <w:jc w:val="both"/>
        <w:rPr>
          <w:rFonts w:ascii="Times New Roman" w:hAnsi="Times New Roman" w:cs="Times New Roman"/>
          <w:sz w:val="28"/>
          <w:szCs w:val="28"/>
          <w:lang w:val="ky-KG"/>
        </w:rPr>
      </w:pPr>
    </w:p>
    <w:p w:rsidR="00421034" w:rsidRPr="006A2FAA" w:rsidRDefault="00421034" w:rsidP="00421034">
      <w:pPr>
        <w:pStyle w:val="ConsPlusNonformat"/>
        <w:ind w:left="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жардыргыч материалдарды сыноодо  ______________________________________</w:t>
      </w:r>
    </w:p>
    <w:p w:rsidR="00421034" w:rsidRPr="006A2FAA" w:rsidRDefault="00421034" w:rsidP="00421034">
      <w:pPr>
        <w:pStyle w:val="ConsPlusNonformat"/>
        <w:ind w:left="2410"/>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2"/>
          <w:szCs w:val="28"/>
          <w:lang w:val="ky-KG"/>
        </w:rPr>
        <w:t>(контролдоонун түрү)</w:t>
      </w:r>
    </w:p>
    <w:p w:rsidR="00421034" w:rsidRPr="006A2FAA" w:rsidRDefault="00421034" w:rsidP="00421034">
      <w:pPr>
        <w:pStyle w:val="ConsPlusNonformat"/>
        <w:ind w:left="283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Сыноо  __________________________________________ кампада жүргүзүлдү</w:t>
      </w:r>
    </w:p>
    <w:p w:rsidR="00421034" w:rsidRPr="006A2FAA" w:rsidRDefault="00421034" w:rsidP="00421034">
      <w:pPr>
        <w:pStyle w:val="ConsPlusNonformat"/>
        <w:ind w:left="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2"/>
          <w:szCs w:val="28"/>
          <w:lang w:val="ky-KG"/>
        </w:rPr>
        <w:t>(уюмдун аталышы)</w:t>
      </w:r>
    </w:p>
    <w:p w:rsidR="00421034" w:rsidRPr="006A2FAA" w:rsidRDefault="00421034" w:rsidP="00421034">
      <w:pPr>
        <w:pStyle w:val="ConsPlusNonformat"/>
        <w:ind w:left="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жардыруучу материалдар кампасынын башчысы курамына кирген</w:t>
      </w:r>
    </w:p>
    <w:p w:rsidR="00421034" w:rsidRPr="006A2FAA" w:rsidRDefault="00421034" w:rsidP="00421034">
      <w:pPr>
        <w:pStyle w:val="ConsPlusNonformat"/>
        <w:ind w:left="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комиссия менен ________________________________________________________,</w:t>
      </w:r>
    </w:p>
    <w:p w:rsidR="00421034" w:rsidRPr="006A2FAA" w:rsidRDefault="00421034" w:rsidP="00421034">
      <w:pPr>
        <w:pStyle w:val="ConsPlusNonformat"/>
        <w:ind w:left="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жардыруучу (жардыргыч материалдарды сыноо боюнча </w:t>
      </w:r>
    </w:p>
    <w:p w:rsidR="00421034" w:rsidRPr="006A2FAA" w:rsidRDefault="00421034" w:rsidP="00421034">
      <w:pPr>
        <w:pStyle w:val="ConsPlusNonformat"/>
        <w:ind w:left="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лаборант)______________________________________________________________</w:t>
      </w:r>
    </w:p>
    <w:p w:rsidR="00421034" w:rsidRPr="006A2FAA" w:rsidRDefault="00421034" w:rsidP="00421034">
      <w:pPr>
        <w:pStyle w:val="ConsPlusNonformat"/>
        <w:ind w:left="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p>
    <w:p w:rsidR="00421034" w:rsidRPr="006A2FAA" w:rsidRDefault="00421034" w:rsidP="00421034">
      <w:pPr>
        <w:pStyle w:val="ConsPlusNonformat"/>
        <w:ind w:left="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00453E63">
        <w:rPr>
          <w:rFonts w:ascii="Times New Roman" w:hAnsi="Times New Roman" w:cs="Times New Roman"/>
          <w:sz w:val="28"/>
          <w:szCs w:val="28"/>
          <w:lang w:val="ky-KG"/>
        </w:rPr>
        <w:t xml:space="preserve">                     20 __ ж.  </w:t>
      </w:r>
      <w:r w:rsidR="00453E63">
        <w:rPr>
          <w:rFonts w:ascii="Times New Roman" w:hAnsi="Times New Roman" w:cs="Times New Roman"/>
          <w:sz w:val="28"/>
          <w:szCs w:val="28"/>
        </w:rPr>
        <w:t>«</w:t>
      </w:r>
      <w:r w:rsidRPr="006A2FAA">
        <w:rPr>
          <w:rFonts w:ascii="Times New Roman" w:hAnsi="Times New Roman" w:cs="Times New Roman"/>
          <w:sz w:val="28"/>
          <w:szCs w:val="28"/>
          <w:lang w:val="ky-KG"/>
        </w:rPr>
        <w:t>__</w:t>
      </w:r>
      <w:r w:rsidR="00453E63">
        <w:rPr>
          <w:rFonts w:ascii="Times New Roman" w:hAnsi="Times New Roman" w:cs="Times New Roman"/>
          <w:sz w:val="28"/>
          <w:szCs w:val="28"/>
          <w:lang w:val="ky-KG"/>
        </w:rPr>
        <w:t>_</w:t>
      </w:r>
      <w:r w:rsidR="00453E63">
        <w:rPr>
          <w:rFonts w:ascii="Times New Roman" w:hAnsi="Times New Roman" w:cs="Times New Roman"/>
          <w:sz w:val="28"/>
          <w:szCs w:val="28"/>
        </w:rPr>
        <w:t>»</w:t>
      </w:r>
      <w:r w:rsidRPr="006A2FAA">
        <w:rPr>
          <w:rFonts w:ascii="Times New Roman" w:hAnsi="Times New Roman" w:cs="Times New Roman"/>
          <w:sz w:val="28"/>
          <w:szCs w:val="28"/>
          <w:lang w:val="ky-KG"/>
        </w:rPr>
        <w:t xml:space="preserve"> _____________</w:t>
      </w:r>
    </w:p>
    <w:p w:rsidR="00421034" w:rsidRPr="006A2FAA" w:rsidRDefault="00421034" w:rsidP="00421034">
      <w:pPr>
        <w:pStyle w:val="ConsPlusNonformat"/>
        <w:rPr>
          <w:rFonts w:ascii="Times New Roman" w:hAnsi="Times New Roman" w:cs="Times New Roman"/>
          <w:sz w:val="28"/>
          <w:szCs w:val="28"/>
          <w:lang w:val="ky-KG"/>
        </w:rPr>
      </w:pPr>
      <w:bookmarkStart w:id="6" w:name="Par2258"/>
      <w:bookmarkEnd w:id="6"/>
    </w:p>
    <w:p w:rsidR="00421034" w:rsidRPr="006A2FAA" w:rsidRDefault="00421034" w:rsidP="00421034">
      <w:pPr>
        <w:pStyle w:val="ConsPlusNonformat"/>
        <w:ind w:firstLine="3119"/>
        <w:rPr>
          <w:rFonts w:ascii="Times New Roman" w:hAnsi="Times New Roman" w:cs="Times New Roman"/>
          <w:sz w:val="28"/>
          <w:szCs w:val="28"/>
          <w:lang w:val="ky-KG"/>
        </w:rPr>
      </w:pPr>
      <w:r w:rsidRPr="006A2FAA">
        <w:rPr>
          <w:rFonts w:ascii="Times New Roman" w:hAnsi="Times New Roman" w:cs="Times New Roman"/>
          <w:sz w:val="28"/>
          <w:szCs w:val="28"/>
          <w:lang w:val="ky-KG"/>
        </w:rPr>
        <w:t>1. Жардыруучу материалдардын паспорттук маалыматтары</w:t>
      </w:r>
    </w:p>
    <w:tbl>
      <w:tblPr>
        <w:tblW w:w="14175" w:type="dxa"/>
        <w:tblInd w:w="244" w:type="dxa"/>
        <w:tblLayout w:type="fixed"/>
        <w:tblCellMar>
          <w:top w:w="75" w:type="dxa"/>
          <w:left w:w="0" w:type="dxa"/>
          <w:bottom w:w="75" w:type="dxa"/>
          <w:right w:w="0" w:type="dxa"/>
        </w:tblCellMar>
        <w:tblLook w:val="0000" w:firstRow="0" w:lastRow="0" w:firstColumn="0" w:lastColumn="0" w:noHBand="0" w:noVBand="0"/>
      </w:tblPr>
      <w:tblGrid>
        <w:gridCol w:w="2552"/>
        <w:gridCol w:w="1984"/>
        <w:gridCol w:w="1866"/>
        <w:gridCol w:w="1820"/>
        <w:gridCol w:w="1984"/>
        <w:gridCol w:w="1985"/>
        <w:gridCol w:w="1984"/>
      </w:tblGrid>
      <w:tr w:rsidR="00421034" w:rsidRPr="006A2FAA" w:rsidTr="001A3678">
        <w:trPr>
          <w:trHeight w:val="934"/>
        </w:trPr>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Жардыргыч материалдардын аталышы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Завод-даярдоочу</w:t>
            </w:r>
          </w:p>
        </w:tc>
        <w:tc>
          <w:tcPr>
            <w:tcW w:w="18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Партиянын номери</w:t>
            </w:r>
          </w:p>
        </w:tc>
        <w:tc>
          <w:tcPr>
            <w:tcW w:w="1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Даярдоо күнү</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Сактоонун кепилдик мөөнөтү</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Келген күнү</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Эскертүү</w:t>
            </w:r>
          </w:p>
        </w:tc>
      </w:tr>
      <w:tr w:rsidR="00421034" w:rsidRPr="006A2FAA" w:rsidTr="001A3678">
        <w:tc>
          <w:tcPr>
            <w:tcW w:w="25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18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18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r>
    </w:tbl>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ind w:left="3119"/>
        <w:rPr>
          <w:rFonts w:ascii="Times New Roman" w:hAnsi="Times New Roman" w:cs="Times New Roman"/>
          <w:sz w:val="28"/>
          <w:szCs w:val="28"/>
          <w:lang w:val="ky-KG"/>
        </w:rPr>
      </w:pPr>
      <w:r w:rsidRPr="006A2FAA">
        <w:rPr>
          <w:rFonts w:ascii="Times New Roman" w:hAnsi="Times New Roman" w:cs="Times New Roman"/>
          <w:sz w:val="28"/>
          <w:szCs w:val="28"/>
          <w:lang w:val="ky-KG"/>
        </w:rPr>
        <w:t>2. Жардыргыч материалдарды жана идиштерди сыртынан текшерүүнүн жыйынтыгы.</w:t>
      </w:r>
    </w:p>
    <w:p w:rsidR="00421034" w:rsidRPr="006A2FAA" w:rsidRDefault="00421034" w:rsidP="00421034">
      <w:pPr>
        <w:pStyle w:val="ConsPlusNonformat"/>
        <w:ind w:left="3119"/>
        <w:rPr>
          <w:rFonts w:ascii="Times New Roman" w:hAnsi="Times New Roman" w:cs="Times New Roman"/>
          <w:sz w:val="28"/>
          <w:szCs w:val="28"/>
          <w:lang w:val="ky-KG"/>
        </w:rPr>
      </w:pPr>
      <w:r w:rsidRPr="006A2FAA">
        <w:rPr>
          <w:rFonts w:ascii="Times New Roman" w:hAnsi="Times New Roman" w:cs="Times New Roman"/>
          <w:sz w:val="28"/>
          <w:szCs w:val="28"/>
          <w:lang w:val="ky-KG"/>
        </w:rPr>
        <w:t>3. Жардыргыч материалдарды табигый текшерүүнүн натыйжасы.</w:t>
      </w:r>
    </w:p>
    <w:p w:rsidR="00421034" w:rsidRPr="006A2FAA" w:rsidRDefault="00421034" w:rsidP="00421034">
      <w:pPr>
        <w:pStyle w:val="ConsPlusNonformat"/>
        <w:ind w:left="3119"/>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4.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касиеттерин </w:t>
      </w:r>
      <w:r w:rsidRPr="00D63560">
        <w:rPr>
          <w:rFonts w:ascii="Times New Roman" w:hAnsi="Times New Roman" w:cs="Times New Roman"/>
          <w:sz w:val="28"/>
          <w:szCs w:val="28"/>
          <w:lang w:val="ky-KG"/>
        </w:rPr>
        <w:t>(от алгычтын</w:t>
      </w:r>
      <w:r w:rsidRPr="006A2FAA">
        <w:rPr>
          <w:rFonts w:ascii="Times New Roman" w:hAnsi="Times New Roman" w:cs="Times New Roman"/>
          <w:sz w:val="28"/>
          <w:szCs w:val="28"/>
          <w:lang w:val="ky-KG"/>
        </w:rPr>
        <w:t xml:space="preserve"> жетиштүүлүгүн, күйүүнүн толуктуулугу жана бирдейлигин) сыноонун натыйжасы. </w:t>
      </w:r>
    </w:p>
    <w:p w:rsidR="00421034" w:rsidRPr="006A2FAA" w:rsidRDefault="00421034" w:rsidP="00421034">
      <w:pPr>
        <w:pStyle w:val="ConsPlusNonformat"/>
        <w:ind w:firstLine="2410"/>
        <w:jc w:val="both"/>
        <w:rPr>
          <w:rFonts w:ascii="Times New Roman" w:hAnsi="Times New Roman" w:cs="Times New Roman"/>
          <w:sz w:val="28"/>
          <w:szCs w:val="28"/>
          <w:lang w:val="ky-KG"/>
        </w:rPr>
      </w:pPr>
      <w:bookmarkStart w:id="7" w:name="Par2280"/>
      <w:bookmarkEnd w:id="7"/>
      <w:r w:rsidRPr="006A2FAA">
        <w:rPr>
          <w:rFonts w:ascii="Times New Roman" w:hAnsi="Times New Roman" w:cs="Times New Roman"/>
          <w:sz w:val="28"/>
          <w:szCs w:val="28"/>
          <w:lang w:val="ky-KG"/>
        </w:rPr>
        <w:lastRenderedPageBreak/>
        <w:t xml:space="preserve">                               КОРУТУНДУ</w:t>
      </w:r>
    </w:p>
    <w:p w:rsidR="00421034" w:rsidRPr="006A2FAA" w:rsidRDefault="00421034" w:rsidP="00421034">
      <w:pPr>
        <w:pStyle w:val="ConsPlusNonformat"/>
        <w:ind w:firstLine="2410"/>
        <w:jc w:val="both"/>
        <w:rPr>
          <w:rFonts w:ascii="Times New Roman" w:hAnsi="Times New Roman" w:cs="Times New Roman"/>
          <w:sz w:val="28"/>
          <w:szCs w:val="28"/>
          <w:lang w:val="ky-KG"/>
        </w:rPr>
      </w:pPr>
    </w:p>
    <w:p w:rsidR="00421034" w:rsidRPr="006A2FAA" w:rsidRDefault="00421034" w:rsidP="00421034">
      <w:pPr>
        <w:pStyle w:val="ConsPlusNonformat"/>
        <w:ind w:firstLine="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________________________________ партиясынан үлгү № ________ талапка</w:t>
      </w:r>
    </w:p>
    <w:p w:rsidR="00421034" w:rsidRPr="006A2FAA" w:rsidRDefault="00421034" w:rsidP="00421034">
      <w:pPr>
        <w:pStyle w:val="ConsPlusNonformat"/>
        <w:ind w:firstLine="2410"/>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2"/>
          <w:szCs w:val="28"/>
          <w:lang w:val="ky-KG"/>
        </w:rPr>
        <w:t>(жардыргыч материалдардын аталышы)</w:t>
      </w:r>
    </w:p>
    <w:p w:rsidR="00421034" w:rsidRPr="006A2FAA" w:rsidRDefault="00421034" w:rsidP="00421034">
      <w:pPr>
        <w:pStyle w:val="ConsPlusNonformat"/>
        <w:ind w:firstLine="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жооп берет_______________________________________________________</w:t>
      </w:r>
    </w:p>
    <w:p w:rsidR="00421034" w:rsidRPr="006A2FAA" w:rsidRDefault="00421034" w:rsidP="00421034">
      <w:pPr>
        <w:pStyle w:val="ConsPlusNonformat"/>
        <w:ind w:firstLine="2410"/>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w:t>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t>(техникалык шарттардын, стандарттардын аталышы)</w:t>
      </w:r>
    </w:p>
    <w:p w:rsidR="00421034" w:rsidRPr="006A2FAA" w:rsidRDefault="00421034" w:rsidP="00421034">
      <w:pPr>
        <w:pStyle w:val="ConsPlusNonformat"/>
        <w:ind w:firstLine="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Партия № ___________________________ жардыруу иштерине уруксат берилет </w:t>
      </w:r>
    </w:p>
    <w:p w:rsidR="00421034" w:rsidRPr="006A2FAA" w:rsidRDefault="00421034" w:rsidP="00421034">
      <w:pPr>
        <w:pStyle w:val="ConsPlusNonformat"/>
        <w:ind w:firstLine="2410"/>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w:t>
      </w:r>
      <w:r w:rsidRPr="006A2FAA">
        <w:rPr>
          <w:rFonts w:ascii="Times New Roman" w:hAnsi="Times New Roman" w:cs="Times New Roman"/>
          <w:sz w:val="22"/>
          <w:szCs w:val="28"/>
          <w:lang w:val="ky-KG"/>
        </w:rPr>
        <w:tab/>
        <w:t xml:space="preserve">        (жардыргыч материалдардын аталышы)</w:t>
      </w:r>
    </w:p>
    <w:p w:rsidR="00421034" w:rsidRPr="006A2FAA" w:rsidRDefault="00421034" w:rsidP="00421034">
      <w:pPr>
        <w:pStyle w:val="ConsPlusNonformat"/>
        <w:ind w:firstLine="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________________________________________________________________</w:t>
      </w:r>
    </w:p>
    <w:p w:rsidR="00421034" w:rsidRPr="006A2FAA" w:rsidRDefault="00421034" w:rsidP="00421034">
      <w:pPr>
        <w:pStyle w:val="ConsPlusNonformat"/>
        <w:ind w:firstLine="2410"/>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2"/>
          <w:szCs w:val="28"/>
          <w:lang w:val="ky-KG"/>
        </w:rPr>
        <w:t>(жардыруу иштерин аткаруунун шарттары)</w:t>
      </w:r>
    </w:p>
    <w:p w:rsidR="00421034" w:rsidRPr="006A2FAA" w:rsidRDefault="00421034" w:rsidP="00421034">
      <w:pPr>
        <w:pStyle w:val="ConsPlusNonformat"/>
        <w:ind w:firstLine="2410"/>
        <w:jc w:val="both"/>
        <w:rPr>
          <w:rFonts w:ascii="Times New Roman" w:hAnsi="Times New Roman" w:cs="Times New Roman"/>
          <w:sz w:val="28"/>
          <w:szCs w:val="28"/>
          <w:lang w:val="ky-KG"/>
        </w:rPr>
      </w:pPr>
    </w:p>
    <w:p w:rsidR="00421034" w:rsidRPr="006A2FAA" w:rsidRDefault="00421034" w:rsidP="00421034">
      <w:pPr>
        <w:pStyle w:val="ConsPlusNonformat"/>
        <w:ind w:firstLine="241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Сыноо жүргүзүү күнү                               Коюлган колдор</w:t>
      </w:r>
    </w:p>
    <w:p w:rsidR="00421034" w:rsidRPr="006A2FAA" w:rsidRDefault="00421034" w:rsidP="00421034">
      <w:pPr>
        <w:pStyle w:val="ConsPlusNonformat"/>
        <w:ind w:firstLine="2410"/>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8" w:name="Par2293"/>
      <w:bookmarkEnd w:id="8"/>
      <w:r w:rsidRPr="006A2FAA">
        <w:rPr>
          <w:rFonts w:ascii="Times New Roman" w:hAnsi="Times New Roman" w:cs="Times New Roman"/>
          <w:sz w:val="28"/>
          <w:szCs w:val="28"/>
          <w:lang w:val="ky-KG"/>
        </w:rPr>
        <w:t>Жардыргыч материалдар кампасындагы чагылгандан коргогучту</w:t>
      </w:r>
      <w:r w:rsidR="00453E63">
        <w:rPr>
          <w:rFonts w:ascii="Times New Roman" w:hAnsi="Times New Roman" w:cs="Times New Roman"/>
          <w:sz w:val="28"/>
          <w:szCs w:val="28"/>
          <w:lang w:val="ky-KG"/>
        </w:rPr>
        <w:t>н</w:t>
      </w:r>
      <w:r w:rsidRPr="006A2FAA">
        <w:rPr>
          <w:rFonts w:ascii="Times New Roman" w:hAnsi="Times New Roman" w:cs="Times New Roman"/>
          <w:sz w:val="28"/>
          <w:szCs w:val="28"/>
          <w:lang w:val="ky-KG"/>
        </w:rPr>
        <w:t xml:space="preserve"> жердештир</w:t>
      </w:r>
      <w:r w:rsidR="00453E63">
        <w:rPr>
          <w:rFonts w:ascii="Times New Roman" w:hAnsi="Times New Roman" w:cs="Times New Roman"/>
          <w:sz w:val="28"/>
          <w:szCs w:val="28"/>
          <w:lang w:val="ky-KG"/>
        </w:rPr>
        <w:t>гичинин</w:t>
      </w:r>
      <w:r w:rsidRPr="006A2FAA">
        <w:rPr>
          <w:rFonts w:ascii="Times New Roman" w:hAnsi="Times New Roman" w:cs="Times New Roman"/>
          <w:sz w:val="28"/>
          <w:szCs w:val="28"/>
          <w:lang w:val="ky-KG"/>
        </w:rPr>
        <w:t xml:space="preserve"> абалынын</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ведомосту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524EED" w:rsidRDefault="00421034" w:rsidP="00421034">
      <w:pPr>
        <w:pStyle w:val="ConsPlusNonformat"/>
        <w:numPr>
          <w:ilvl w:val="0"/>
          <w:numId w:val="34"/>
        </w:numPr>
        <w:jc w:val="center"/>
        <w:rPr>
          <w:rFonts w:ascii="Times New Roman" w:hAnsi="Times New Roman" w:cs="Times New Roman"/>
          <w:sz w:val="28"/>
          <w:szCs w:val="28"/>
          <w:lang w:val="ky-KG"/>
        </w:rPr>
      </w:pPr>
      <w:bookmarkStart w:id="9" w:name="Par2296"/>
      <w:bookmarkEnd w:id="9"/>
      <w:r w:rsidRPr="00524EED">
        <w:rPr>
          <w:rFonts w:ascii="Times New Roman" w:hAnsi="Times New Roman" w:cs="Times New Roman"/>
          <w:sz w:val="28"/>
          <w:szCs w:val="28"/>
          <w:lang w:val="ky-KG"/>
        </w:rPr>
        <w:t>Жердештиргичтер жөнүндө негизги техникалык маалыматтар</w:t>
      </w:r>
    </w:p>
    <w:p w:rsidR="00421034" w:rsidRPr="00524EED" w:rsidRDefault="00421034" w:rsidP="00421034">
      <w:pPr>
        <w:pStyle w:val="ConsPlusNormal"/>
        <w:jc w:val="both"/>
        <w:rPr>
          <w:rFonts w:ascii="Times New Roman" w:hAnsi="Times New Roman" w:cs="Times New Roman"/>
          <w:sz w:val="28"/>
          <w:szCs w:val="28"/>
          <w:lang w:val="ky-KG"/>
        </w:rPr>
      </w:pPr>
    </w:p>
    <w:tbl>
      <w:tblPr>
        <w:tblW w:w="14503" w:type="dxa"/>
        <w:tblInd w:w="244" w:type="dxa"/>
        <w:tblLayout w:type="fixed"/>
        <w:tblCellMar>
          <w:top w:w="75" w:type="dxa"/>
          <w:left w:w="0" w:type="dxa"/>
          <w:bottom w:w="75" w:type="dxa"/>
          <w:right w:w="0" w:type="dxa"/>
        </w:tblCellMar>
        <w:tblLook w:val="0000" w:firstRow="0" w:lastRow="0" w:firstColumn="0" w:lastColumn="0" w:noHBand="0" w:noVBand="0"/>
      </w:tblPr>
      <w:tblGrid>
        <w:gridCol w:w="1134"/>
        <w:gridCol w:w="1418"/>
        <w:gridCol w:w="1134"/>
        <w:gridCol w:w="1559"/>
        <w:gridCol w:w="1134"/>
        <w:gridCol w:w="1134"/>
        <w:gridCol w:w="992"/>
        <w:gridCol w:w="1843"/>
        <w:gridCol w:w="1418"/>
        <w:gridCol w:w="1276"/>
        <w:gridCol w:w="1461"/>
      </w:tblGrid>
      <w:tr w:rsidR="00421034" w:rsidRPr="00524EED" w:rsidTr="00357F6B">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Сактоочу жайлар-дын номери</w:t>
            </w: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 xml:space="preserve">Схемадагы </w:t>
            </w:r>
            <w:r w:rsidRPr="00524EED">
              <w:rPr>
                <w:rFonts w:ascii="Times New Roman" w:hAnsi="Times New Roman" w:cs="Times New Roman"/>
                <w:sz w:val="22"/>
                <w:szCs w:val="22"/>
                <w:lang w:val="ky-KG"/>
              </w:rPr>
              <w:t>жердештир-гичтин номери</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 xml:space="preserve">Жердеш-тиргичти куруу датасы </w:t>
            </w: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Жердеш-тиргичтин конструкция-сы, чийменин номери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Аба-ырайынын абалы</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Ченөө ыкмасы</w:t>
            </w:r>
          </w:p>
        </w:tc>
        <w:tc>
          <w:tcPr>
            <w:tcW w:w="184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Жер кыртышын-дагы электрдин салыштырма каршылыгы,</w:t>
            </w:r>
          </w:p>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Ом х м</w:t>
            </w:r>
          </w:p>
        </w:tc>
        <w:tc>
          <w:tcPr>
            <w:tcW w:w="4155"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Токтун агымына каршылык, Ом</w:t>
            </w:r>
          </w:p>
        </w:tc>
      </w:tr>
      <w:tr w:rsidR="00421034" w:rsidRPr="00524EED" w:rsidTr="00357F6B">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Ченегенге чейин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Ченөө учурунда</w:t>
            </w: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8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4155"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r>
      <w:tr w:rsidR="00421034" w:rsidRPr="00524EED" w:rsidTr="00357F6B">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r w:rsidRPr="00524EED">
              <w:rPr>
                <w:rFonts w:ascii="Times New Roman" w:hAnsi="Times New Roman" w:cs="Times New Roman"/>
                <w:sz w:val="22"/>
                <w:szCs w:val="28"/>
                <w:lang w:val="ky-KG"/>
              </w:rPr>
              <w:t>эсептелгени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r w:rsidRPr="00524EED">
              <w:rPr>
                <w:rFonts w:ascii="Times New Roman" w:hAnsi="Times New Roman" w:cs="Times New Roman"/>
                <w:sz w:val="22"/>
                <w:szCs w:val="28"/>
                <w:lang w:val="ky-KG"/>
              </w:rPr>
              <w:t>өлчөнгөнү</w:t>
            </w:r>
          </w:p>
        </w:tc>
        <w:tc>
          <w:tcPr>
            <w:tcW w:w="14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r w:rsidRPr="00524EED">
              <w:rPr>
                <w:rFonts w:ascii="Times New Roman" w:hAnsi="Times New Roman" w:cs="Times New Roman"/>
                <w:sz w:val="22"/>
                <w:szCs w:val="28"/>
                <w:lang w:val="ky-KG"/>
              </w:rPr>
              <w:t>импульсттуу</w:t>
            </w:r>
          </w:p>
        </w:tc>
      </w:tr>
    </w:tbl>
    <w:p w:rsidR="00421034" w:rsidRPr="00524EED" w:rsidRDefault="00421034" w:rsidP="00421034">
      <w:pPr>
        <w:pStyle w:val="ConsPlusNormal"/>
        <w:jc w:val="both"/>
        <w:rPr>
          <w:rFonts w:ascii="Times New Roman" w:hAnsi="Times New Roman" w:cs="Times New Roman"/>
          <w:sz w:val="28"/>
          <w:szCs w:val="28"/>
          <w:lang w:val="ky-KG"/>
        </w:rPr>
      </w:pPr>
    </w:p>
    <w:p w:rsidR="00421034" w:rsidRPr="00524EED" w:rsidRDefault="00421034" w:rsidP="00421034">
      <w:pPr>
        <w:pStyle w:val="ConsPlusNonformat"/>
        <w:ind w:left="2694"/>
        <w:jc w:val="both"/>
        <w:rPr>
          <w:rFonts w:ascii="Times New Roman" w:hAnsi="Times New Roman" w:cs="Times New Roman"/>
          <w:sz w:val="28"/>
          <w:szCs w:val="28"/>
          <w:lang w:val="ky-KG"/>
        </w:rPr>
      </w:pPr>
      <w:r w:rsidRPr="00524EED">
        <w:rPr>
          <w:rFonts w:ascii="Times New Roman" w:hAnsi="Times New Roman" w:cs="Times New Roman"/>
          <w:sz w:val="28"/>
          <w:szCs w:val="28"/>
          <w:lang w:val="ky-KG"/>
        </w:rPr>
        <w:t>_____________________________________ техникалык маалыматтарды киргизди</w:t>
      </w:r>
    </w:p>
    <w:p w:rsidR="00421034" w:rsidRPr="00524EED" w:rsidRDefault="00421034" w:rsidP="00421034">
      <w:pPr>
        <w:pStyle w:val="ConsPlusNonformat"/>
        <w:ind w:left="2694"/>
        <w:jc w:val="both"/>
        <w:rPr>
          <w:rFonts w:ascii="Times New Roman" w:hAnsi="Times New Roman" w:cs="Times New Roman"/>
          <w:sz w:val="22"/>
          <w:szCs w:val="28"/>
          <w:lang w:val="ky-KG"/>
        </w:rPr>
      </w:pPr>
      <w:r w:rsidRPr="00524EED">
        <w:rPr>
          <w:rFonts w:ascii="Times New Roman" w:hAnsi="Times New Roman" w:cs="Times New Roman"/>
          <w:sz w:val="28"/>
          <w:szCs w:val="28"/>
          <w:lang w:val="ky-KG"/>
        </w:rPr>
        <w:t xml:space="preserve">                    </w:t>
      </w:r>
      <w:r w:rsidRPr="00524EED">
        <w:rPr>
          <w:rFonts w:ascii="Times New Roman" w:hAnsi="Times New Roman" w:cs="Times New Roman"/>
          <w:sz w:val="22"/>
          <w:szCs w:val="28"/>
          <w:lang w:val="ky-KG"/>
        </w:rPr>
        <w:t>(кызматы, Ф.А.А., колу)</w:t>
      </w:r>
    </w:p>
    <w:p w:rsidR="00421034" w:rsidRPr="00524EED" w:rsidRDefault="00421034" w:rsidP="00421034">
      <w:pPr>
        <w:pStyle w:val="ConsPlusNonformat"/>
        <w:ind w:left="2694"/>
        <w:jc w:val="both"/>
        <w:rPr>
          <w:rFonts w:ascii="Times New Roman" w:hAnsi="Times New Roman" w:cs="Times New Roman"/>
          <w:sz w:val="28"/>
          <w:szCs w:val="28"/>
          <w:lang w:val="ky-KG"/>
        </w:rPr>
      </w:pPr>
      <w:r w:rsidRPr="00524EED">
        <w:rPr>
          <w:rFonts w:ascii="Times New Roman" w:hAnsi="Times New Roman" w:cs="Times New Roman"/>
          <w:sz w:val="28"/>
          <w:szCs w:val="28"/>
          <w:lang w:val="ky-KG"/>
        </w:rPr>
        <w:t>_____________________________________________________ченөөнү жүргүздү</w:t>
      </w:r>
    </w:p>
    <w:p w:rsidR="00421034" w:rsidRPr="00524EED" w:rsidRDefault="00421034" w:rsidP="00421034">
      <w:pPr>
        <w:pStyle w:val="ConsPlusNonformat"/>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(колу)</w:t>
      </w:r>
    </w:p>
    <w:p w:rsidR="00421034" w:rsidRPr="00524EED" w:rsidRDefault="00421034" w:rsidP="00421034">
      <w:pPr>
        <w:pStyle w:val="ConsPlusNonformat"/>
        <w:jc w:val="both"/>
        <w:rPr>
          <w:rFonts w:ascii="Times New Roman" w:hAnsi="Times New Roman" w:cs="Times New Roman"/>
          <w:sz w:val="22"/>
          <w:szCs w:val="28"/>
          <w:lang w:val="ky-KG"/>
        </w:rPr>
      </w:pPr>
    </w:p>
    <w:p w:rsidR="00421034" w:rsidRPr="00524EED" w:rsidRDefault="00421034" w:rsidP="00421034">
      <w:pPr>
        <w:pStyle w:val="ConsPlusNonformat"/>
        <w:jc w:val="center"/>
        <w:rPr>
          <w:rFonts w:ascii="Times New Roman" w:hAnsi="Times New Roman" w:cs="Times New Roman"/>
          <w:sz w:val="28"/>
          <w:szCs w:val="28"/>
          <w:lang w:val="ky-KG"/>
        </w:rPr>
      </w:pPr>
      <w:bookmarkStart w:id="10" w:name="Par2326"/>
      <w:bookmarkEnd w:id="10"/>
      <w:r w:rsidRPr="00524EED">
        <w:rPr>
          <w:rFonts w:ascii="Times New Roman" w:hAnsi="Times New Roman" w:cs="Times New Roman"/>
          <w:sz w:val="28"/>
          <w:szCs w:val="28"/>
          <w:lang w:val="ky-KG"/>
        </w:rPr>
        <w:t>II. Чагылгандан коргогучту жана өлчөөлөрдү кароонун натыйжалары</w:t>
      </w:r>
    </w:p>
    <w:p w:rsidR="00421034" w:rsidRPr="00524EED" w:rsidRDefault="00421034" w:rsidP="00421034">
      <w:pPr>
        <w:pStyle w:val="ConsPlusNormal"/>
        <w:jc w:val="both"/>
        <w:rPr>
          <w:rFonts w:ascii="Times New Roman" w:hAnsi="Times New Roman" w:cs="Times New Roman"/>
          <w:sz w:val="28"/>
          <w:szCs w:val="28"/>
          <w:lang w:val="ky-KG"/>
        </w:rPr>
      </w:pPr>
    </w:p>
    <w:tbl>
      <w:tblPr>
        <w:tblW w:w="14317" w:type="dxa"/>
        <w:tblInd w:w="244" w:type="dxa"/>
        <w:tblLayout w:type="fixed"/>
        <w:tblCellMar>
          <w:top w:w="75" w:type="dxa"/>
          <w:left w:w="0" w:type="dxa"/>
          <w:bottom w:w="75" w:type="dxa"/>
          <w:right w:w="0" w:type="dxa"/>
        </w:tblCellMar>
        <w:tblLook w:val="0000" w:firstRow="0" w:lastRow="0" w:firstColumn="0" w:lastColumn="0" w:noHBand="0" w:noVBand="0"/>
      </w:tblPr>
      <w:tblGrid>
        <w:gridCol w:w="1134"/>
        <w:gridCol w:w="1559"/>
        <w:gridCol w:w="1418"/>
        <w:gridCol w:w="1559"/>
        <w:gridCol w:w="1276"/>
        <w:gridCol w:w="1134"/>
        <w:gridCol w:w="1701"/>
        <w:gridCol w:w="1559"/>
        <w:gridCol w:w="1418"/>
        <w:gridCol w:w="1559"/>
      </w:tblGrid>
      <w:tr w:rsidR="00421034" w:rsidRPr="00524EED" w:rsidTr="00357F6B">
        <w:trPr>
          <w:trHeight w:val="345"/>
        </w:trPr>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Сактоочу жайдын номери</w:t>
            </w: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 xml:space="preserve">Схемадагы </w:t>
            </w:r>
            <w:r w:rsidRPr="00524EED">
              <w:rPr>
                <w:rFonts w:ascii="Times New Roman" w:hAnsi="Times New Roman" w:cs="Times New Roman"/>
                <w:sz w:val="22"/>
                <w:szCs w:val="22"/>
                <w:lang w:val="ky-KG"/>
              </w:rPr>
              <w:t>жердештир-гичтин номери</w:t>
            </w: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Түзүлүштү өлчөө жана кароо</w:t>
            </w:r>
          </w:p>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 xml:space="preserve"> датасы</w:t>
            </w: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Түзүлүштү сыртынан кароо</w:t>
            </w:r>
          </w:p>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натыйжалары</w:t>
            </w:r>
          </w:p>
        </w:tc>
        <w:tc>
          <w:tcPr>
            <w:tcW w:w="24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Аба-ырайынын абалы</w:t>
            </w: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Ченөө</w:t>
            </w:r>
          </w:p>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 xml:space="preserve"> ыкмасы</w:t>
            </w:r>
          </w:p>
        </w:tc>
        <w:tc>
          <w:tcPr>
            <w:tcW w:w="297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 xml:space="preserve">Токтун агымына </w:t>
            </w:r>
          </w:p>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каршылык, Ом</w:t>
            </w: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Корутунду</w:t>
            </w:r>
          </w:p>
        </w:tc>
      </w:tr>
      <w:tr w:rsidR="00421034" w:rsidRPr="00524EED" w:rsidTr="00357F6B">
        <w:trPr>
          <w:trHeight w:val="370"/>
        </w:trPr>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Өлчөгөнгө чейин</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center"/>
              <w:rPr>
                <w:rFonts w:ascii="Times New Roman" w:hAnsi="Times New Roman" w:cs="Times New Roman"/>
                <w:sz w:val="22"/>
                <w:szCs w:val="28"/>
                <w:lang w:val="ky-KG"/>
              </w:rPr>
            </w:pPr>
            <w:r w:rsidRPr="00524EED">
              <w:rPr>
                <w:rFonts w:ascii="Times New Roman" w:hAnsi="Times New Roman" w:cs="Times New Roman"/>
                <w:sz w:val="22"/>
                <w:szCs w:val="28"/>
                <w:lang w:val="ky-KG"/>
              </w:rPr>
              <w:t>Өлчөө учурунда</w:t>
            </w: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297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r>
      <w:tr w:rsidR="00421034" w:rsidRPr="00524EED" w:rsidTr="00357F6B">
        <w:trPr>
          <w:trHeight w:val="345"/>
        </w:trPr>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r w:rsidRPr="00524EED">
              <w:rPr>
                <w:rFonts w:ascii="Times New Roman" w:hAnsi="Times New Roman" w:cs="Times New Roman"/>
                <w:sz w:val="22"/>
                <w:szCs w:val="28"/>
                <w:lang w:val="ky-KG"/>
              </w:rPr>
              <w:t>өлчөнүлгөнү</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r w:rsidRPr="00524EED">
              <w:rPr>
                <w:rFonts w:ascii="Times New Roman" w:hAnsi="Times New Roman" w:cs="Times New Roman"/>
                <w:sz w:val="22"/>
                <w:szCs w:val="28"/>
                <w:lang w:val="ky-KG"/>
              </w:rPr>
              <w:t>импульстуу</w:t>
            </w: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r>
      <w:tr w:rsidR="00421034" w:rsidRPr="00524EED" w:rsidTr="00357F6B">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524EED" w:rsidRDefault="00421034" w:rsidP="00357F6B">
            <w:pPr>
              <w:pStyle w:val="ConsPlusNormal"/>
              <w:jc w:val="both"/>
              <w:rPr>
                <w:rFonts w:ascii="Times New Roman" w:hAnsi="Times New Roman" w:cs="Times New Roman"/>
                <w:sz w:val="22"/>
                <w:szCs w:val="28"/>
                <w:lang w:val="ky-KG"/>
              </w:rPr>
            </w:pPr>
          </w:p>
        </w:tc>
      </w:tr>
    </w:tbl>
    <w:p w:rsidR="00421034" w:rsidRPr="00524EED"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ind w:left="2124" w:firstLine="708"/>
        <w:jc w:val="both"/>
        <w:rPr>
          <w:rFonts w:ascii="Times New Roman" w:hAnsi="Times New Roman" w:cs="Times New Roman"/>
          <w:sz w:val="28"/>
          <w:szCs w:val="28"/>
          <w:lang w:val="ky-KG"/>
        </w:rPr>
      </w:pPr>
    </w:p>
    <w:p w:rsidR="00421034" w:rsidRPr="006A2FAA" w:rsidRDefault="00421034" w:rsidP="00421034">
      <w:pPr>
        <w:pStyle w:val="ConsPlusNonformat"/>
        <w:ind w:left="2124"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Текшерүүнү жана ченөөнү жүргүзгөн 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2"/>
          <w:szCs w:val="28"/>
          <w:lang w:val="ky-KG"/>
        </w:rPr>
        <w:t>(кызматы, Ф.А.А., колу)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bookmarkStart w:id="11" w:name="Par2361"/>
      <w:bookmarkEnd w:id="11"/>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8"/>
        <w:spacing w:before="0" w:after="0"/>
        <w:ind w:left="10773"/>
        <w:jc w:val="center"/>
        <w:rPr>
          <w:bCs/>
          <w:i w:val="0"/>
          <w:iCs w:val="0"/>
          <w:sz w:val="28"/>
          <w:szCs w:val="28"/>
        </w:rPr>
      </w:pPr>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10773"/>
        <w:jc w:val="center"/>
        <w:rPr>
          <w:i w:val="0"/>
          <w:sz w:val="28"/>
          <w:szCs w:val="28"/>
        </w:rPr>
      </w:pPr>
      <w:r w:rsidRPr="006A2FAA">
        <w:rPr>
          <w:i w:val="0"/>
          <w:sz w:val="28"/>
          <w:szCs w:val="28"/>
        </w:rPr>
        <w:t>5-тиркеме</w:t>
      </w:r>
    </w:p>
    <w:p w:rsidR="00421034" w:rsidRPr="006A2FAA" w:rsidRDefault="00421034" w:rsidP="00421034">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Форма </w:t>
      </w: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center"/>
        <w:rPr>
          <w:rFonts w:ascii="Times New Roman" w:hAnsi="Times New Roman" w:cs="Times New Roman"/>
          <w:sz w:val="28"/>
          <w:szCs w:val="28"/>
          <w:lang w:val="ky-KG"/>
        </w:rPr>
      </w:pPr>
      <w:bookmarkStart w:id="12" w:name="Par2372"/>
      <w:bookmarkEnd w:id="12"/>
      <w:r w:rsidRPr="006A2FAA">
        <w:rPr>
          <w:rFonts w:ascii="Times New Roman" w:hAnsi="Times New Roman" w:cs="Times New Roman"/>
          <w:sz w:val="28"/>
          <w:szCs w:val="28"/>
          <w:lang w:val="ky-KG"/>
        </w:rPr>
        <w:t>Жардыруучу материалдарды сыноо</w:t>
      </w:r>
      <w:r w:rsidR="00524EED">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эсебинин журналы</w:t>
      </w:r>
    </w:p>
    <w:p w:rsidR="00421034" w:rsidRPr="006A2FAA" w:rsidRDefault="00421034" w:rsidP="00421034">
      <w:pPr>
        <w:pStyle w:val="ConsPlusNormal"/>
        <w:ind w:firstLine="540"/>
        <w:jc w:val="center"/>
        <w:rPr>
          <w:rFonts w:ascii="Times New Roman" w:hAnsi="Times New Roman" w:cs="Times New Roman"/>
          <w:sz w:val="28"/>
          <w:szCs w:val="28"/>
          <w:lang w:val="ky-KG"/>
        </w:rPr>
      </w:pPr>
    </w:p>
    <w:p w:rsidR="00421034" w:rsidRPr="006A2FAA" w:rsidRDefault="00421034" w:rsidP="00421034">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w:t>
      </w:r>
    </w:p>
    <w:p w:rsidR="00421034" w:rsidRPr="006A2FAA" w:rsidRDefault="00421034" w:rsidP="00421034">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ишкананын кампасынын аталышы (шахта, рудник, карьер)</w:t>
      </w:r>
    </w:p>
    <w:p w:rsidR="00421034" w:rsidRPr="006A2FAA" w:rsidRDefault="00421034" w:rsidP="00421034">
      <w:pPr>
        <w:pStyle w:val="ConsPlusNormal"/>
        <w:ind w:firstLine="540"/>
        <w:jc w:val="center"/>
        <w:rPr>
          <w:rFonts w:ascii="Times New Roman" w:hAnsi="Times New Roman" w:cs="Times New Roman"/>
          <w:sz w:val="28"/>
          <w:szCs w:val="28"/>
          <w:lang w:val="ky-KG"/>
        </w:rPr>
      </w:pPr>
    </w:p>
    <w:p w:rsidR="00421034" w:rsidRPr="006A2FAA" w:rsidRDefault="00421034" w:rsidP="00421034">
      <w:pPr>
        <w:pStyle w:val="ConsPlusNormal"/>
        <w:jc w:val="center"/>
        <w:outlineLvl w:val="2"/>
        <w:rPr>
          <w:rFonts w:ascii="Times New Roman" w:hAnsi="Times New Roman" w:cs="Times New Roman"/>
          <w:sz w:val="28"/>
          <w:szCs w:val="28"/>
          <w:lang w:val="ky-KG"/>
        </w:rPr>
      </w:pPr>
      <w:bookmarkStart w:id="13" w:name="Par2377"/>
      <w:bookmarkEnd w:id="13"/>
      <w:r w:rsidRPr="006A2FAA">
        <w:rPr>
          <w:rFonts w:ascii="Times New Roman" w:hAnsi="Times New Roman" w:cs="Times New Roman"/>
          <w:sz w:val="28"/>
          <w:szCs w:val="28"/>
          <w:lang w:val="ky-KG"/>
        </w:rPr>
        <w:t>1. Жардыргыч заттар</w:t>
      </w:r>
    </w:p>
    <w:p w:rsidR="00421034" w:rsidRPr="006A2FAA" w:rsidRDefault="00421034" w:rsidP="00421034">
      <w:pPr>
        <w:pStyle w:val="ConsPlusNormal"/>
        <w:jc w:val="both"/>
        <w:rPr>
          <w:rFonts w:ascii="Times New Roman" w:hAnsi="Times New Roman" w:cs="Times New Roman"/>
          <w:sz w:val="28"/>
          <w:szCs w:val="28"/>
          <w:lang w:val="ky-KG"/>
        </w:rPr>
      </w:pPr>
    </w:p>
    <w:tbl>
      <w:tblPr>
        <w:tblW w:w="14317" w:type="dxa"/>
        <w:tblInd w:w="244" w:type="dxa"/>
        <w:tblLayout w:type="fixed"/>
        <w:tblCellMar>
          <w:top w:w="75" w:type="dxa"/>
          <w:left w:w="0" w:type="dxa"/>
          <w:bottom w:w="75" w:type="dxa"/>
          <w:right w:w="0" w:type="dxa"/>
        </w:tblCellMar>
        <w:tblLook w:val="0000" w:firstRow="0" w:lastRow="0" w:firstColumn="0" w:lastColumn="0" w:noHBand="0" w:noVBand="0"/>
      </w:tblPr>
      <w:tblGrid>
        <w:gridCol w:w="567"/>
        <w:gridCol w:w="851"/>
        <w:gridCol w:w="744"/>
        <w:gridCol w:w="531"/>
        <w:gridCol w:w="1028"/>
        <w:gridCol w:w="390"/>
        <w:gridCol w:w="1594"/>
        <w:gridCol w:w="107"/>
        <w:gridCol w:w="1559"/>
        <w:gridCol w:w="228"/>
        <w:gridCol w:w="1048"/>
        <w:gridCol w:w="567"/>
        <w:gridCol w:w="992"/>
        <w:gridCol w:w="425"/>
        <w:gridCol w:w="1701"/>
        <w:gridCol w:w="426"/>
        <w:gridCol w:w="1559"/>
      </w:tblGrid>
      <w:tr w:rsidR="00421034" w:rsidRPr="006A2FAA" w:rsidTr="00357F6B">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w:t>
            </w:r>
          </w:p>
          <w:p w:rsidR="00421034" w:rsidRPr="006A2FAA" w:rsidRDefault="00421034" w:rsidP="00357F6B">
            <w:pPr>
              <w:pStyle w:val="ConsPlusNormal"/>
              <w:jc w:val="center"/>
              <w:rPr>
                <w:rFonts w:ascii="Times New Roman" w:hAnsi="Times New Roman" w:cs="Times New Roman"/>
                <w:sz w:val="22"/>
                <w:szCs w:val="22"/>
                <w:lang w:val="ky-KG"/>
              </w:rPr>
            </w:pPr>
          </w:p>
        </w:tc>
        <w:tc>
          <w:tcPr>
            <w:tcW w:w="159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Кампага келип түшкөн датасы</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Аталышы</w:t>
            </w:r>
          </w:p>
        </w:tc>
        <w:tc>
          <w:tcPr>
            <w:tcW w:w="19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Түрү (күлмайда, көңдөй түтүкчө, куйма)</w:t>
            </w:r>
          </w:p>
        </w:tc>
        <w:tc>
          <w:tcPr>
            <w:tcW w:w="189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Даярдоочу мекеме</w:t>
            </w:r>
          </w:p>
        </w:tc>
        <w:tc>
          <w:tcPr>
            <w:tcW w:w="161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201CAC">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Партиянын </w:t>
            </w:r>
            <w:r w:rsidR="00201CAC">
              <w:rPr>
                <w:rFonts w:ascii="Times New Roman" w:hAnsi="Times New Roman" w:cs="Times New Roman"/>
                <w:sz w:val="22"/>
                <w:szCs w:val="22"/>
                <w:lang w:val="ky-KG"/>
              </w:rPr>
              <w:t>номери</w:t>
            </w:r>
          </w:p>
        </w:tc>
        <w:tc>
          <w:tcPr>
            <w:tcW w:w="14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Даярдалган күнү</w:t>
            </w:r>
          </w:p>
        </w:tc>
        <w:tc>
          <w:tcPr>
            <w:tcW w:w="21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Кепилденилген сактоо мөөнөтү, </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айы</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Сыноо күнү</w:t>
            </w:r>
          </w:p>
        </w:tc>
      </w:tr>
      <w:tr w:rsidR="00421034" w:rsidRPr="006A2FAA" w:rsidTr="00357F6B">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159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w:t>
            </w:r>
          </w:p>
        </w:tc>
        <w:tc>
          <w:tcPr>
            <w:tcW w:w="19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w:t>
            </w:r>
          </w:p>
        </w:tc>
        <w:tc>
          <w:tcPr>
            <w:tcW w:w="189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w:t>
            </w:r>
          </w:p>
        </w:tc>
        <w:tc>
          <w:tcPr>
            <w:tcW w:w="161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w:t>
            </w:r>
          </w:p>
        </w:tc>
        <w:tc>
          <w:tcPr>
            <w:tcW w:w="14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w:t>
            </w:r>
          </w:p>
        </w:tc>
        <w:tc>
          <w:tcPr>
            <w:tcW w:w="21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8</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w:t>
            </w:r>
          </w:p>
        </w:tc>
      </w:tr>
      <w:tr w:rsidR="00421034" w:rsidRPr="006A2FAA" w:rsidTr="00357F6B">
        <w:tc>
          <w:tcPr>
            <w:tcW w:w="10206"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Сыноого туруштук берди (ооба) же туруштук берген жок (жок)</w:t>
            </w: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985"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Сыноого туруштук бере албагандарга жардыргыч заттар боюнча мекемесинин чечими</w:t>
            </w:r>
          </w:p>
        </w:tc>
      </w:tr>
      <w:tr w:rsidR="00421034" w:rsidRPr="006A2FAA" w:rsidTr="00357F6B">
        <w:trPr>
          <w:trHeight w:val="203"/>
        </w:trPr>
        <w:tc>
          <w:tcPr>
            <w:tcW w:w="1418"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таңгактын сырткы көрүнүшүн текшерүү</w:t>
            </w:r>
          </w:p>
        </w:tc>
        <w:tc>
          <w:tcPr>
            <w:tcW w:w="1275"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сырткы көрүнүшүн текшерүү</w:t>
            </w:r>
          </w:p>
        </w:tc>
        <w:tc>
          <w:tcPr>
            <w:tcW w:w="1418"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экссудация</w:t>
            </w:r>
          </w:p>
        </w:tc>
        <w:tc>
          <w:tcPr>
            <w:tcW w:w="1701"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нымдуулуктун өлчөмү</w:t>
            </w: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от алуунун толуктуулугу</w:t>
            </w:r>
          </w:p>
        </w:tc>
        <w:tc>
          <w:tcPr>
            <w:tcW w:w="2835"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патрондор ортосундагы аралыкка от алуунун өткөрүлүшү</w:t>
            </w:r>
          </w:p>
        </w:tc>
        <w:tc>
          <w:tcPr>
            <w:tcW w:w="2126"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Фамилиясы, аты, атасынын аты жана сыноону жүргүзгөндөрдүн колу</w:t>
            </w:r>
          </w:p>
        </w:tc>
        <w:tc>
          <w:tcPr>
            <w:tcW w:w="1985"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rPr>
          <w:trHeight w:val="400"/>
        </w:trPr>
        <w:tc>
          <w:tcPr>
            <w:tcW w:w="141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5"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41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701"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кургак түрүндө</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сууга нымдагандан кийин</w:t>
            </w:r>
          </w:p>
        </w:tc>
        <w:tc>
          <w:tcPr>
            <w:tcW w:w="2126"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985"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r w:rsidR="00421034" w:rsidRPr="006A2FAA" w:rsidTr="00357F6B">
        <w:tc>
          <w:tcPr>
            <w:tcW w:w="14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w:t>
            </w:r>
          </w:p>
        </w:tc>
        <w:tc>
          <w:tcPr>
            <w:tcW w:w="127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11</w:t>
            </w:r>
          </w:p>
        </w:tc>
        <w:tc>
          <w:tcPr>
            <w:tcW w:w="14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12</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14</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15</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w:t>
            </w: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17</w:t>
            </w:r>
          </w:p>
        </w:tc>
        <w:tc>
          <w:tcPr>
            <w:tcW w:w="19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18</w:t>
            </w:r>
          </w:p>
        </w:tc>
      </w:tr>
    </w:tbl>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center"/>
        <w:outlineLvl w:val="2"/>
        <w:rPr>
          <w:rFonts w:ascii="Times New Roman" w:hAnsi="Times New Roman" w:cs="Times New Roman"/>
          <w:sz w:val="28"/>
          <w:szCs w:val="28"/>
          <w:lang w:val="ky-KG"/>
        </w:rPr>
      </w:pPr>
      <w:bookmarkStart w:id="14" w:name="Par2420"/>
      <w:bookmarkEnd w:id="14"/>
    </w:p>
    <w:p w:rsidR="00421034" w:rsidRPr="006A2FAA" w:rsidRDefault="00421034" w:rsidP="00421034">
      <w:pPr>
        <w:pStyle w:val="ConsPlusNormal"/>
        <w:jc w:val="center"/>
        <w:outlineLvl w:val="2"/>
        <w:rPr>
          <w:rFonts w:ascii="Times New Roman" w:hAnsi="Times New Roman" w:cs="Times New Roman"/>
          <w:sz w:val="28"/>
          <w:szCs w:val="28"/>
          <w:lang w:val="ky-KG"/>
        </w:rPr>
      </w:pPr>
    </w:p>
    <w:p w:rsidR="00421034" w:rsidRPr="006A2FAA" w:rsidRDefault="00421034" w:rsidP="00421034">
      <w:pPr>
        <w:pStyle w:val="ConsPlusNormal"/>
        <w:jc w:val="center"/>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2. Тутандыруу каражаттары</w:t>
      </w:r>
    </w:p>
    <w:p w:rsidR="00421034" w:rsidRPr="006A2FAA" w:rsidRDefault="00421034" w:rsidP="00421034">
      <w:pPr>
        <w:pStyle w:val="ConsPlusNormal"/>
        <w:jc w:val="both"/>
        <w:rPr>
          <w:rFonts w:ascii="Times New Roman" w:hAnsi="Times New Roman" w:cs="Times New Roman"/>
          <w:sz w:val="28"/>
          <w:szCs w:val="28"/>
          <w:lang w:val="ky-KG"/>
        </w:rPr>
      </w:pPr>
    </w:p>
    <w:tbl>
      <w:tblPr>
        <w:tblW w:w="14317" w:type="dxa"/>
        <w:tblInd w:w="244" w:type="dxa"/>
        <w:tblLayout w:type="fixed"/>
        <w:tblCellMar>
          <w:top w:w="75" w:type="dxa"/>
          <w:left w:w="0" w:type="dxa"/>
          <w:bottom w:w="75" w:type="dxa"/>
          <w:right w:w="0" w:type="dxa"/>
        </w:tblCellMar>
        <w:tblLook w:val="0000" w:firstRow="0" w:lastRow="0" w:firstColumn="0" w:lastColumn="0" w:noHBand="0" w:noVBand="0"/>
      </w:tblPr>
      <w:tblGrid>
        <w:gridCol w:w="638"/>
        <w:gridCol w:w="496"/>
        <w:gridCol w:w="1134"/>
        <w:gridCol w:w="391"/>
        <w:gridCol w:w="708"/>
        <w:gridCol w:w="1418"/>
        <w:gridCol w:w="566"/>
        <w:gridCol w:w="710"/>
        <w:gridCol w:w="992"/>
        <w:gridCol w:w="283"/>
        <w:gridCol w:w="1134"/>
        <w:gridCol w:w="1027"/>
        <w:gridCol w:w="709"/>
        <w:gridCol w:w="992"/>
        <w:gridCol w:w="993"/>
        <w:gridCol w:w="567"/>
        <w:gridCol w:w="1559"/>
      </w:tblGrid>
      <w:tr w:rsidR="00421034" w:rsidRPr="006A2FAA" w:rsidTr="00357F6B">
        <w:trPr>
          <w:trHeight w:val="1057"/>
        </w:trPr>
        <w:tc>
          <w:tcPr>
            <w:tcW w:w="63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w:t>
            </w:r>
          </w:p>
        </w:tc>
        <w:tc>
          <w:tcPr>
            <w:tcW w:w="20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Кампага келип түшкөн күнү</w:t>
            </w:r>
          </w:p>
        </w:tc>
        <w:tc>
          <w:tcPr>
            <w:tcW w:w="269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Аталышы</w:t>
            </w:r>
          </w:p>
        </w:tc>
        <w:tc>
          <w:tcPr>
            <w:tcW w:w="170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Даярдоочу ишкана</w:t>
            </w:r>
          </w:p>
        </w:tc>
        <w:tc>
          <w:tcPr>
            <w:tcW w:w="14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Партиянын</w:t>
            </w:r>
          </w:p>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ирээттик саны</w:t>
            </w:r>
          </w:p>
        </w:tc>
        <w:tc>
          <w:tcPr>
            <w:tcW w:w="17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right="79"/>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Даярдалган күнү</w:t>
            </w:r>
          </w:p>
        </w:tc>
        <w:tc>
          <w:tcPr>
            <w:tcW w:w="19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Кепилденилген сактоо мөөнөтү, айы.</w:t>
            </w: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Сыноо күнү</w:t>
            </w:r>
          </w:p>
        </w:tc>
      </w:tr>
      <w:tr w:rsidR="00421034" w:rsidRPr="006A2FAA" w:rsidTr="00357F6B">
        <w:tc>
          <w:tcPr>
            <w:tcW w:w="63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1</w:t>
            </w:r>
          </w:p>
        </w:tc>
        <w:tc>
          <w:tcPr>
            <w:tcW w:w="20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2</w:t>
            </w:r>
          </w:p>
        </w:tc>
        <w:tc>
          <w:tcPr>
            <w:tcW w:w="269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3</w:t>
            </w:r>
          </w:p>
        </w:tc>
        <w:tc>
          <w:tcPr>
            <w:tcW w:w="170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4</w:t>
            </w:r>
          </w:p>
        </w:tc>
        <w:tc>
          <w:tcPr>
            <w:tcW w:w="14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5</w:t>
            </w:r>
          </w:p>
        </w:tc>
        <w:tc>
          <w:tcPr>
            <w:tcW w:w="17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6</w:t>
            </w:r>
          </w:p>
        </w:tc>
        <w:tc>
          <w:tcPr>
            <w:tcW w:w="19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7</w:t>
            </w: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8</w:t>
            </w:r>
          </w:p>
        </w:tc>
      </w:tr>
      <w:tr w:rsidR="00421034" w:rsidRPr="006A2FAA" w:rsidTr="00357F6B">
        <w:tc>
          <w:tcPr>
            <w:tcW w:w="11198"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сыноого туруштук берди (ооба) же туруштук берген жок (жок)</w:t>
            </w:r>
          </w:p>
        </w:tc>
        <w:tc>
          <w:tcPr>
            <w:tcW w:w="156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Фамилиясы, аты, атасынын аты жана сыноону жүргүзгөн-дөрдүн колу</w:t>
            </w: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Сыноого туруштук бербегендерге жардыргыч заттар боюнча мекемесинин чечими</w:t>
            </w:r>
          </w:p>
        </w:tc>
      </w:tr>
      <w:tr w:rsidR="00421034" w:rsidRPr="006A2FAA" w:rsidTr="00357F6B">
        <w:trPr>
          <w:trHeight w:val="311"/>
        </w:trPr>
        <w:tc>
          <w:tcPr>
            <w:tcW w:w="113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таңгактын сырткы көрүнү-шүн текшерүү</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сырткы көрүнү-шүн текшерүү</w:t>
            </w:r>
          </w:p>
        </w:tc>
        <w:tc>
          <w:tcPr>
            <w:tcW w:w="1099"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электр-жарды-руу каражат-тары</w:t>
            </w:r>
          </w:p>
        </w:tc>
        <w:tc>
          <w:tcPr>
            <w:tcW w:w="269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от алгыч шоона</w:t>
            </w:r>
          </w:p>
        </w:tc>
        <w:tc>
          <w:tcPr>
            <w:tcW w:w="343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тутандыргыч шоона (лента)</w:t>
            </w:r>
          </w:p>
        </w:tc>
        <w:tc>
          <w:tcPr>
            <w:tcW w:w="1701"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пиротехни-калык реле, от алгыч шоонаны жана күлмайда дары жандыруу каражаттары</w:t>
            </w:r>
          </w:p>
        </w:tc>
        <w:tc>
          <w:tcPr>
            <w:tcW w:w="156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rPr>
          <w:trHeight w:val="370"/>
        </w:trPr>
        <w:tc>
          <w:tcPr>
            <w:tcW w:w="113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09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center"/>
              <w:rPr>
                <w:rFonts w:ascii="Times New Roman" w:hAnsi="Times New Roman" w:cs="Times New Roman"/>
                <w:sz w:val="22"/>
                <w:szCs w:val="22"/>
                <w:lang w:val="ky-KG"/>
              </w:rPr>
            </w:pP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күйүүнүн ылдамдыгы, толуктугу жана бир калыпталуу-лугу</w:t>
            </w:r>
          </w:p>
        </w:tc>
        <w:tc>
          <w:tcPr>
            <w:tcW w:w="1276"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сууга нымдал-гандан кийинки күйүүнүн толуктуу-лугу</w:t>
            </w:r>
          </w:p>
        </w:tc>
        <w:tc>
          <w:tcPr>
            <w:tcW w:w="1275"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от алуунун жетиш-</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түүлүгү жана кабылда-гычтыгы</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сууга нымда-гандан кийин от алуунун толуктуу-лугу</w:t>
            </w:r>
          </w:p>
          <w:p w:rsidR="00421034" w:rsidRPr="006A2FAA" w:rsidRDefault="00421034" w:rsidP="00357F6B">
            <w:pPr>
              <w:pStyle w:val="ConsPlusNormal"/>
              <w:jc w:val="center"/>
              <w:rPr>
                <w:rFonts w:ascii="Times New Roman" w:hAnsi="Times New Roman" w:cs="Times New Roman"/>
                <w:sz w:val="22"/>
                <w:szCs w:val="22"/>
                <w:lang w:val="ky-KG"/>
              </w:rPr>
            </w:pPr>
          </w:p>
        </w:tc>
        <w:tc>
          <w:tcPr>
            <w:tcW w:w="10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тутан-дыруу мүм-күнчү-лүгү</w:t>
            </w:r>
          </w:p>
        </w:tc>
        <w:tc>
          <w:tcPr>
            <w:tcW w:w="1701"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6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r w:rsidR="00421034" w:rsidRPr="006A2FAA" w:rsidTr="00357F6B">
        <w:trPr>
          <w:trHeight w:val="253"/>
        </w:trPr>
        <w:tc>
          <w:tcPr>
            <w:tcW w:w="113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099"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электр каршы-лыгы</w:t>
            </w: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6"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5"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0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701"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6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r w:rsidR="00421034" w:rsidRPr="006A2FAA" w:rsidTr="00357F6B">
        <w:trPr>
          <w:trHeight w:val="216"/>
        </w:trPr>
        <w:tc>
          <w:tcPr>
            <w:tcW w:w="113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099"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276"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275"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0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ind w:firstLine="540"/>
              <w:jc w:val="both"/>
              <w:rPr>
                <w:rFonts w:ascii="Times New Roman" w:hAnsi="Times New Roman" w:cs="Times New Roman"/>
                <w:sz w:val="22"/>
                <w:szCs w:val="22"/>
                <w:lang w:val="ky-KG"/>
              </w:rPr>
            </w:pP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аракетке келтирүүнүн токтоосуздугу</w:t>
            </w:r>
          </w:p>
        </w:tc>
        <w:tc>
          <w:tcPr>
            <w:tcW w:w="156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r w:rsidR="00421034" w:rsidRPr="006A2FAA" w:rsidTr="00357F6B">
        <w:tc>
          <w:tcPr>
            <w:tcW w:w="11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w:t>
            </w:r>
          </w:p>
        </w:tc>
        <w:tc>
          <w:tcPr>
            <w:tcW w:w="109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11</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12</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127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14</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15</w:t>
            </w:r>
          </w:p>
        </w:tc>
        <w:tc>
          <w:tcPr>
            <w:tcW w:w="10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17</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18</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19</w:t>
            </w:r>
          </w:p>
        </w:tc>
      </w:tr>
    </w:tbl>
    <w:p w:rsidR="00421034" w:rsidRPr="006A2FAA" w:rsidRDefault="00421034" w:rsidP="00421034">
      <w:pPr>
        <w:pStyle w:val="ConsPlusNormal"/>
        <w:jc w:val="both"/>
        <w:rPr>
          <w:rFonts w:ascii="Times New Roman" w:hAnsi="Times New Roman" w:cs="Times New Roman"/>
          <w:sz w:val="28"/>
          <w:szCs w:val="28"/>
          <w:lang w:val="ky-KG"/>
        </w:rPr>
        <w:sectPr w:rsidR="00421034" w:rsidRPr="006A2FAA" w:rsidSect="00623172">
          <w:headerReference w:type="default" r:id="rId10"/>
          <w:footerReference w:type="default" r:id="rId11"/>
          <w:pgSz w:w="16838" w:h="11906" w:orient="landscape"/>
          <w:pgMar w:top="1701" w:right="1245" w:bottom="1134" w:left="1134" w:header="0" w:footer="567" w:gutter="0"/>
          <w:cols w:space="720"/>
          <w:noEndnote/>
          <w:docGrid w:linePitch="299"/>
        </w:sectPr>
      </w:pPr>
    </w:p>
    <w:p w:rsidR="00421034" w:rsidRPr="006A2FAA" w:rsidRDefault="00421034" w:rsidP="00421034">
      <w:pPr>
        <w:pStyle w:val="8"/>
        <w:spacing w:before="0" w:after="0"/>
        <w:ind w:left="5954"/>
        <w:jc w:val="center"/>
        <w:rPr>
          <w:bCs/>
          <w:i w:val="0"/>
          <w:iCs w:val="0"/>
          <w:sz w:val="28"/>
          <w:szCs w:val="28"/>
        </w:rPr>
      </w:pPr>
      <w:bookmarkStart w:id="15" w:name="Par2471"/>
      <w:bookmarkStart w:id="16" w:name="Par2514"/>
      <w:bookmarkStart w:id="17" w:name="Par2523"/>
      <w:bookmarkEnd w:id="15"/>
      <w:bookmarkEnd w:id="16"/>
      <w:bookmarkEnd w:id="17"/>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5954"/>
        <w:jc w:val="center"/>
        <w:rPr>
          <w:i w:val="0"/>
          <w:sz w:val="28"/>
          <w:szCs w:val="28"/>
        </w:rPr>
      </w:pPr>
      <w:r w:rsidRPr="006A2FAA">
        <w:rPr>
          <w:i w:val="0"/>
          <w:sz w:val="28"/>
          <w:szCs w:val="28"/>
        </w:rPr>
        <w:t>6-тиркеме</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Мукаба</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shd w:val="clear" w:color="auto" w:fill="FFFFFF"/>
          <w:lang w:val="ky-KG"/>
        </w:rPr>
        <w:t>Өнөр жай коопсуздугу тармагында мамлекеттик саясатты иш</w:t>
      </w:r>
      <w:r w:rsidR="00201CAC">
        <w:rPr>
          <w:rFonts w:ascii="Times New Roman" w:hAnsi="Times New Roman" w:cs="Times New Roman"/>
          <w:sz w:val="28"/>
          <w:szCs w:val="28"/>
          <w:shd w:val="clear" w:color="auto" w:fill="FFFFFF"/>
          <w:lang w:val="ky-KG"/>
        </w:rPr>
        <w:t xml:space="preserve">ке ашыруучу </w:t>
      </w:r>
      <w:r w:rsidRPr="006A2FAA">
        <w:rPr>
          <w:rFonts w:ascii="Times New Roman" w:hAnsi="Times New Roman" w:cs="Times New Roman"/>
          <w:sz w:val="28"/>
          <w:szCs w:val="28"/>
          <w:shd w:val="clear" w:color="auto" w:fill="FFFFFF"/>
          <w:lang w:val="ky-KG"/>
        </w:rPr>
        <w:t xml:space="preserve">жана </w:t>
      </w:r>
      <w:r w:rsidR="00201CAC">
        <w:rPr>
          <w:rFonts w:ascii="Times New Roman" w:hAnsi="Times New Roman" w:cs="Times New Roman"/>
          <w:sz w:val="28"/>
          <w:szCs w:val="28"/>
          <w:shd w:val="clear" w:color="auto" w:fill="FFFFFF"/>
          <w:lang w:val="ky-KG"/>
        </w:rPr>
        <w:t>ченем</w:t>
      </w:r>
      <w:r w:rsidRPr="006A2FAA">
        <w:rPr>
          <w:rFonts w:ascii="Times New Roman" w:hAnsi="Times New Roman" w:cs="Times New Roman"/>
          <w:sz w:val="28"/>
          <w:szCs w:val="28"/>
          <w:shd w:val="clear" w:color="auto" w:fill="FFFFFF"/>
          <w:lang w:val="ky-KG"/>
        </w:rPr>
        <w:t>дик-укуктук жөнгө салуу</w:t>
      </w:r>
      <w:r w:rsidR="00201CAC">
        <w:rPr>
          <w:rFonts w:ascii="Times New Roman" w:hAnsi="Times New Roman" w:cs="Times New Roman"/>
          <w:sz w:val="28"/>
          <w:szCs w:val="28"/>
          <w:shd w:val="clear" w:color="auto" w:fill="FFFFFF"/>
          <w:lang w:val="ky-KG"/>
        </w:rPr>
        <w:t>ч</w:t>
      </w:r>
      <w:r w:rsidRPr="006A2FAA">
        <w:rPr>
          <w:rFonts w:ascii="Times New Roman" w:hAnsi="Times New Roman" w:cs="Times New Roman"/>
          <w:sz w:val="28"/>
          <w:szCs w:val="28"/>
          <w:shd w:val="clear" w:color="auto" w:fill="FFFFFF"/>
          <w:lang w:val="ky-KG"/>
        </w:rPr>
        <w:t>у</w:t>
      </w:r>
      <w:r w:rsidR="00201CAC">
        <w:rPr>
          <w:rFonts w:ascii="Times New Roman" w:hAnsi="Times New Roman" w:cs="Times New Roman"/>
          <w:sz w:val="28"/>
          <w:szCs w:val="28"/>
          <w:shd w:val="clear" w:color="auto" w:fill="FFFFFF"/>
          <w:lang w:val="ky-KG"/>
        </w:rPr>
        <w:t xml:space="preserve"> </w:t>
      </w:r>
      <w:r w:rsidRPr="006A2FAA">
        <w:rPr>
          <w:rFonts w:ascii="Times New Roman" w:hAnsi="Times New Roman" w:cs="Times New Roman"/>
          <w:sz w:val="28"/>
          <w:szCs w:val="28"/>
          <w:shd w:val="clear" w:color="auto" w:fill="FFFFFF"/>
          <w:lang w:val="ky-KG"/>
        </w:rPr>
        <w:t xml:space="preserve">жана атайын уруксат берүүчү функцияларына ээ болгон </w:t>
      </w:r>
      <w:r w:rsidR="00201CAC">
        <w:rPr>
          <w:rFonts w:ascii="Times New Roman" w:hAnsi="Times New Roman" w:cs="Times New Roman"/>
          <w:sz w:val="28"/>
          <w:szCs w:val="28"/>
          <w:shd w:val="clear" w:color="auto" w:fill="FFFFFF"/>
          <w:lang w:val="ky-KG"/>
        </w:rPr>
        <w:t>ыйгарым укуктуу мамлекеттик</w:t>
      </w:r>
      <w:r w:rsidRPr="006A2FAA">
        <w:rPr>
          <w:rFonts w:ascii="Times New Roman" w:hAnsi="Times New Roman" w:cs="Times New Roman"/>
          <w:sz w:val="28"/>
          <w:szCs w:val="28"/>
          <w:shd w:val="clear" w:color="auto" w:fill="FFFFFF"/>
          <w:lang w:val="ky-KG"/>
        </w:rPr>
        <w:t xml:space="preserve"> орган</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Жардыруучунун күбөлүгү</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1-бет</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(ыйгарым укуктуу органдын аталышы)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2"/>
          <w:szCs w:val="28"/>
          <w:lang w:val="ky-KG"/>
        </w:rPr>
        <w:t>(окутууну жүргүзгөн адистештирилген ишкананын (окуу борборунун аталышы)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Сүрөттүн</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орду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Ыйгарым укуктуу органдын М.О. </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Жардыруучунун күбөлүгү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_____  Серия 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Фамилиясы 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Ысымы  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Атасынын аты 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Укугу бар 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Берилди __________ 20__</w:t>
      </w:r>
      <w:r w:rsidR="00201CAC">
        <w:rPr>
          <w:rFonts w:ascii="Times New Roman" w:hAnsi="Times New Roman" w:cs="Times New Roman"/>
          <w:sz w:val="28"/>
          <w:szCs w:val="28"/>
          <w:lang w:val="ky-KG"/>
        </w:rPr>
        <w:t>-</w:t>
      </w:r>
      <w:r w:rsidRPr="006A2FAA">
        <w:rPr>
          <w:rFonts w:ascii="Times New Roman" w:hAnsi="Times New Roman" w:cs="Times New Roman"/>
          <w:sz w:val="28"/>
          <w:szCs w:val="28"/>
          <w:lang w:val="ky-KG"/>
        </w:rPr>
        <w:t>ж.</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Квалификациялык комиссияда 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2-бет</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Калктуу </w:t>
      </w:r>
      <w:r w:rsidR="00201CAC">
        <w:rPr>
          <w:rFonts w:ascii="Times New Roman" w:hAnsi="Times New Roman" w:cs="Times New Roman"/>
          <w:sz w:val="28"/>
          <w:szCs w:val="28"/>
          <w:lang w:val="ky-KG"/>
        </w:rPr>
        <w:t>конуш</w:t>
      </w:r>
      <w:r w:rsidRPr="006A2FAA">
        <w:rPr>
          <w:rFonts w:ascii="Times New Roman" w:hAnsi="Times New Roman" w:cs="Times New Roman"/>
          <w:sz w:val="28"/>
          <w:szCs w:val="28"/>
          <w:lang w:val="ky-KG"/>
        </w:rPr>
        <w:t xml:space="preserve"> 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«__» __</w:t>
      </w:r>
      <w:r w:rsidR="00201CAC">
        <w:rPr>
          <w:rFonts w:ascii="Times New Roman" w:hAnsi="Times New Roman" w:cs="Times New Roman"/>
          <w:sz w:val="28"/>
          <w:szCs w:val="28"/>
          <w:lang w:val="ky-KG"/>
        </w:rPr>
        <w:t>____________ 20__-</w:t>
      </w:r>
      <w:r w:rsidRPr="006A2FAA">
        <w:rPr>
          <w:rFonts w:ascii="Times New Roman" w:hAnsi="Times New Roman" w:cs="Times New Roman"/>
          <w:sz w:val="28"/>
          <w:szCs w:val="28"/>
          <w:lang w:val="ky-KG"/>
        </w:rPr>
        <w:t>ж. № ____________ протоколдун негизинде</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Ыйгарым укуктуу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органдын                            Квалификациялык комиссиянын төрагасы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М.О.                            </w:t>
      </w:r>
      <w:r w:rsidRPr="006A2FAA">
        <w:rPr>
          <w:rFonts w:ascii="Times New Roman" w:hAnsi="Times New Roman" w:cs="Times New Roman"/>
          <w:sz w:val="28"/>
          <w:szCs w:val="28"/>
          <w:lang w:val="ky-KG"/>
        </w:rPr>
        <w:tab/>
        <w:t>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w:t>
      </w: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left="4248"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w:t>
      </w:r>
    </w:p>
    <w:p w:rsidR="00421034" w:rsidRPr="006A2FAA" w:rsidRDefault="00421034" w:rsidP="00421034">
      <w:pPr>
        <w:pStyle w:val="ConsPlusNonformat"/>
        <w:ind w:firstLine="5812"/>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Ишкананын өкүлү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Жардыруучунун өзүнүн кол тамгасы _______________________________</w:t>
      </w:r>
    </w:p>
    <w:p w:rsidR="00421034" w:rsidRPr="006A2FAA" w:rsidRDefault="00421034" w:rsidP="00421034">
      <w:pPr>
        <w:pStyle w:val="ConsPlusNonformat"/>
        <w:ind w:left="3540"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201CAC"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«__» _________________ 20__-</w:t>
      </w:r>
      <w:r w:rsidR="00421034" w:rsidRPr="006A2FAA">
        <w:rPr>
          <w:rFonts w:ascii="Times New Roman" w:hAnsi="Times New Roman" w:cs="Times New Roman"/>
          <w:sz w:val="28"/>
          <w:szCs w:val="28"/>
          <w:lang w:val="ky-KG"/>
        </w:rPr>
        <w:t>ж.</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«__» _________________ 20__</w:t>
      </w:r>
      <w:r w:rsidR="00201CAC">
        <w:rPr>
          <w:rFonts w:ascii="Times New Roman" w:hAnsi="Times New Roman" w:cs="Times New Roman"/>
          <w:sz w:val="28"/>
          <w:szCs w:val="28"/>
          <w:lang w:val="ky-KG"/>
        </w:rPr>
        <w:t>-</w:t>
      </w:r>
      <w:r w:rsidRPr="006A2FAA">
        <w:rPr>
          <w:rFonts w:ascii="Times New Roman" w:hAnsi="Times New Roman" w:cs="Times New Roman"/>
          <w:sz w:val="28"/>
          <w:szCs w:val="28"/>
          <w:lang w:val="ky-KG"/>
        </w:rPr>
        <w:t>ж. чейин сыноодон өттү.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(жардыруу иштери ишканасынын жетекчисинин кызматы,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w:t>
      </w:r>
    </w:p>
    <w:p w:rsidR="00421034" w:rsidRPr="006A2FAA" w:rsidRDefault="00421034" w:rsidP="00421034">
      <w:pPr>
        <w:pStyle w:val="ConsPlusNonformat"/>
        <w:ind w:left="708" w:firstLine="708"/>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Ишкананын М.О. </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Жардыруучунун өзүнүн кол тамгасы _______________________________</w:t>
      </w:r>
    </w:p>
    <w:p w:rsidR="00421034" w:rsidRPr="006A2FAA" w:rsidRDefault="00421034" w:rsidP="00421034">
      <w:pPr>
        <w:pStyle w:val="ConsPlusNonformat"/>
        <w:ind w:left="3540"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201CAC" w:rsidP="00524EED">
      <w:pPr>
        <w:pStyle w:val="ConsPlusNonformat"/>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3 - </w:t>
      </w:r>
      <w:r w:rsidR="00421034" w:rsidRPr="006A2FAA">
        <w:rPr>
          <w:rFonts w:ascii="Times New Roman" w:hAnsi="Times New Roman" w:cs="Times New Roman"/>
          <w:sz w:val="28"/>
          <w:szCs w:val="28"/>
          <w:lang w:val="ky-KG"/>
        </w:rPr>
        <w:t>7-беттер</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Төмөндөгү жардыруу иштеринин түрү</w:t>
      </w:r>
      <w:r w:rsidR="00201CAC">
        <w:rPr>
          <w:rFonts w:ascii="Times New Roman" w:hAnsi="Times New Roman" w:cs="Times New Roman"/>
          <w:sz w:val="28"/>
          <w:szCs w:val="28"/>
          <w:lang w:val="ky-KG"/>
        </w:rPr>
        <w:t>н</w:t>
      </w:r>
      <w:r w:rsidRPr="006A2FAA">
        <w:rPr>
          <w:rFonts w:ascii="Times New Roman" w:hAnsi="Times New Roman" w:cs="Times New Roman"/>
          <w:sz w:val="28"/>
          <w:szCs w:val="28"/>
          <w:lang w:val="ky-KG"/>
        </w:rPr>
        <w:t xml:space="preserve"> аткаруу үчүн кошумча укук алды </w:t>
      </w:r>
      <w:hyperlink w:anchor="Par2648" w:tooltip="Ссылка на текущий документ" w:history="1">
        <w:r w:rsidRPr="006A2FAA">
          <w:rPr>
            <w:rFonts w:ascii="Times New Roman" w:hAnsi="Times New Roman" w:cs="Times New Roman"/>
            <w:sz w:val="28"/>
            <w:szCs w:val="28"/>
            <w:lang w:val="ky-KG"/>
          </w:rPr>
          <w:t>&lt;*&gt;</w:t>
        </w:r>
      </w:hyperlink>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201CAC"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«__» ______________ 20__-</w:t>
      </w:r>
      <w:r w:rsidR="00421034" w:rsidRPr="006A2FAA">
        <w:rPr>
          <w:rFonts w:ascii="Times New Roman" w:hAnsi="Times New Roman" w:cs="Times New Roman"/>
          <w:sz w:val="28"/>
          <w:szCs w:val="28"/>
          <w:lang w:val="ky-KG"/>
        </w:rPr>
        <w:t>ж. № _____________ протоколдун негизинде</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шаар (</w:t>
      </w:r>
      <w:r w:rsidR="00201CAC">
        <w:rPr>
          <w:rFonts w:ascii="Times New Roman" w:hAnsi="Times New Roman" w:cs="Times New Roman"/>
          <w:sz w:val="28"/>
          <w:szCs w:val="28"/>
          <w:lang w:val="ky-KG"/>
        </w:rPr>
        <w:t>айыл</w:t>
      </w:r>
      <w:r w:rsidRPr="006A2FAA">
        <w:rPr>
          <w:rFonts w:ascii="Times New Roman" w:hAnsi="Times New Roman" w:cs="Times New Roman"/>
          <w:sz w:val="28"/>
          <w:szCs w:val="28"/>
          <w:lang w:val="ky-KG"/>
        </w:rPr>
        <w:t>) 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Квалификациялык комиссия</w:t>
      </w:r>
      <w:r w:rsidR="00201CAC">
        <w:rPr>
          <w:rFonts w:ascii="Times New Roman" w:hAnsi="Times New Roman" w:cs="Times New Roman"/>
          <w:sz w:val="28"/>
          <w:szCs w:val="28"/>
          <w:lang w:val="ky-KG"/>
        </w:rPr>
        <w:t>нын</w:t>
      </w:r>
      <w:r w:rsidRPr="006A2FAA">
        <w:rPr>
          <w:rFonts w:ascii="Times New Roman" w:hAnsi="Times New Roman" w:cs="Times New Roman"/>
          <w:sz w:val="28"/>
          <w:szCs w:val="28"/>
          <w:lang w:val="ky-KG"/>
        </w:rPr>
        <w:t xml:space="preserve"> төрагасы </w:t>
      </w:r>
      <w:r w:rsidR="00201CAC">
        <w:rPr>
          <w:rFonts w:ascii="Times New Roman" w:hAnsi="Times New Roman" w:cs="Times New Roman"/>
          <w:sz w:val="28"/>
          <w:szCs w:val="28"/>
          <w:lang w:val="ky-KG"/>
        </w:rPr>
        <w:t>__________________________</w:t>
      </w:r>
    </w:p>
    <w:p w:rsidR="00421034" w:rsidRPr="006A2FAA" w:rsidRDefault="00421034" w:rsidP="00421034">
      <w:pPr>
        <w:pStyle w:val="ConsPlusNonformat"/>
        <w:ind w:left="6372"/>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w:t>
      </w:r>
    </w:p>
    <w:p w:rsidR="00421034" w:rsidRPr="006A2FAA" w:rsidRDefault="00421034" w:rsidP="00421034">
      <w:pPr>
        <w:pStyle w:val="ConsPlusNonformat"/>
        <w:ind w:left="708" w:firstLine="708"/>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Ыйгарым укуктуу органдын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М.О.</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Ишкананын өкүлү 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w:t>
      </w:r>
    </w:p>
    <w:p w:rsidR="00421034" w:rsidRPr="006A2FAA" w:rsidRDefault="00421034" w:rsidP="00421034">
      <w:pPr>
        <w:pStyle w:val="ConsPlusNonformat"/>
        <w:ind w:left="708" w:firstLine="708"/>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 _________________ 20__ ж.</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 _________________ 20__ ж. чейин сыноодон өттү.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(жардыруу иштери ишканасынын жетекчисинин кызматы,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Ишкананын М.О.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w:t>
      </w: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Жардыруучунун жеке өзүнүн кол тамгасы 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w:t>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t>(колу)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w:t>
      </w:r>
    </w:p>
    <w:p w:rsidR="00421034" w:rsidRPr="006A2FAA" w:rsidRDefault="00421034" w:rsidP="00421034">
      <w:pPr>
        <w:pStyle w:val="ConsPlusNonformat"/>
        <w:jc w:val="both"/>
        <w:rPr>
          <w:rFonts w:ascii="Times New Roman" w:hAnsi="Times New Roman" w:cs="Times New Roman"/>
          <w:sz w:val="28"/>
          <w:szCs w:val="28"/>
          <w:lang w:val="ky-KG"/>
        </w:rPr>
      </w:pPr>
      <w:bookmarkStart w:id="18" w:name="Par2648"/>
      <w:bookmarkEnd w:id="18"/>
      <w:r w:rsidRPr="006A2FAA">
        <w:rPr>
          <w:rFonts w:ascii="Times New Roman" w:hAnsi="Times New Roman" w:cs="Times New Roman"/>
          <w:sz w:val="28"/>
          <w:szCs w:val="28"/>
          <w:lang w:val="ky-KG"/>
        </w:rPr>
        <w:t xml:space="preserve">&lt;*&gt;  Жардыруучунун күбөлүгүндө бардыгы ушундай </w:t>
      </w:r>
      <w:r w:rsidR="00201CAC" w:rsidRPr="006A2FAA">
        <w:rPr>
          <w:rFonts w:ascii="Times New Roman" w:hAnsi="Times New Roman" w:cs="Times New Roman"/>
          <w:sz w:val="28"/>
          <w:szCs w:val="28"/>
          <w:lang w:val="ky-KG"/>
        </w:rPr>
        <w:t xml:space="preserve">5 </w:t>
      </w:r>
      <w:r w:rsidRPr="006A2FAA">
        <w:rPr>
          <w:rFonts w:ascii="Times New Roman" w:hAnsi="Times New Roman" w:cs="Times New Roman"/>
          <w:sz w:val="28"/>
          <w:szCs w:val="28"/>
          <w:lang w:val="ky-KG"/>
        </w:rPr>
        <w:t>бет. Аларды толтуруу ар бир жолу кошумча укук алууда толтурулат.</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8-бет</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Талон 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 ______________ 20__</w:t>
      </w:r>
      <w:r w:rsidR="00201CAC">
        <w:rPr>
          <w:rFonts w:ascii="Times New Roman" w:hAnsi="Times New Roman" w:cs="Times New Roman"/>
          <w:sz w:val="28"/>
          <w:szCs w:val="28"/>
          <w:lang w:val="ky-KG"/>
        </w:rPr>
        <w:t>-</w:t>
      </w:r>
      <w:r w:rsidRPr="006A2FAA">
        <w:rPr>
          <w:rFonts w:ascii="Times New Roman" w:hAnsi="Times New Roman" w:cs="Times New Roman"/>
          <w:sz w:val="28"/>
          <w:szCs w:val="28"/>
          <w:lang w:val="ky-KG"/>
        </w:rPr>
        <w:t>ж.</w:t>
      </w:r>
      <w:r w:rsidR="00201CAC">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 ___________________________</w:t>
      </w:r>
      <w:r w:rsidR="00201CAC">
        <w:rPr>
          <w:rFonts w:ascii="Times New Roman" w:hAnsi="Times New Roman" w:cs="Times New Roman"/>
          <w:sz w:val="28"/>
          <w:szCs w:val="28"/>
          <w:lang w:val="ky-KG"/>
        </w:rPr>
        <w:t>_____</w:t>
      </w:r>
      <w:r w:rsidRPr="006A2FAA">
        <w:rPr>
          <w:rFonts w:ascii="Times New Roman" w:hAnsi="Times New Roman" w:cs="Times New Roman"/>
          <w:sz w:val="28"/>
          <w:szCs w:val="28"/>
          <w:lang w:val="ky-KG"/>
        </w:rPr>
        <w:t xml:space="preserve"> негизинде алынды.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(жардыруу иштери ишканасынын жетекчисинин кызматы, </w:t>
      </w:r>
      <w:r w:rsidRPr="006A2FAA">
        <w:rPr>
          <w:rFonts w:ascii="Times New Roman" w:hAnsi="Times New Roman" w:cs="Times New Roman"/>
          <w:sz w:val="28"/>
          <w:szCs w:val="28"/>
          <w:lang w:val="ky-KG"/>
        </w:rPr>
        <w:t>________________________________________________________________</w:t>
      </w: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w:t>
      </w:r>
    </w:p>
    <w:p w:rsidR="00421034" w:rsidRPr="006A2FAA" w:rsidRDefault="00421034" w:rsidP="00421034">
      <w:pPr>
        <w:pStyle w:val="ConsPlusNonformat"/>
        <w:ind w:left="708" w:firstLine="708"/>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Ишкананын М.О. </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bookmarkStart w:id="19" w:name="Par2666"/>
      <w:bookmarkEnd w:id="19"/>
      <w:r w:rsidRPr="006A2FAA">
        <w:rPr>
          <w:rFonts w:ascii="Times New Roman" w:hAnsi="Times New Roman" w:cs="Times New Roman"/>
          <w:sz w:val="28"/>
          <w:szCs w:val="28"/>
          <w:lang w:val="ky-KG"/>
        </w:rPr>
        <w:t>Эскертүү талону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жардыруучунун күбөлүгүнө № ______________ Серия 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Фамилия 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Ысымы 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Атасынын аты 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Квалификациялык комиссиянын төрагасы 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w:t>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Ыйгарым укуктуу органдын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М.О.</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Ишкананын өкүлү 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201CAC"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w:t>
      </w:r>
      <w:r>
        <w:rPr>
          <w:rFonts w:ascii="Times New Roman" w:hAnsi="Times New Roman" w:cs="Times New Roman"/>
          <w:sz w:val="28"/>
          <w:szCs w:val="28"/>
          <w:lang w:val="ky-KG"/>
        </w:rPr>
        <w:t xml:space="preserve"> ______________ 20__-</w:t>
      </w:r>
      <w:r w:rsidR="00421034" w:rsidRPr="006A2FAA">
        <w:rPr>
          <w:rFonts w:ascii="Times New Roman" w:hAnsi="Times New Roman" w:cs="Times New Roman"/>
          <w:sz w:val="28"/>
          <w:szCs w:val="28"/>
          <w:lang w:val="ky-KG"/>
        </w:rPr>
        <w:t>ж.                       __________________________</w:t>
      </w:r>
    </w:p>
    <w:p w:rsidR="00421034" w:rsidRPr="006A2FAA" w:rsidRDefault="00421034" w:rsidP="00421034">
      <w:pPr>
        <w:pStyle w:val="ConsPlusNonformat"/>
        <w:ind w:left="4248"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Талон </w:t>
      </w:r>
      <w:r w:rsidR="00201CAC" w:rsidRPr="006A2FAA">
        <w:rPr>
          <w:rFonts w:ascii="Times New Roman" w:hAnsi="Times New Roman" w:cs="Times New Roman"/>
          <w:sz w:val="28"/>
          <w:szCs w:val="28"/>
          <w:lang w:val="ky-KG"/>
        </w:rPr>
        <w:t>«__»</w:t>
      </w:r>
      <w:r w:rsidRPr="006A2FAA">
        <w:rPr>
          <w:rFonts w:ascii="Times New Roman" w:hAnsi="Times New Roman" w:cs="Times New Roman"/>
          <w:sz w:val="28"/>
          <w:szCs w:val="28"/>
          <w:lang w:val="ky-KG"/>
        </w:rPr>
        <w:t xml:space="preserve"> ___________ 20__</w:t>
      </w:r>
      <w:r w:rsidR="00201CAC">
        <w:rPr>
          <w:rFonts w:ascii="Times New Roman" w:hAnsi="Times New Roman" w:cs="Times New Roman"/>
          <w:sz w:val="28"/>
          <w:szCs w:val="28"/>
          <w:lang w:val="ky-KG"/>
        </w:rPr>
        <w:t>-</w:t>
      </w:r>
      <w:r w:rsidRPr="006A2FAA">
        <w:rPr>
          <w:rFonts w:ascii="Times New Roman" w:hAnsi="Times New Roman" w:cs="Times New Roman"/>
          <w:sz w:val="28"/>
          <w:szCs w:val="28"/>
          <w:lang w:val="ky-KG"/>
        </w:rPr>
        <w:t>ж. _______________________________ _________«__» ____________ 20__</w:t>
      </w:r>
      <w:r w:rsidR="00201CAC">
        <w:rPr>
          <w:rFonts w:ascii="Times New Roman" w:hAnsi="Times New Roman" w:cs="Times New Roman"/>
          <w:sz w:val="28"/>
          <w:szCs w:val="28"/>
          <w:lang w:val="ky-KG"/>
        </w:rPr>
        <w:t>-</w:t>
      </w:r>
      <w:r w:rsidRPr="006A2FAA">
        <w:rPr>
          <w:rFonts w:ascii="Times New Roman" w:hAnsi="Times New Roman" w:cs="Times New Roman"/>
          <w:sz w:val="28"/>
          <w:szCs w:val="28"/>
          <w:lang w:val="ky-KG"/>
        </w:rPr>
        <w:t>ж. негизинде калыбына келтирилген.</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(жардыруу иштери ишкана</w:t>
      </w:r>
      <w:r w:rsidR="00201CAC">
        <w:rPr>
          <w:rFonts w:ascii="Times New Roman" w:hAnsi="Times New Roman" w:cs="Times New Roman"/>
          <w:sz w:val="22"/>
          <w:szCs w:val="28"/>
          <w:lang w:val="ky-KG"/>
        </w:rPr>
        <w:t>сы</w:t>
      </w:r>
      <w:r w:rsidRPr="006A2FAA">
        <w:rPr>
          <w:rFonts w:ascii="Times New Roman" w:hAnsi="Times New Roman" w:cs="Times New Roman"/>
          <w:sz w:val="22"/>
          <w:szCs w:val="28"/>
          <w:lang w:val="ky-KG"/>
        </w:rPr>
        <w:t>нын жетекчисинин кызматы,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w:t>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t xml:space="preserve"> (колу)</w:t>
      </w:r>
    </w:p>
    <w:p w:rsidR="00421034" w:rsidRPr="006A2FAA" w:rsidRDefault="00421034" w:rsidP="00421034">
      <w:pPr>
        <w:pStyle w:val="ConsPlusNonformat"/>
        <w:jc w:val="both"/>
        <w:rPr>
          <w:rFonts w:ascii="Times New Roman" w:hAnsi="Times New Roman" w:cs="Times New Roman"/>
          <w:sz w:val="28"/>
          <w:szCs w:val="28"/>
          <w:lang w:val="ky-KG"/>
        </w:rPr>
      </w:pPr>
      <w:bookmarkStart w:id="20" w:name="Par2710"/>
      <w:bookmarkEnd w:id="20"/>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Ишкананын М.О. </w:t>
      </w: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sectPr w:rsidR="00421034" w:rsidRPr="006A2FAA" w:rsidSect="00357F6B">
          <w:headerReference w:type="default" r:id="rId12"/>
          <w:footerReference w:type="default" r:id="rId13"/>
          <w:pgSz w:w="11906" w:h="16838"/>
          <w:pgMar w:top="1134" w:right="1134" w:bottom="1134" w:left="1701" w:header="0" w:footer="567" w:gutter="0"/>
          <w:cols w:space="720"/>
          <w:noEndnote/>
          <w:docGrid w:linePitch="299"/>
        </w:sectPr>
      </w:pPr>
    </w:p>
    <w:p w:rsidR="00421034" w:rsidRPr="006A2FAA" w:rsidRDefault="00421034" w:rsidP="00421034">
      <w:pPr>
        <w:pStyle w:val="8"/>
        <w:spacing w:before="0" w:after="0"/>
        <w:ind w:left="5954"/>
        <w:jc w:val="center"/>
        <w:rPr>
          <w:bCs/>
          <w:i w:val="0"/>
          <w:iCs w:val="0"/>
          <w:sz w:val="28"/>
          <w:szCs w:val="28"/>
        </w:rPr>
      </w:pPr>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5954"/>
        <w:jc w:val="center"/>
        <w:rPr>
          <w:i w:val="0"/>
          <w:sz w:val="28"/>
          <w:szCs w:val="28"/>
        </w:rPr>
      </w:pPr>
      <w:r w:rsidRPr="006A2FAA">
        <w:rPr>
          <w:i w:val="0"/>
          <w:sz w:val="28"/>
          <w:szCs w:val="28"/>
        </w:rPr>
        <w:t>7-тиркеме</w:t>
      </w:r>
    </w:p>
    <w:p w:rsidR="00421034" w:rsidRPr="006A2FAA" w:rsidRDefault="00421034" w:rsidP="00421034">
      <w:pPr>
        <w:pStyle w:val="ConsPlusNormal"/>
        <w:ind w:firstLine="540"/>
        <w:jc w:val="center"/>
        <w:rPr>
          <w:rFonts w:ascii="Times New Roman" w:hAnsi="Times New Roman" w:cs="Times New Roman"/>
          <w:sz w:val="28"/>
          <w:szCs w:val="28"/>
          <w:lang w:val="ky-KG"/>
        </w:rPr>
      </w:pPr>
    </w:p>
    <w:p w:rsidR="00421034" w:rsidRPr="006A2FAA" w:rsidRDefault="00421034" w:rsidP="00421034">
      <w:pPr>
        <w:pStyle w:val="ConsPlusNormal"/>
        <w:jc w:val="center"/>
        <w:rPr>
          <w:rFonts w:ascii="Times New Roman" w:hAnsi="Times New Roman" w:cs="Times New Roman"/>
          <w:b/>
          <w:sz w:val="28"/>
          <w:szCs w:val="28"/>
          <w:lang w:val="ky-KG"/>
        </w:rPr>
      </w:pPr>
      <w:bookmarkStart w:id="21" w:name="Par2719"/>
      <w:bookmarkEnd w:id="21"/>
      <w:r w:rsidRPr="006A2FAA">
        <w:rPr>
          <w:rFonts w:ascii="Times New Roman" w:hAnsi="Times New Roman" w:cs="Times New Roman"/>
          <w:b/>
          <w:sz w:val="28"/>
          <w:szCs w:val="28"/>
          <w:lang w:val="ky-KG"/>
        </w:rPr>
        <w:t xml:space="preserve">ЭЛЕКТР ЖАРЫЛМА ЖАНА </w:t>
      </w:r>
    </w:p>
    <w:p w:rsidR="00421034" w:rsidRPr="006A2FAA" w:rsidRDefault="00421034" w:rsidP="00421034">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ЖАРЫЛМА ЖАРДЫРУУНУ ЖҮРГҮЗҮҮГӨ</w:t>
      </w:r>
    </w:p>
    <w:p w:rsidR="00421034" w:rsidRPr="006A2FAA" w:rsidRDefault="00421034" w:rsidP="00421034">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ТАЛАПТАР</w:t>
      </w: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 Электр жарылма жардыруу электр жолу менен жардырууда каралган тийиштүү талаптарды эсепке алуу менен жүргүзүлүүгө тийиш</w:t>
      </w:r>
      <w:r w:rsidR="00201CAC">
        <w:rPr>
          <w:rFonts w:ascii="Times New Roman" w:hAnsi="Times New Roman" w:cs="Times New Roman"/>
          <w:sz w:val="28"/>
          <w:szCs w:val="28"/>
          <w:lang w:val="ky-KG"/>
        </w:rPr>
        <w:t>.</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  Жандыруучу жана текшерме түтүктөрдү түтөп күйгөн биликтер, шоонанын кесиндиси же атайын каражаттар менен тутандыруу керек. Жалгыз дүрмөттү жардырууда гана ш</w:t>
      </w:r>
      <w:r>
        <w:rPr>
          <w:rFonts w:ascii="Times New Roman" w:hAnsi="Times New Roman" w:cs="Times New Roman"/>
          <w:sz w:val="28"/>
          <w:szCs w:val="28"/>
          <w:lang w:val="ky-KG"/>
        </w:rPr>
        <w:t>иреңке</w:t>
      </w:r>
      <w:r w:rsidRPr="006A2FAA">
        <w:rPr>
          <w:rFonts w:ascii="Times New Roman" w:hAnsi="Times New Roman" w:cs="Times New Roman"/>
          <w:sz w:val="28"/>
          <w:szCs w:val="28"/>
          <w:lang w:val="ky-KG"/>
        </w:rPr>
        <w:t xml:space="preserve"> колдонууга уруксат берилет.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3. Жарылма жардырууда жандыруучу түтүктөрдөгү от тутангыч шоонанын узундугу жардыргыч адамдын коопсуз аралыкка кетип калышын камсыз кылууга эсептелиши зарыл. </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Ар бир жандыруучу түтүктүн узундугу 1 метрден кем болбоого тийиш. От алдыргыч шоонанын учу көзөнөктөн 25 см.дан кем чыгып туруусу керек.</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5. Беш жана андан көп жандыруучу түтүктөрдү тутандырууда күйгүзүүгө кеткен текшерүү убактысы үчүн текшерме түтүгүн колдонуу керек. Текшерме түтүгү биринчи тутандырылышы зарыл; от алдыргыч шоонанын узундугу колдонулуп жаткан эң кыска жандыруучу түтүктөн 60 см.ден кыска эмес, бирок, 40 см.дан аз </w:t>
      </w:r>
      <w:r w:rsidR="00201CAC">
        <w:rPr>
          <w:rFonts w:ascii="Times New Roman" w:hAnsi="Times New Roman" w:cs="Times New Roman"/>
          <w:sz w:val="28"/>
          <w:szCs w:val="28"/>
          <w:lang w:val="ky-KG"/>
        </w:rPr>
        <w:t>болбоого</w:t>
      </w:r>
      <w:r w:rsidRPr="006A2FAA">
        <w:rPr>
          <w:rFonts w:ascii="Times New Roman" w:hAnsi="Times New Roman" w:cs="Times New Roman"/>
          <w:sz w:val="28"/>
          <w:szCs w:val="28"/>
          <w:lang w:val="ky-KG"/>
        </w:rPr>
        <w:t xml:space="preserve"> тийиш.</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Жандыруучу түтүктөрдү тутандыргандан кийин же текшерме түтүгүндөгү дүрмөт жарылган соң (шоонанын текшергич кесиндисинин күйүшү), ошондой эле текшергич кесинди өчкөндө жардыруучу токтоосуз коопсуз аралыкка же калкалоочу жайга кетүүгө милдеттүү.</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 Текшерме түтүгү жердин үстүндө жарылганда биринчи тутандырылуучу жандыруучу түтүктөн 5 метрден жакын эмес жана жардыруучулардын артка кайткан жолунда болбоого тийиш.</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 Жандыруучу түтүктүн дары дүрмөттөрдөгү от алдыргыч шооналары жардыргыч заттардын дүрмөттөрүнө тийишип турбоого тийиш.</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8. От алдыргыч шооналарды бириктирүүгө тыюу салынат. Жандыруучу түтүктөрдү кошоктоп койгондо аларды бир убакта тутандыруу зарыл. </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 Жандыруучу жана текшерме түтүктөр жардыруучулар жана жардыргыч материалдарды бөлүштүрүүчүлөр тарабынан жардыргыч материалдарды даярдоочу имараттагы өзүнчө бөлүнгөн жайда; жер астындагы кампада – жандыруучу түтүктөрдү даярдоочу камерада даярдалат.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Жандыруучу жана</w:t>
      </w:r>
      <w:r w:rsidR="00201CAC">
        <w:rPr>
          <w:rFonts w:ascii="Times New Roman" w:hAnsi="Times New Roman" w:cs="Times New Roman"/>
          <w:sz w:val="28"/>
          <w:szCs w:val="28"/>
          <w:lang w:val="ky-KG"/>
        </w:rPr>
        <w:t xml:space="preserve"> текшерме түтүктөрдү даярдоочу адам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болсо ага жетпей тургандай тосмонун (калканч) ары жагында болуусу тийиш. </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Алты айдан узакка созулган жардыруу иштеринде жардыруу иштерин </w:t>
      </w:r>
      <w:r w:rsidRPr="006A2FAA">
        <w:rPr>
          <w:rFonts w:ascii="Times New Roman" w:hAnsi="Times New Roman" w:cs="Times New Roman"/>
          <w:sz w:val="28"/>
          <w:szCs w:val="28"/>
          <w:lang w:val="ky-KG"/>
        </w:rPr>
        <w:lastRenderedPageBreak/>
        <w:t>жетектеген мекеменин жетекчисинин (техникалык жетекчи) уруксаты менен, жандыруучу жана текшерме түтүктөрдү бул үчүн ыңгайлашылган өзүнчө жайларда, палаткаларда, чатырдын алдында же иштин кыймылдуу мүнөзүндө ачык асмандын алдында даярдоого жол берилет. Түтүктөрдү даярдоо боюнча иш-чарасы капталы бар столдо, брезент менен капталган жумшак төшөлгөдө же 3 мм кем эмес калың резинада аткарылат.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 Жандыруучу жана текшерме түтүктөрдү даярдоодо бул ишти аткаруучунун столунда бир куту капкак-дүрмөттөр ошончо эле сандагы от алдыргыч шоонанын кесиндилери болуусу керек.</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От алгыч шоонаны кесүү столдо капкак-дүрмөт жок учурда гана аткарылышы зарыл.</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Даярдалган жандыруучу түтүктөрдү узундугунан жараша иргеп, тегеректеп ороп, текчеге коюу зарыл. Текшерме түтүктөрдү жип менен байлоо керек; алар деле ошол текчелерде турса болот.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Ар бир текшерме түтүктүн көзгө дароо урунган айырмаланган белгиси болуусу кажет.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11. Жандыруучу (текшерме) түтүктөрдү даярдоо алдында ар бир капкак-дүрмөт гильзанын ички бетинин тазалыгы жана ичинде эч нерсе жоктугу каралууга тийиш. Эгер майда бөлүкчөлөр болсо, капкак-дүрмөттүн ачык оозун манжанын тырмагына жеңил кагуу менен гана тазаланат.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Капкак-дүрмөттүн гильзадасындагы кыпынды үйлөп, же кандайдыр бир нерсе менен алып салууга тыюу салынат.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12. От өткөргүч шоонаны капкакча-дүрмөттүн түбүнө чейин айландырбастан түз киргизүү керек.</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13. От өткөргүч шоонаны металл гильзалуу капкак-дүрмөткө бекитүү гильзанын оозунун четтерин атайын жабдуунун (маркирлөө бөркү) жардамы менен бир калыпта кысуу жолу менен жүргүзүлөт. Мында капкак-дүрмөттүн жардыргыч курамы бар жагын катуу кысууга тыюу салынат.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14. Капкак-дүрмөткө бекитилген от өткөргүч шоонаны тартууга же жулууга тыюу салынат.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15. Жардыруучу жарылган дүрмөттөрдүн эсебин алууга тийиш. Эгер бул талапты аткарууга мүмкүн болбосо, же кайсы бир дүрмөт жарылбай калса, жардыруу болгон жерге акыркы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болгондон 15 мүнөт эрте барууга, эгер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ойдогудай болсо акыркы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дан 5 мүнөттөн кийин барууга уруксат берилет. </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16. Адырлуу-тоолуу жерлерде жана 2000 метрден бийик тоолуу аймакта аткылоо</w:t>
      </w:r>
      <w:r w:rsidR="00201CAC">
        <w:rPr>
          <w:rFonts w:ascii="Times New Roman" w:hAnsi="Times New Roman" w:cs="Times New Roman"/>
          <w:sz w:val="28"/>
          <w:szCs w:val="28"/>
          <w:lang w:val="ky-KG"/>
        </w:rPr>
        <w:t>го</w:t>
      </w:r>
      <w:r w:rsidRPr="006A2FAA">
        <w:rPr>
          <w:rFonts w:ascii="Times New Roman" w:hAnsi="Times New Roman" w:cs="Times New Roman"/>
          <w:sz w:val="28"/>
          <w:szCs w:val="28"/>
          <w:lang w:val="ky-KG"/>
        </w:rPr>
        <w:t xml:space="preserve"> тыюу салынат.</w:t>
      </w: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sectPr w:rsidR="00421034" w:rsidRPr="006A2FAA" w:rsidSect="00357F6B">
          <w:pgSz w:w="11906" w:h="16838"/>
          <w:pgMar w:top="1134" w:right="1134" w:bottom="1134" w:left="1701" w:header="0" w:footer="567" w:gutter="0"/>
          <w:cols w:space="720"/>
          <w:noEndnote/>
          <w:docGrid w:linePitch="299"/>
        </w:sectPr>
      </w:pPr>
    </w:p>
    <w:p w:rsidR="00421034" w:rsidRPr="006A2FAA" w:rsidRDefault="00421034" w:rsidP="00421034">
      <w:pPr>
        <w:pStyle w:val="8"/>
        <w:spacing w:before="0" w:after="0"/>
        <w:ind w:left="10490"/>
        <w:jc w:val="center"/>
        <w:rPr>
          <w:bCs/>
          <w:i w:val="0"/>
          <w:iCs w:val="0"/>
          <w:sz w:val="28"/>
          <w:szCs w:val="28"/>
        </w:rPr>
      </w:pPr>
      <w:bookmarkStart w:id="22" w:name="Par2749"/>
      <w:bookmarkEnd w:id="22"/>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10490"/>
        <w:jc w:val="center"/>
        <w:rPr>
          <w:i w:val="0"/>
          <w:sz w:val="28"/>
          <w:szCs w:val="28"/>
        </w:rPr>
      </w:pPr>
      <w:r w:rsidRPr="006A2FAA">
        <w:rPr>
          <w:i w:val="0"/>
          <w:sz w:val="28"/>
          <w:szCs w:val="28"/>
        </w:rPr>
        <w:t>8-тиркеме</w:t>
      </w: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Форма</w:t>
      </w: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center"/>
        <w:rPr>
          <w:rFonts w:ascii="Times New Roman" w:hAnsi="Times New Roman" w:cs="Times New Roman"/>
          <w:sz w:val="28"/>
          <w:szCs w:val="28"/>
          <w:lang w:val="ky-KG"/>
        </w:rPr>
      </w:pPr>
      <w:bookmarkStart w:id="23" w:name="Par2760"/>
      <w:bookmarkEnd w:id="23"/>
      <w:r w:rsidRPr="006A2FAA">
        <w:rPr>
          <w:rFonts w:ascii="Times New Roman" w:hAnsi="Times New Roman" w:cs="Times New Roman"/>
          <w:sz w:val="28"/>
          <w:szCs w:val="28"/>
          <w:lang w:val="ky-KG"/>
        </w:rPr>
        <w:t>Жардыруу иштеринде жарылбай калган дүрмөттөрдү каттоо журналы</w:t>
      </w:r>
    </w:p>
    <w:p w:rsidR="00421034" w:rsidRPr="006A2FAA" w:rsidRDefault="00421034" w:rsidP="00421034">
      <w:pPr>
        <w:pStyle w:val="ConsPlusNormal"/>
        <w:jc w:val="both"/>
        <w:rPr>
          <w:rFonts w:ascii="Times New Roman" w:hAnsi="Times New Roman" w:cs="Times New Roman"/>
          <w:sz w:val="28"/>
          <w:szCs w:val="28"/>
          <w:lang w:val="ky-KG"/>
        </w:rPr>
      </w:pPr>
    </w:p>
    <w:tbl>
      <w:tblPr>
        <w:tblW w:w="14600" w:type="dxa"/>
        <w:tblInd w:w="102" w:type="dxa"/>
        <w:tblLayout w:type="fixed"/>
        <w:tblCellMar>
          <w:top w:w="75" w:type="dxa"/>
          <w:left w:w="0" w:type="dxa"/>
          <w:bottom w:w="75" w:type="dxa"/>
          <w:right w:w="0" w:type="dxa"/>
        </w:tblCellMar>
        <w:tblLook w:val="0000" w:firstRow="0" w:lastRow="0" w:firstColumn="0" w:lastColumn="0" w:noHBand="0" w:noVBand="0"/>
      </w:tblPr>
      <w:tblGrid>
        <w:gridCol w:w="477"/>
        <w:gridCol w:w="1259"/>
        <w:gridCol w:w="1666"/>
        <w:gridCol w:w="992"/>
        <w:gridCol w:w="1276"/>
        <w:gridCol w:w="1275"/>
        <w:gridCol w:w="1560"/>
        <w:gridCol w:w="1310"/>
        <w:gridCol w:w="889"/>
        <w:gridCol w:w="1770"/>
        <w:gridCol w:w="2126"/>
      </w:tblGrid>
      <w:tr w:rsidR="00421034" w:rsidRPr="006A2FAA" w:rsidTr="00357F6B">
        <w:tc>
          <w:tcPr>
            <w:tcW w:w="4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w:t>
            </w:r>
          </w:p>
        </w:tc>
        <w:tc>
          <w:tcPr>
            <w:tcW w:w="12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Жардыруу</w:t>
            </w:r>
          </w:p>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күнү, кезеги</w:t>
            </w:r>
          </w:p>
        </w:tc>
        <w:tc>
          <w:tcPr>
            <w:tcW w:w="16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Жардырылган жердин аталышы</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Бардык дүрмөт-төр,</w:t>
            </w:r>
          </w:p>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даана</w:t>
            </w:r>
          </w:p>
        </w:tc>
        <w:tc>
          <w:tcPr>
            <w:tcW w:w="255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Pr>
                <w:rFonts w:ascii="Times New Roman" w:hAnsi="Times New Roman" w:cs="Times New Roman"/>
                <w:sz w:val="22"/>
                <w:szCs w:val="28"/>
                <w:lang w:val="ky-KG"/>
              </w:rPr>
              <w:t>Жардыруу</w:t>
            </w:r>
            <w:r w:rsidRPr="006A2FAA">
              <w:rPr>
                <w:rFonts w:ascii="Times New Roman" w:hAnsi="Times New Roman" w:cs="Times New Roman"/>
                <w:sz w:val="22"/>
                <w:szCs w:val="28"/>
                <w:lang w:val="ky-KG"/>
              </w:rPr>
              <w:t>нун жыйынтыгы</w:t>
            </w:r>
          </w:p>
        </w:tc>
        <w:tc>
          <w:tcPr>
            <w:tcW w:w="15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Жарылбай калган дүрмөттү айкындаган жардыруучу-нун колу</w:t>
            </w:r>
          </w:p>
        </w:tc>
        <w:tc>
          <w:tcPr>
            <w:tcW w:w="13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Жарылбай калганда-рын жок кылуу</w:t>
            </w:r>
          </w:p>
        </w:tc>
        <w:tc>
          <w:tcPr>
            <w:tcW w:w="88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Дата, смена</w:t>
            </w:r>
          </w:p>
        </w:tc>
        <w:tc>
          <w:tcPr>
            <w:tcW w:w="177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Жарылбай калган дүрмөттөрдү жок кылган жардыруучунун колу</w:t>
            </w:r>
          </w:p>
        </w:tc>
        <w:tc>
          <w:tcPr>
            <w:tcW w:w="21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Жарылбай калган дүрмөттөрдү жок кылуу боюнча жардыруу иштерин жетектеген жетекчинин колу</w:t>
            </w:r>
          </w:p>
        </w:tc>
      </w:tr>
      <w:tr w:rsidR="00421034" w:rsidRPr="006A2FAA" w:rsidTr="00357F6B">
        <w:tc>
          <w:tcPr>
            <w:tcW w:w="4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2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6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Жарылган дүрмөттөр</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Жарылбай</w:t>
            </w:r>
          </w:p>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калганда-ры</w:t>
            </w: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3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8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77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r>
      <w:tr w:rsidR="00421034" w:rsidRPr="006A2FAA" w:rsidTr="00357F6B">
        <w:tc>
          <w:tcPr>
            <w:tcW w:w="4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1</w:t>
            </w:r>
          </w:p>
        </w:tc>
        <w:tc>
          <w:tcPr>
            <w:tcW w:w="12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2</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3</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4</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5</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6</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7</w:t>
            </w:r>
          </w:p>
        </w:tc>
        <w:tc>
          <w:tcPr>
            <w:tcW w:w="1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8</w:t>
            </w:r>
          </w:p>
        </w:tc>
        <w:tc>
          <w:tcPr>
            <w:tcW w:w="8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9</w:t>
            </w:r>
          </w:p>
        </w:tc>
        <w:tc>
          <w:tcPr>
            <w:tcW w:w="17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10</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11</w:t>
            </w:r>
          </w:p>
        </w:tc>
      </w:tr>
      <w:tr w:rsidR="00421034" w:rsidRPr="006A2FAA" w:rsidTr="00357F6B">
        <w:tc>
          <w:tcPr>
            <w:tcW w:w="4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2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8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7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r>
    </w:tbl>
    <w:p w:rsidR="00421034" w:rsidRPr="006A2FAA" w:rsidRDefault="00421034" w:rsidP="00421034">
      <w:pPr>
        <w:pStyle w:val="ConsPlusNormal"/>
        <w:jc w:val="both"/>
        <w:rPr>
          <w:rFonts w:ascii="Times New Roman" w:hAnsi="Times New Roman" w:cs="Times New Roman"/>
          <w:sz w:val="28"/>
          <w:szCs w:val="28"/>
          <w:lang w:val="ky-KG"/>
        </w:rPr>
        <w:sectPr w:rsidR="00421034" w:rsidRPr="006A2FAA" w:rsidSect="00357F6B">
          <w:headerReference w:type="default" r:id="rId14"/>
          <w:footerReference w:type="default" r:id="rId15"/>
          <w:pgSz w:w="16838" w:h="11906" w:orient="landscape"/>
          <w:pgMar w:top="1701" w:right="1134" w:bottom="1134" w:left="1134" w:header="0" w:footer="567" w:gutter="0"/>
          <w:cols w:space="720"/>
          <w:noEndnote/>
          <w:docGrid w:linePitch="299"/>
        </w:sectPr>
      </w:pPr>
    </w:p>
    <w:p w:rsidR="00421034" w:rsidRPr="006A2FAA" w:rsidRDefault="00421034" w:rsidP="00421034">
      <w:pPr>
        <w:pStyle w:val="8"/>
        <w:spacing w:before="0" w:after="0"/>
        <w:ind w:left="5954"/>
        <w:jc w:val="center"/>
        <w:rPr>
          <w:bCs/>
          <w:i w:val="0"/>
          <w:iCs w:val="0"/>
          <w:sz w:val="28"/>
          <w:szCs w:val="28"/>
        </w:rPr>
      </w:pPr>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5954"/>
        <w:jc w:val="center"/>
        <w:rPr>
          <w:i w:val="0"/>
          <w:sz w:val="28"/>
          <w:szCs w:val="28"/>
        </w:rPr>
      </w:pPr>
      <w:r w:rsidRPr="006A2FAA">
        <w:rPr>
          <w:i w:val="0"/>
          <w:sz w:val="28"/>
          <w:szCs w:val="28"/>
        </w:rPr>
        <w:t>9-тиркеме</w:t>
      </w: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jc w:val="center"/>
        <w:rPr>
          <w:rFonts w:ascii="Times New Roman" w:hAnsi="Times New Roman" w:cs="Times New Roman"/>
          <w:b/>
          <w:sz w:val="28"/>
          <w:szCs w:val="28"/>
          <w:lang w:val="ky-KG"/>
        </w:rPr>
      </w:pPr>
      <w:bookmarkStart w:id="24" w:name="Par2810"/>
      <w:bookmarkEnd w:id="24"/>
      <w:r w:rsidRPr="006A2FAA">
        <w:rPr>
          <w:rFonts w:ascii="Times New Roman" w:hAnsi="Times New Roman" w:cs="Times New Roman"/>
          <w:b/>
          <w:sz w:val="28"/>
          <w:szCs w:val="28"/>
          <w:lang w:val="ky-KG"/>
        </w:rPr>
        <w:t>ТУТАШ КӨЗӨНӨК ДҮРМӨТТӨР ОРТОСУНДАГЫ</w:t>
      </w:r>
    </w:p>
    <w:p w:rsidR="00421034" w:rsidRPr="006A2FAA" w:rsidRDefault="00421034" w:rsidP="00421034">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ЖОЛ БЕРИЛГЕН ЭҢ ТӨМӨН АРАЛЫК</w:t>
      </w:r>
    </w:p>
    <w:p w:rsidR="00421034" w:rsidRPr="006A2FAA" w:rsidRDefault="00421034" w:rsidP="00421034">
      <w:pPr>
        <w:pStyle w:val="ConsPlusNormal"/>
        <w:ind w:firstLine="540"/>
        <w:jc w:val="both"/>
        <w:rPr>
          <w:rFonts w:ascii="Times New Roman" w:hAnsi="Times New Roman" w:cs="Times New Roman"/>
          <w:sz w:val="28"/>
          <w:szCs w:val="28"/>
          <w:lang w:val="ky-KG"/>
        </w:rPr>
      </w:pPr>
    </w:p>
    <w:tbl>
      <w:tblPr>
        <w:tblW w:w="8931" w:type="dxa"/>
        <w:tblInd w:w="102" w:type="dxa"/>
        <w:tblLayout w:type="fixed"/>
        <w:tblCellMar>
          <w:top w:w="75" w:type="dxa"/>
          <w:left w:w="0" w:type="dxa"/>
          <w:bottom w:w="75" w:type="dxa"/>
          <w:right w:w="0" w:type="dxa"/>
        </w:tblCellMar>
        <w:tblLook w:val="0000" w:firstRow="0" w:lastRow="0" w:firstColumn="0" w:lastColumn="0" w:noHBand="0" w:noVBand="0"/>
      </w:tblPr>
      <w:tblGrid>
        <w:gridCol w:w="3350"/>
        <w:gridCol w:w="1470"/>
        <w:gridCol w:w="1417"/>
        <w:gridCol w:w="1418"/>
        <w:gridCol w:w="1276"/>
      </w:tblGrid>
      <w:tr w:rsidR="00421034" w:rsidRPr="006A2FAA" w:rsidTr="00357F6B">
        <w:tc>
          <w:tcPr>
            <w:tcW w:w="33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Жардыруунун шарттары</w:t>
            </w:r>
          </w:p>
        </w:tc>
        <w:tc>
          <w:tcPr>
            <w:tcW w:w="558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Жардыргыч заттарды класстарга бөлгөндө</w:t>
            </w:r>
            <w:r w:rsidRPr="006A2FAA">
              <w:rPr>
                <w:rFonts w:ascii="Times New Roman" w:hAnsi="Times New Roman" w:cs="Times New Roman"/>
                <w:b/>
                <w:sz w:val="28"/>
                <w:szCs w:val="28"/>
                <w:lang w:val="ky-KG"/>
              </w:rPr>
              <w:t xml:space="preserve"> </w:t>
            </w:r>
            <w:r w:rsidRPr="006A2FAA">
              <w:rPr>
                <w:rFonts w:ascii="Times New Roman" w:hAnsi="Times New Roman" w:cs="Times New Roman"/>
                <w:sz w:val="28"/>
                <w:szCs w:val="28"/>
                <w:lang w:val="ky-KG"/>
              </w:rPr>
              <w:t>туташ көзөнөк дүрмөттөр ортосундагы жол берилген эң төмөн аралык</w:t>
            </w:r>
            <w:r w:rsidR="00201CAC">
              <w:rPr>
                <w:rFonts w:ascii="Times New Roman" w:hAnsi="Times New Roman" w:cs="Times New Roman"/>
                <w:sz w:val="28"/>
                <w:szCs w:val="28"/>
                <w:lang w:val="ky-KG"/>
              </w:rPr>
              <w:t xml:space="preserve"> (м)</w:t>
            </w:r>
          </w:p>
        </w:tc>
      </w:tr>
      <w:tr w:rsidR="00421034" w:rsidRPr="006A2FAA" w:rsidTr="00357F6B">
        <w:tc>
          <w:tcPr>
            <w:tcW w:w="33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II</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III - IV</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V</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VI</w:t>
            </w:r>
          </w:p>
        </w:tc>
      </w:tr>
      <w:tr w:rsidR="00421034" w:rsidRPr="006A2FAA" w:rsidTr="00357F6B">
        <w:tc>
          <w:tcPr>
            <w:tcW w:w="33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201CAC" w:rsidP="00357F6B">
            <w:pPr>
              <w:pStyle w:val="ConsPlusNormal"/>
              <w:jc w:val="both"/>
              <w:rPr>
                <w:rFonts w:ascii="Times New Roman" w:hAnsi="Times New Roman" w:cs="Times New Roman"/>
                <w:sz w:val="28"/>
                <w:szCs w:val="28"/>
                <w:lang w:val="ky-KG"/>
              </w:rPr>
            </w:pPr>
            <w:r>
              <w:rPr>
                <w:rFonts w:ascii="Times New Roman" w:hAnsi="Times New Roman" w:cs="Times New Roman"/>
                <w:sz w:val="28"/>
                <w:szCs w:val="28"/>
                <w:lang w:val="ky-KG"/>
              </w:rPr>
              <w:t>Көмүр</w:t>
            </w:r>
            <w:r w:rsidR="00421034" w:rsidRPr="006A2FAA">
              <w:rPr>
                <w:rFonts w:ascii="Times New Roman" w:hAnsi="Times New Roman" w:cs="Times New Roman"/>
                <w:sz w:val="28"/>
                <w:szCs w:val="28"/>
                <w:lang w:val="ky-KG"/>
              </w:rPr>
              <w:t xml:space="preserve"> боюнча</w:t>
            </w:r>
          </w:p>
        </w:tc>
        <w:tc>
          <w:tcPr>
            <w:tcW w:w="14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r>
      <w:tr w:rsidR="00421034" w:rsidRPr="006A2FAA" w:rsidTr="00357F6B">
        <w:tc>
          <w:tcPr>
            <w:tcW w:w="33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Тек боюнча:</w:t>
            </w:r>
          </w:p>
        </w:tc>
        <w:tc>
          <w:tcPr>
            <w:tcW w:w="14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33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f &lt; 7 болсо</w:t>
            </w:r>
          </w:p>
        </w:tc>
        <w:tc>
          <w:tcPr>
            <w:tcW w:w="14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0,5</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0,45</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0,3</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0,25</w:t>
            </w:r>
          </w:p>
        </w:tc>
      </w:tr>
      <w:tr w:rsidR="00421034" w:rsidRPr="006A2FAA" w:rsidTr="00357F6B">
        <w:tc>
          <w:tcPr>
            <w:tcW w:w="33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f = 7 </w:t>
            </w:r>
            <w:r w:rsidR="0069094C">
              <w:rPr>
                <w:rFonts w:ascii="Times New Roman" w:hAnsi="Times New Roman" w:cs="Times New Roman"/>
                <w:noProof/>
                <w:sz w:val="28"/>
                <w:szCs w:val="28"/>
              </w:rPr>
              <w:drawing>
                <wp:inline distT="0" distB="0" distL="0" distR="0">
                  <wp:extent cx="215900" cy="129540"/>
                  <wp:effectExtent l="0" t="0" r="0" b="3810"/>
                  <wp:docPr id="147" name="Рисунок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900" cy="129540"/>
                          </a:xfrm>
                          <a:prstGeom prst="rect">
                            <a:avLst/>
                          </a:prstGeom>
                          <a:noFill/>
                          <a:ln>
                            <a:noFill/>
                          </a:ln>
                        </pic:spPr>
                      </pic:pic>
                    </a:graphicData>
                  </a:graphic>
                </wp:inline>
              </w:drawing>
            </w:r>
            <w:r w:rsidRPr="006A2FAA">
              <w:rPr>
                <w:rFonts w:ascii="Times New Roman" w:hAnsi="Times New Roman" w:cs="Times New Roman"/>
                <w:sz w:val="28"/>
                <w:szCs w:val="28"/>
                <w:lang w:val="ky-KG"/>
              </w:rPr>
              <w:t>10 болсо</w:t>
            </w:r>
          </w:p>
        </w:tc>
        <w:tc>
          <w:tcPr>
            <w:tcW w:w="14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0,3</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r>
    </w:tbl>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sectPr w:rsidR="00421034" w:rsidRPr="006A2FAA" w:rsidSect="00357F6B">
          <w:headerReference w:type="default" r:id="rId17"/>
          <w:footerReference w:type="default" r:id="rId18"/>
          <w:pgSz w:w="11906" w:h="16838"/>
          <w:pgMar w:top="1134" w:right="1134" w:bottom="1134" w:left="1701" w:header="0" w:footer="567" w:gutter="0"/>
          <w:cols w:space="720"/>
          <w:noEndnote/>
          <w:docGrid w:linePitch="299"/>
        </w:sectPr>
      </w:pPr>
    </w:p>
    <w:p w:rsidR="00421034" w:rsidRPr="006A2FAA" w:rsidRDefault="00421034" w:rsidP="00421034">
      <w:pPr>
        <w:pStyle w:val="8"/>
        <w:spacing w:before="0" w:after="0"/>
        <w:ind w:left="10632"/>
        <w:jc w:val="center"/>
        <w:rPr>
          <w:bCs/>
          <w:i w:val="0"/>
          <w:iCs w:val="0"/>
          <w:sz w:val="28"/>
          <w:szCs w:val="28"/>
        </w:rPr>
      </w:pPr>
      <w:bookmarkStart w:id="25" w:name="Par2845"/>
      <w:bookmarkEnd w:id="25"/>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10632"/>
        <w:jc w:val="center"/>
        <w:rPr>
          <w:i w:val="0"/>
          <w:sz w:val="28"/>
          <w:szCs w:val="28"/>
        </w:rPr>
      </w:pPr>
      <w:r w:rsidRPr="006A2FAA">
        <w:rPr>
          <w:i w:val="0"/>
          <w:sz w:val="28"/>
          <w:szCs w:val="28"/>
        </w:rPr>
        <w:t>10-тиркеме</w:t>
      </w:r>
    </w:p>
    <w:p w:rsidR="00421034" w:rsidRPr="006A2FAA" w:rsidRDefault="00421034" w:rsidP="00421034">
      <w:pPr>
        <w:pStyle w:val="ConsPlusNormal"/>
        <w:ind w:left="9781"/>
        <w:jc w:val="both"/>
        <w:rPr>
          <w:rFonts w:ascii="Times New Roman" w:hAnsi="Times New Roman" w:cs="Times New Roman"/>
          <w:b/>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26" w:name="Par2854"/>
      <w:bookmarkEnd w:id="26"/>
      <w:r w:rsidRPr="006A2FAA">
        <w:rPr>
          <w:rFonts w:ascii="Times New Roman" w:hAnsi="Times New Roman" w:cs="Times New Roman"/>
          <w:sz w:val="28"/>
          <w:szCs w:val="28"/>
          <w:lang w:val="ky-KG"/>
        </w:rPr>
        <w:t>_____________________________________________________________________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(ишкананын аталышы)</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БЕКИТЕМИН:</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w:t>
      </w:r>
    </w:p>
    <w:p w:rsidR="00421034" w:rsidRPr="006A2FAA" w:rsidRDefault="00201CAC"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w:t>
      </w:r>
      <w:r>
        <w:rPr>
          <w:rFonts w:ascii="Times New Roman" w:hAnsi="Times New Roman" w:cs="Times New Roman"/>
          <w:sz w:val="28"/>
          <w:szCs w:val="28"/>
          <w:lang w:val="ky-KG"/>
        </w:rPr>
        <w:t xml:space="preserve"> __________ 20__-</w:t>
      </w:r>
      <w:r w:rsidR="00421034" w:rsidRPr="006A2FAA">
        <w:rPr>
          <w:rFonts w:ascii="Times New Roman" w:hAnsi="Times New Roman" w:cs="Times New Roman"/>
          <w:sz w:val="28"/>
          <w:szCs w:val="28"/>
          <w:lang w:val="ky-KG"/>
        </w:rPr>
        <w:t>ж.</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МАССАЛЫК ЖАР</w:t>
      </w:r>
      <w:r>
        <w:rPr>
          <w:rFonts w:ascii="Times New Roman" w:hAnsi="Times New Roman" w:cs="Times New Roman"/>
          <w:sz w:val="28"/>
          <w:szCs w:val="28"/>
          <w:lang w:val="ky-KG"/>
        </w:rPr>
        <w:t>ДЫР</w:t>
      </w:r>
      <w:r w:rsidRPr="006A2FAA">
        <w:rPr>
          <w:rFonts w:ascii="Times New Roman" w:hAnsi="Times New Roman" w:cs="Times New Roman"/>
          <w:sz w:val="28"/>
          <w:szCs w:val="28"/>
          <w:lang w:val="ky-KG"/>
        </w:rPr>
        <w:t>УУНУН ТЕХНИКАЛЫК ЭСЕБИ</w:t>
      </w:r>
    </w:p>
    <w:p w:rsidR="00421034" w:rsidRPr="006A2FAA" w:rsidRDefault="00421034" w:rsidP="00421034">
      <w:pPr>
        <w:pStyle w:val="ConsPlusNonformat"/>
        <w:ind w:left="2127"/>
        <w:jc w:val="both"/>
        <w:rPr>
          <w:rFonts w:ascii="Times New Roman" w:hAnsi="Times New Roman" w:cs="Times New Roman"/>
          <w:sz w:val="28"/>
          <w:szCs w:val="28"/>
          <w:lang w:val="ky-KG"/>
        </w:rPr>
      </w:pPr>
    </w:p>
    <w:p w:rsidR="00421034" w:rsidRPr="006A2FAA" w:rsidRDefault="00421034" w:rsidP="00421034">
      <w:pPr>
        <w:pStyle w:val="ConsPlusNonformat"/>
        <w:ind w:left="2127"/>
        <w:jc w:val="both"/>
        <w:rPr>
          <w:rFonts w:ascii="Times New Roman" w:hAnsi="Times New Roman" w:cs="Times New Roman"/>
          <w:sz w:val="28"/>
          <w:szCs w:val="28"/>
          <w:lang w:val="ky-KG"/>
        </w:rPr>
      </w:pPr>
      <w:bookmarkStart w:id="27" w:name="Par2865"/>
      <w:bookmarkEnd w:id="27"/>
      <w:r w:rsidRPr="006A2FAA">
        <w:rPr>
          <w:rFonts w:ascii="Times New Roman" w:hAnsi="Times New Roman" w:cs="Times New Roman"/>
          <w:sz w:val="28"/>
          <w:szCs w:val="28"/>
          <w:lang w:val="ky-KG"/>
        </w:rPr>
        <w:t xml:space="preserve">                              1. Жалпы бөлүм</w:t>
      </w:r>
    </w:p>
    <w:p w:rsidR="00421034" w:rsidRPr="006A2FAA" w:rsidRDefault="00421034" w:rsidP="00421034">
      <w:pPr>
        <w:pStyle w:val="ConsPlusNonformat"/>
        <w:ind w:left="2127"/>
        <w:jc w:val="both"/>
        <w:rPr>
          <w:rFonts w:ascii="Times New Roman" w:hAnsi="Times New Roman" w:cs="Times New Roman"/>
          <w:sz w:val="28"/>
          <w:szCs w:val="28"/>
          <w:lang w:val="ky-KG"/>
        </w:rPr>
      </w:pP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Шахта (рудник) ____________________ участок __________ горизонт _________ м</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w:t>
      </w:r>
      <w:r>
        <w:rPr>
          <w:rFonts w:ascii="Times New Roman" w:hAnsi="Times New Roman" w:cs="Times New Roman"/>
          <w:sz w:val="28"/>
          <w:szCs w:val="28"/>
          <w:lang w:val="ky-KG"/>
        </w:rPr>
        <w:t>дыр</w:t>
      </w:r>
      <w:r w:rsidRPr="006A2FAA">
        <w:rPr>
          <w:rFonts w:ascii="Times New Roman" w:hAnsi="Times New Roman" w:cs="Times New Roman"/>
          <w:sz w:val="28"/>
          <w:szCs w:val="28"/>
          <w:lang w:val="ky-KG"/>
        </w:rPr>
        <w:t>уунун милдети  ___________________________________________________</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Подэтаж (блок, панель) № ________________________________________________</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 убагы _____________ сааты _____________ мүнөтү _________________</w:t>
      </w:r>
    </w:p>
    <w:p w:rsidR="00421034" w:rsidRPr="006A2FAA" w:rsidRDefault="00421034" w:rsidP="00421034">
      <w:pPr>
        <w:pStyle w:val="ConsPlusNonformat"/>
        <w:ind w:left="2127"/>
        <w:jc w:val="both"/>
        <w:rPr>
          <w:rFonts w:ascii="Times New Roman" w:hAnsi="Times New Roman" w:cs="Times New Roman"/>
          <w:sz w:val="28"/>
          <w:szCs w:val="28"/>
          <w:lang w:val="ky-KG"/>
        </w:rPr>
      </w:pP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 _______________________ ________________________</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(күн)                                        (ай)                                          (жыл)</w:t>
      </w:r>
    </w:p>
    <w:p w:rsidR="00421034" w:rsidRPr="006A2FAA" w:rsidRDefault="00421034" w:rsidP="00421034">
      <w:pPr>
        <w:pStyle w:val="ConsPlusNonformat"/>
        <w:ind w:left="2127"/>
        <w:jc w:val="both"/>
        <w:rPr>
          <w:rFonts w:ascii="Times New Roman" w:hAnsi="Times New Roman" w:cs="Times New Roman"/>
          <w:sz w:val="28"/>
          <w:szCs w:val="28"/>
          <w:lang w:val="ky-KG"/>
        </w:rPr>
      </w:pP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Массалык жар</w:t>
      </w:r>
      <w:r>
        <w:rPr>
          <w:rFonts w:ascii="Times New Roman" w:hAnsi="Times New Roman" w:cs="Times New Roman"/>
          <w:sz w:val="28"/>
          <w:szCs w:val="28"/>
          <w:lang w:val="ky-KG"/>
        </w:rPr>
        <w:t>дыр</w:t>
      </w:r>
      <w:r w:rsidRPr="006A2FAA">
        <w:rPr>
          <w:rFonts w:ascii="Times New Roman" w:hAnsi="Times New Roman" w:cs="Times New Roman"/>
          <w:sz w:val="28"/>
          <w:szCs w:val="28"/>
          <w:lang w:val="ky-KG"/>
        </w:rPr>
        <w:t>ууга жооптуу жетекчи</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______________________________________________________________________</w:t>
      </w:r>
    </w:p>
    <w:p w:rsidR="00421034" w:rsidRPr="006A2FAA" w:rsidRDefault="00421034" w:rsidP="00421034">
      <w:pPr>
        <w:pStyle w:val="ConsPlusNonformat"/>
        <w:ind w:left="2127"/>
        <w:jc w:val="both"/>
        <w:rPr>
          <w:rFonts w:ascii="Times New Roman" w:hAnsi="Times New Roman" w:cs="Times New Roman"/>
          <w:sz w:val="22"/>
          <w:szCs w:val="22"/>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   (</w:t>
      </w:r>
      <w:r w:rsidRPr="006A2FAA">
        <w:rPr>
          <w:rFonts w:ascii="Times New Roman" w:hAnsi="Times New Roman" w:cs="Times New Roman"/>
          <w:sz w:val="22"/>
          <w:szCs w:val="28"/>
          <w:lang w:val="ky-KG"/>
        </w:rPr>
        <w:t>фамилиясы, аты-жөнү,</w:t>
      </w:r>
      <w:r w:rsidRPr="006A2FAA">
        <w:rPr>
          <w:rFonts w:ascii="Times New Roman" w:hAnsi="Times New Roman" w:cs="Times New Roman"/>
          <w:sz w:val="28"/>
          <w:szCs w:val="28"/>
          <w:lang w:val="ky-KG"/>
        </w:rPr>
        <w:t xml:space="preserve"> </w:t>
      </w:r>
      <w:r w:rsidRPr="006A2FAA">
        <w:rPr>
          <w:rFonts w:ascii="Times New Roman" w:hAnsi="Times New Roman" w:cs="Times New Roman"/>
          <w:sz w:val="22"/>
          <w:szCs w:val="22"/>
          <w:lang w:val="ky-KG"/>
        </w:rPr>
        <w:t>кызматы)</w:t>
      </w:r>
    </w:p>
    <w:p w:rsidR="00421034" w:rsidRPr="006A2FAA" w:rsidRDefault="00421034" w:rsidP="00421034">
      <w:pPr>
        <w:pStyle w:val="ConsPlusNonformat"/>
        <w:ind w:left="2127"/>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28" w:name="Par2882"/>
      <w:bookmarkEnd w:id="28"/>
      <w:r w:rsidRPr="006A2FAA">
        <w:rPr>
          <w:rFonts w:ascii="Times New Roman" w:hAnsi="Times New Roman" w:cs="Times New Roman"/>
          <w:sz w:val="28"/>
          <w:szCs w:val="28"/>
          <w:lang w:val="ky-KG"/>
        </w:rPr>
        <w:lastRenderedPageBreak/>
        <w:t>2. Массалык жардыруунун көрсөткүчтөрү</w:t>
      </w:r>
    </w:p>
    <w:p w:rsidR="00421034" w:rsidRPr="006A2FAA" w:rsidRDefault="00421034" w:rsidP="00421034">
      <w:pPr>
        <w:pStyle w:val="ConsPlusNormal"/>
        <w:jc w:val="both"/>
        <w:rPr>
          <w:rFonts w:ascii="Times New Roman" w:hAnsi="Times New Roman" w:cs="Times New Roman"/>
          <w:sz w:val="28"/>
          <w:szCs w:val="28"/>
          <w:lang w:val="ky-KG"/>
        </w:rPr>
      </w:pPr>
    </w:p>
    <w:tbl>
      <w:tblPr>
        <w:tblW w:w="0" w:type="auto"/>
        <w:tblInd w:w="386" w:type="dxa"/>
        <w:tblLayout w:type="fixed"/>
        <w:tblCellMar>
          <w:top w:w="75" w:type="dxa"/>
          <w:left w:w="0" w:type="dxa"/>
          <w:bottom w:w="75" w:type="dxa"/>
          <w:right w:w="0" w:type="dxa"/>
        </w:tblCellMar>
        <w:tblLook w:val="0000" w:firstRow="0" w:lastRow="0" w:firstColumn="0" w:lastColumn="0" w:noHBand="0" w:noVBand="0"/>
      </w:tblPr>
      <w:tblGrid>
        <w:gridCol w:w="709"/>
        <w:gridCol w:w="5103"/>
        <w:gridCol w:w="1614"/>
        <w:gridCol w:w="1505"/>
        <w:gridCol w:w="1417"/>
        <w:gridCol w:w="1560"/>
        <w:gridCol w:w="2267"/>
      </w:tblGrid>
      <w:tr w:rsidR="00421034" w:rsidRPr="006A2FAA" w:rsidTr="00357F6B">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N</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Көрсөткүчтөр</w:t>
            </w:r>
          </w:p>
        </w:tc>
        <w:tc>
          <w:tcPr>
            <w:tcW w:w="161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Өлчөөнүн бирдиги</w:t>
            </w:r>
          </w:p>
        </w:tc>
        <w:tc>
          <w:tcPr>
            <w:tcW w:w="150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Pr>
                <w:rFonts w:ascii="Times New Roman" w:hAnsi="Times New Roman" w:cs="Times New Roman"/>
                <w:sz w:val="28"/>
                <w:szCs w:val="28"/>
                <w:lang w:val="ky-KG"/>
              </w:rPr>
              <w:t>Бар</w:t>
            </w:r>
            <w:r w:rsidRPr="006A2FAA">
              <w:rPr>
                <w:rFonts w:ascii="Times New Roman" w:hAnsi="Times New Roman" w:cs="Times New Roman"/>
                <w:sz w:val="28"/>
                <w:szCs w:val="28"/>
                <w:lang w:val="ky-KG"/>
              </w:rPr>
              <w:t>дыгы</w:t>
            </w:r>
          </w:p>
        </w:tc>
        <w:tc>
          <w:tcPr>
            <w:tcW w:w="524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Жар</w:t>
            </w:r>
            <w:r>
              <w:rPr>
                <w:rFonts w:ascii="Times New Roman" w:hAnsi="Times New Roman" w:cs="Times New Roman"/>
                <w:sz w:val="28"/>
                <w:szCs w:val="28"/>
                <w:lang w:val="ky-KG"/>
              </w:rPr>
              <w:t>дыр</w:t>
            </w:r>
            <w:r w:rsidRPr="006A2FAA">
              <w:rPr>
                <w:rFonts w:ascii="Times New Roman" w:hAnsi="Times New Roman" w:cs="Times New Roman"/>
                <w:sz w:val="28"/>
                <w:szCs w:val="28"/>
                <w:lang w:val="ky-KG"/>
              </w:rPr>
              <w:t>уунун көлөмү</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61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Pr>
                <w:rFonts w:ascii="Times New Roman" w:hAnsi="Times New Roman" w:cs="Times New Roman"/>
                <w:sz w:val="28"/>
                <w:szCs w:val="28"/>
                <w:lang w:val="ky-KG"/>
              </w:rPr>
              <w:t>Кесин</w:t>
            </w:r>
            <w:r w:rsidRPr="006A2FAA">
              <w:rPr>
                <w:rFonts w:ascii="Times New Roman" w:hAnsi="Times New Roman" w:cs="Times New Roman"/>
                <w:sz w:val="28"/>
                <w:szCs w:val="28"/>
                <w:lang w:val="ky-KG"/>
              </w:rPr>
              <w:t>ди</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тилке</w:t>
            </w: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тек массиви</w:t>
            </w: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201CAC">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201CAC">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201CAC">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201CAC">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201CAC">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Бөлүп алынган массанын көлөмү</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миң т</w:t>
            </w:r>
          </w:p>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(куб. м)</w:t>
            </w: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Скважинанын диаметри (көзөнөк)</w:t>
            </w:r>
          </w:p>
          <w:p w:rsidR="00421034" w:rsidRPr="006A2FAA" w:rsidRDefault="00421034" w:rsidP="00357F6B">
            <w:pPr>
              <w:pStyle w:val="ConsPlusNormal"/>
              <w:jc w:val="both"/>
              <w:rPr>
                <w:rFonts w:ascii="Times New Roman" w:hAnsi="Times New Roman" w:cs="Times New Roman"/>
                <w:sz w:val="28"/>
                <w:szCs w:val="28"/>
                <w:lang w:val="ky-KG"/>
              </w:rPr>
            </w:pP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мм</w:t>
            </w: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Скважинанын тереңдиги (көзөнөк)</w:t>
            </w:r>
          </w:p>
          <w:p w:rsidR="00421034" w:rsidRPr="006A2FAA" w:rsidRDefault="00421034" w:rsidP="00357F6B">
            <w:pPr>
              <w:pStyle w:val="ConsPlusNormal"/>
              <w:jc w:val="both"/>
              <w:rPr>
                <w:rFonts w:ascii="Times New Roman" w:hAnsi="Times New Roman" w:cs="Times New Roman"/>
                <w:sz w:val="28"/>
                <w:szCs w:val="28"/>
                <w:lang w:val="ky-KG"/>
              </w:rPr>
            </w:pP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Скважинанын жалпы узундугу (көзөнөктөр)</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Скважинанын саны (көзөнөктөр)</w:t>
            </w:r>
          </w:p>
          <w:p w:rsidR="00421034" w:rsidRPr="006A2FAA" w:rsidRDefault="00421034" w:rsidP="00357F6B">
            <w:pPr>
              <w:pStyle w:val="ConsPlusNormal"/>
              <w:jc w:val="both"/>
              <w:rPr>
                <w:rFonts w:ascii="Times New Roman" w:hAnsi="Times New Roman" w:cs="Times New Roman"/>
                <w:sz w:val="28"/>
                <w:szCs w:val="28"/>
                <w:lang w:val="ky-KG"/>
              </w:rPr>
            </w:pP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даана</w:t>
            </w: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Дүрмөт көңдөйүнүн саны</w:t>
            </w:r>
          </w:p>
          <w:p w:rsidR="00421034" w:rsidRPr="006A2FAA" w:rsidRDefault="00421034" w:rsidP="00357F6B">
            <w:pPr>
              <w:pStyle w:val="ConsPlusNormal"/>
              <w:jc w:val="both"/>
              <w:rPr>
                <w:rFonts w:ascii="Times New Roman" w:hAnsi="Times New Roman" w:cs="Times New Roman"/>
                <w:sz w:val="28"/>
                <w:szCs w:val="28"/>
                <w:lang w:val="ky-KG"/>
              </w:rPr>
            </w:pP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даана</w:t>
            </w: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5103"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Дүрмөттөө керек:</w:t>
            </w:r>
          </w:p>
        </w:tc>
        <w:tc>
          <w:tcPr>
            <w:tcW w:w="1614"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05"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скважина</w:t>
            </w:r>
          </w:p>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дүрмөт көңдөйү</w:t>
            </w:r>
          </w:p>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көзөнөктөрү</w:t>
            </w:r>
          </w:p>
        </w:tc>
        <w:tc>
          <w:tcPr>
            <w:tcW w:w="1614"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даана</w:t>
            </w:r>
          </w:p>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505"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7</w:t>
            </w:r>
          </w:p>
        </w:tc>
        <w:tc>
          <w:tcPr>
            <w:tcW w:w="5103"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Жардыргыч материалдардын саны:</w:t>
            </w:r>
          </w:p>
        </w:tc>
        <w:tc>
          <w:tcPr>
            <w:tcW w:w="1614"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0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 жардыргыч заттар</w:t>
            </w:r>
          </w:p>
        </w:tc>
        <w:tc>
          <w:tcPr>
            <w:tcW w:w="161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кг</w:t>
            </w: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 оттогуч шоона</w:t>
            </w:r>
          </w:p>
        </w:tc>
        <w:tc>
          <w:tcPr>
            <w:tcW w:w="161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в) электр оталгыч:</w:t>
            </w:r>
          </w:p>
        </w:tc>
        <w:tc>
          <w:tcPr>
            <w:tcW w:w="161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бардыгы</w:t>
            </w:r>
          </w:p>
        </w:tc>
        <w:tc>
          <w:tcPr>
            <w:tcW w:w="161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даана</w:t>
            </w: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аралыгы боюнча</w:t>
            </w:r>
          </w:p>
        </w:tc>
        <w:tc>
          <w:tcPr>
            <w:tcW w:w="161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даана</w:t>
            </w: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г) электр зымы</w:t>
            </w:r>
          </w:p>
        </w:tc>
        <w:tc>
          <w:tcPr>
            <w:tcW w:w="161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 пиротехникалык реле:</w:t>
            </w:r>
          </w:p>
        </w:tc>
        <w:tc>
          <w:tcPr>
            <w:tcW w:w="161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бардыгы</w:t>
            </w:r>
          </w:p>
        </w:tc>
        <w:tc>
          <w:tcPr>
            <w:tcW w:w="161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даана</w:t>
            </w: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103"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аралыгы боюнча</w:t>
            </w:r>
          </w:p>
        </w:tc>
        <w:tc>
          <w:tcPr>
            <w:tcW w:w="1614"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даана</w:t>
            </w:r>
          </w:p>
        </w:tc>
        <w:tc>
          <w:tcPr>
            <w:tcW w:w="15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Жардыргыч заттарды чыгымдоонун салыштырма эсеби</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кг/т</w:t>
            </w:r>
          </w:p>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(кг/куб. м)</w:t>
            </w: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Октоо ыкмасы</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Дүрмөт жана жардыргыч конструкциясы</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нун жолу жана чиймеси</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201CAC" w:rsidP="00357F6B">
            <w:pPr>
              <w:pStyle w:val="ConsPlusNormal"/>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421034" w:rsidRPr="006A2FAA">
              <w:rPr>
                <w:rFonts w:ascii="Times New Roman" w:hAnsi="Times New Roman" w:cs="Times New Roman"/>
                <w:sz w:val="28"/>
                <w:szCs w:val="28"/>
                <w:lang w:val="ky-KG"/>
              </w:rPr>
              <w:t>октун булагы</w:t>
            </w:r>
          </w:p>
        </w:tc>
        <w:tc>
          <w:tcPr>
            <w:tcW w:w="16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bl>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bookmarkStart w:id="29" w:name="Par3021"/>
      <w:bookmarkEnd w:id="29"/>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3. Массалык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нун көрсөткүчүнүн </w:t>
      </w:r>
      <w:r w:rsidR="00201CAC">
        <w:rPr>
          <w:rFonts w:ascii="Times New Roman" w:hAnsi="Times New Roman" w:cs="Times New Roman"/>
          <w:sz w:val="28"/>
          <w:szCs w:val="28"/>
          <w:lang w:val="ky-KG"/>
        </w:rPr>
        <w:t>таблицасы</w:t>
      </w:r>
    </w:p>
    <w:p w:rsidR="00421034" w:rsidRPr="006A2FAA" w:rsidRDefault="00421034" w:rsidP="00421034">
      <w:pPr>
        <w:pStyle w:val="ConsPlusNormal"/>
        <w:jc w:val="both"/>
        <w:rPr>
          <w:rFonts w:ascii="Times New Roman" w:hAnsi="Times New Roman" w:cs="Times New Roman"/>
          <w:sz w:val="28"/>
          <w:szCs w:val="28"/>
          <w:lang w:val="ky-KG"/>
        </w:rPr>
      </w:pPr>
    </w:p>
    <w:tbl>
      <w:tblPr>
        <w:tblW w:w="14459" w:type="dxa"/>
        <w:tblInd w:w="244" w:type="dxa"/>
        <w:tblLayout w:type="fixed"/>
        <w:tblCellMar>
          <w:top w:w="75" w:type="dxa"/>
          <w:left w:w="0" w:type="dxa"/>
          <w:bottom w:w="75" w:type="dxa"/>
          <w:right w:w="0" w:type="dxa"/>
        </w:tblCellMar>
        <w:tblLook w:val="0000" w:firstRow="0" w:lastRow="0" w:firstColumn="0" w:lastColumn="0" w:noHBand="0" w:noVBand="0"/>
      </w:tblPr>
      <w:tblGrid>
        <w:gridCol w:w="1701"/>
        <w:gridCol w:w="1276"/>
        <w:gridCol w:w="850"/>
        <w:gridCol w:w="1134"/>
        <w:gridCol w:w="993"/>
        <w:gridCol w:w="1134"/>
        <w:gridCol w:w="1275"/>
        <w:gridCol w:w="1134"/>
        <w:gridCol w:w="1276"/>
        <w:gridCol w:w="1276"/>
        <w:gridCol w:w="1276"/>
        <w:gridCol w:w="1134"/>
      </w:tblGrid>
      <w:tr w:rsidR="00421034" w:rsidRPr="006A2FAA" w:rsidTr="00357F6B">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Pr>
                <w:rFonts w:ascii="Times New Roman" w:hAnsi="Times New Roman" w:cs="Times New Roman"/>
                <w:sz w:val="22"/>
                <w:szCs w:val="22"/>
                <w:lang w:val="ky-KG"/>
              </w:rPr>
              <w:t>Жардыруу</w:t>
            </w:r>
            <w:r w:rsidRPr="006A2FAA">
              <w:rPr>
                <w:rFonts w:ascii="Times New Roman" w:hAnsi="Times New Roman" w:cs="Times New Roman"/>
                <w:sz w:val="22"/>
                <w:szCs w:val="22"/>
                <w:lang w:val="ky-KG"/>
              </w:rPr>
              <w:t xml:space="preserve"> об</w:t>
            </w:r>
            <w:r w:rsidR="00201CAC">
              <w:rPr>
                <w:rFonts w:ascii="Times New Roman" w:hAnsi="Times New Roman" w:cs="Times New Roman"/>
                <w:sz w:val="22"/>
                <w:szCs w:val="22"/>
                <w:lang w:val="ky-KG"/>
              </w:rPr>
              <w:t>ъ</w:t>
            </w:r>
            <w:r w:rsidRPr="006A2FAA">
              <w:rPr>
                <w:rFonts w:ascii="Times New Roman" w:hAnsi="Times New Roman" w:cs="Times New Roman"/>
                <w:sz w:val="22"/>
                <w:szCs w:val="22"/>
                <w:lang w:val="ky-KG"/>
              </w:rPr>
              <w:t>ектиси (кабат алдындагы көңдөй, тилке), желбүүрдүн №</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(скважиналар)</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Жардыр-гыч заттардын аталышта-ры</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Дүр-мөттүн№</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Скважи-нанын узундугу (көзөнөк), м</w:t>
            </w:r>
          </w:p>
        </w:tc>
        <w:tc>
          <w:tcPr>
            <w:tcW w:w="99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Дүрмөт-төөнүн</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терең-диги, м</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Дүрмөт жетпеген</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бийиктик, м</w:t>
            </w:r>
          </w:p>
        </w:tc>
        <w:tc>
          <w:tcPr>
            <w:tcW w:w="240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Жардыргыч заттардын дүрмөтүнүн массасы, кг</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Электрдүр-мөттөрдүн тиби жана саны</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Оттогуч шооналар-дын тиби жана саны</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5B562B" w:rsidP="00357F6B">
            <w:pPr>
              <w:pStyle w:val="ConsPlusNormal"/>
              <w:jc w:val="center"/>
              <w:rPr>
                <w:rFonts w:ascii="Times New Roman" w:hAnsi="Times New Roman" w:cs="Times New Roman"/>
                <w:sz w:val="22"/>
                <w:szCs w:val="22"/>
                <w:lang w:val="ky-KG"/>
              </w:rPr>
            </w:pPr>
            <w:r>
              <w:rPr>
                <w:rFonts w:ascii="Times New Roman" w:hAnsi="Times New Roman" w:cs="Times New Roman"/>
                <w:sz w:val="22"/>
                <w:szCs w:val="22"/>
              </w:rPr>
              <w:t>П</w:t>
            </w:r>
            <w:r w:rsidR="00421034" w:rsidRPr="006A2FAA">
              <w:rPr>
                <w:rFonts w:ascii="Times New Roman" w:hAnsi="Times New Roman" w:cs="Times New Roman"/>
                <w:sz w:val="22"/>
                <w:szCs w:val="22"/>
                <w:lang w:val="ky-KG"/>
              </w:rPr>
              <w:t>иротехни-калык реленин тиби жана саны</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Эскертүү</w:t>
            </w:r>
          </w:p>
        </w:tc>
      </w:tr>
      <w:tr w:rsidR="00421034" w:rsidRPr="006A2FAA" w:rsidTr="00357F6B">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Долбоор боюнча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Иш жүзүндө</w:t>
            </w: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r w:rsidR="00421034" w:rsidRPr="006A2FAA" w:rsidTr="00357F6B">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2</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3</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4</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5</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7</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8</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9</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10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11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12</w:t>
            </w:r>
          </w:p>
        </w:tc>
      </w:tr>
      <w:tr w:rsidR="00421034" w:rsidRPr="006A2FAA" w:rsidTr="00357F6B">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bl>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Эскертүү.  Бирдей көрсөткүчтөр жалпы жазуу менен тигинен тийиштүү тилкеде көрсөтүлсө болот.</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30" w:name="Par3064"/>
      <w:bookmarkEnd w:id="30"/>
      <w:r w:rsidRPr="006A2FAA">
        <w:rPr>
          <w:rFonts w:ascii="Times New Roman" w:hAnsi="Times New Roman" w:cs="Times New Roman"/>
          <w:sz w:val="28"/>
          <w:szCs w:val="28"/>
          <w:lang w:val="ky-KG"/>
        </w:rPr>
        <w:t>4. Техникалык эсепке карата тиркеме</w:t>
      </w:r>
    </w:p>
    <w:p w:rsidR="00421034" w:rsidRPr="006A2FAA" w:rsidRDefault="00421034" w:rsidP="00421034">
      <w:pPr>
        <w:pStyle w:val="ConsPlusNonformat"/>
        <w:ind w:left="14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1. Мейкиндик боюнча пландар же алардын уулуу газдардын жана эпкиндүү аба толкундарынын коркунучтуу таасиринин факторлору боюнча коркунучтуу аймактарды көрсөткөн көчүрмөлөрү.</w:t>
      </w:r>
    </w:p>
    <w:p w:rsidR="00421034" w:rsidRPr="006A2FAA" w:rsidRDefault="00421034" w:rsidP="00421034">
      <w:pPr>
        <w:pStyle w:val="ConsPlusNonformat"/>
        <w:ind w:left="14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2. Пландар жана подэтаж (блок, панел) боюнча</w:t>
      </w:r>
    </w:p>
    <w:p w:rsidR="00421034" w:rsidRPr="006A2FAA" w:rsidRDefault="00421034" w:rsidP="00421034">
      <w:pPr>
        <w:pStyle w:val="ConsPlusNonformat"/>
        <w:ind w:left="14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геолого-маркшейдерлик маалыматтар оңдолгон тилкелери.</w:t>
      </w:r>
    </w:p>
    <w:p w:rsidR="00421034" w:rsidRPr="006A2FAA" w:rsidRDefault="00421034" w:rsidP="00421034">
      <w:pPr>
        <w:pStyle w:val="ConsPlusNonformat"/>
        <w:ind w:left="14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3. Тешиктердин, көзөнөктөрдүн, көңдөйлөрдүн жайгашышынын схемасы.</w:t>
      </w:r>
    </w:p>
    <w:p w:rsidR="00421034" w:rsidRPr="006A2FAA" w:rsidRDefault="00421034" w:rsidP="00421034">
      <w:pPr>
        <w:pStyle w:val="ConsPlusNonformat"/>
        <w:ind w:left="14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4. Ар бир электрдүрмөткө жана аралыкты басаңдатууга кеткен токтун күчүн эсепке алуу менен жарылма </w:t>
      </w:r>
      <w:r w:rsidR="005B562B" w:rsidRPr="006A2FAA">
        <w:rPr>
          <w:rFonts w:ascii="Times New Roman" w:hAnsi="Times New Roman" w:cs="Times New Roman"/>
          <w:sz w:val="28"/>
          <w:szCs w:val="28"/>
          <w:lang w:val="ky-KG"/>
        </w:rPr>
        <w:t>(электр</w:t>
      </w:r>
      <w:r w:rsidR="005B562B">
        <w:rPr>
          <w:rFonts w:ascii="Times New Roman" w:hAnsi="Times New Roman" w:cs="Times New Roman"/>
          <w:sz w:val="28"/>
          <w:szCs w:val="28"/>
          <w:lang w:val="ky-KG"/>
        </w:rPr>
        <w:t xml:space="preserve"> </w:t>
      </w:r>
      <w:r w:rsidR="005B562B" w:rsidRPr="006A2FAA">
        <w:rPr>
          <w:rFonts w:ascii="Times New Roman" w:hAnsi="Times New Roman" w:cs="Times New Roman"/>
          <w:sz w:val="28"/>
          <w:szCs w:val="28"/>
          <w:lang w:val="ky-KG"/>
        </w:rPr>
        <w:t xml:space="preserve">жарылма) </w:t>
      </w:r>
      <w:r w:rsidRPr="006A2FAA">
        <w:rPr>
          <w:rFonts w:ascii="Times New Roman" w:hAnsi="Times New Roman" w:cs="Times New Roman"/>
          <w:sz w:val="28"/>
          <w:szCs w:val="28"/>
          <w:lang w:val="ky-KG"/>
        </w:rPr>
        <w:t>түйүндүн схемасы.</w:t>
      </w:r>
    </w:p>
    <w:p w:rsidR="00421034" w:rsidRPr="006A2FAA" w:rsidRDefault="00421034" w:rsidP="00421034">
      <w:pPr>
        <w:pStyle w:val="ConsPlusNonformat"/>
        <w:ind w:left="14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5. Желдетүү убактысын эсепке алуу менен желдеткичтин схемасы.</w:t>
      </w:r>
    </w:p>
    <w:p w:rsidR="00421034" w:rsidRPr="006A2FAA" w:rsidRDefault="00421034" w:rsidP="00421034">
      <w:pPr>
        <w:pStyle w:val="ConsPlusNonformat"/>
        <w:ind w:left="14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6. Массалык жардырууну өндүрүшкө техникалык даярдоонун актысы.</w:t>
      </w:r>
    </w:p>
    <w:p w:rsidR="00421034" w:rsidRPr="006A2FAA" w:rsidRDefault="00421034" w:rsidP="00421034">
      <w:pPr>
        <w:pStyle w:val="ConsPlusNonformat"/>
        <w:ind w:left="14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7.  Массалык жардырууга даярдык көрүү жана аны өткөрүү боюнча, анын ичинде тыюу салынган аймакта иштерди жүргүзүү үчүн дайындалган </w:t>
      </w:r>
      <w:r w:rsidR="00195BAB">
        <w:rPr>
          <w:rFonts w:ascii="Times New Roman" w:hAnsi="Times New Roman" w:cs="Times New Roman"/>
          <w:sz w:val="28"/>
          <w:szCs w:val="28"/>
          <w:lang w:val="ky-KG"/>
        </w:rPr>
        <w:t>адамдардын</w:t>
      </w:r>
      <w:r w:rsidRPr="006A2FAA">
        <w:rPr>
          <w:rFonts w:ascii="Times New Roman" w:hAnsi="Times New Roman" w:cs="Times New Roman"/>
          <w:sz w:val="28"/>
          <w:szCs w:val="28"/>
          <w:lang w:val="ky-KG"/>
        </w:rPr>
        <w:t xml:space="preserve"> тизмеси</w:t>
      </w:r>
    </w:p>
    <w:p w:rsidR="00421034" w:rsidRPr="006A2FAA" w:rsidRDefault="00421034" w:rsidP="00421034">
      <w:pPr>
        <w:pStyle w:val="ConsPlusNonformat"/>
        <w:ind w:left="14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8.  Массалык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нун натыйжаларын жоюу жана авариялык-куткарып алуу иштерин уюштуруу боюнча даярдык көрүүнү, өткөрүүнү тейлөөнүн планы.</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Макулдашылды:</w:t>
      </w:r>
    </w:p>
    <w:p w:rsidR="00421034" w:rsidRPr="006A2FAA" w:rsidRDefault="00421034" w:rsidP="00421034">
      <w:pPr>
        <w:pStyle w:val="ConsPlusNonformat"/>
        <w:ind w:left="2127"/>
        <w:jc w:val="both"/>
        <w:rPr>
          <w:rFonts w:ascii="Times New Roman" w:hAnsi="Times New Roman" w:cs="Times New Roman"/>
          <w:sz w:val="28"/>
          <w:szCs w:val="28"/>
          <w:lang w:val="ky-KG"/>
        </w:rPr>
      </w:pP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Массалык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нун </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натыйжаларын жоюуга жана </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даярдык көрүүгө, жүргүзүүгө</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катышкан мекеме кызматтарынын </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жетекчилеринин фамилиясы ___________________________________________________</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___________________________________________________________________________</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___________________________________________________________________________</w:t>
      </w:r>
    </w:p>
    <w:p w:rsidR="00421034" w:rsidRPr="006A2FAA" w:rsidRDefault="00421034" w:rsidP="00421034">
      <w:pPr>
        <w:pStyle w:val="ConsPlusNonformat"/>
        <w:ind w:left="2127"/>
        <w:jc w:val="both"/>
        <w:rPr>
          <w:rFonts w:ascii="Times New Roman" w:hAnsi="Times New Roman" w:cs="Times New Roman"/>
          <w:sz w:val="28"/>
          <w:szCs w:val="28"/>
          <w:lang w:val="ky-KG"/>
        </w:rPr>
      </w:pP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Долбоорлогон _______________________________________________________________</w:t>
      </w:r>
    </w:p>
    <w:p w:rsidR="00421034" w:rsidRPr="006A2FAA" w:rsidRDefault="00421034" w:rsidP="00421034">
      <w:pPr>
        <w:pStyle w:val="ConsPlusNonformat"/>
        <w:ind w:left="2127"/>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 күнү)</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___________________</w:t>
      </w:r>
    </w:p>
    <w:p w:rsidR="00421034" w:rsidRPr="006A2FAA" w:rsidRDefault="00421034" w:rsidP="00421034">
      <w:pPr>
        <w:pStyle w:val="ConsPlusNonformat"/>
        <w:ind w:left="9207" w:firstLine="705"/>
        <w:jc w:val="center"/>
        <w:rPr>
          <w:rFonts w:ascii="Times New Roman" w:hAnsi="Times New Roman" w:cs="Times New Roman"/>
          <w:sz w:val="28"/>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ind w:left="2127"/>
        <w:jc w:val="both"/>
        <w:rPr>
          <w:rFonts w:ascii="Times New Roman" w:hAnsi="Times New Roman" w:cs="Times New Roman"/>
          <w:sz w:val="28"/>
          <w:szCs w:val="28"/>
          <w:lang w:val="ky-KG"/>
        </w:rPr>
      </w:pP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Долбоорду текшерген _________________________________________________________</w:t>
      </w:r>
    </w:p>
    <w:p w:rsidR="00421034" w:rsidRPr="006A2FAA" w:rsidRDefault="00421034" w:rsidP="00421034">
      <w:pPr>
        <w:pStyle w:val="ConsPlusNonformat"/>
        <w:ind w:left="2127"/>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 күнү)</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___________________</w:t>
      </w:r>
    </w:p>
    <w:p w:rsidR="00421034" w:rsidRPr="006A2FAA" w:rsidRDefault="00421034" w:rsidP="00421034">
      <w:pPr>
        <w:pStyle w:val="ConsPlusNonformat"/>
        <w:ind w:left="2127"/>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(колу)</w:t>
      </w: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sectPr w:rsidR="00421034" w:rsidRPr="006A2FAA" w:rsidSect="00357F6B">
          <w:headerReference w:type="default" r:id="rId19"/>
          <w:footerReference w:type="default" r:id="rId20"/>
          <w:pgSz w:w="16838" w:h="11906" w:orient="landscape"/>
          <w:pgMar w:top="1701" w:right="1134" w:bottom="1134" w:left="1134" w:header="0" w:footer="567" w:gutter="0"/>
          <w:cols w:space="720"/>
          <w:noEndnote/>
          <w:docGrid w:linePitch="299"/>
        </w:sectPr>
      </w:pPr>
    </w:p>
    <w:p w:rsidR="00421034" w:rsidRPr="006A2FAA" w:rsidRDefault="00421034" w:rsidP="00421034">
      <w:pPr>
        <w:pStyle w:val="ConsPlusNormal"/>
        <w:ind w:left="5812"/>
        <w:jc w:val="center"/>
        <w:outlineLvl w:val="1"/>
        <w:rPr>
          <w:rFonts w:ascii="Times New Roman" w:hAnsi="Times New Roman" w:cs="Times New Roman"/>
          <w:sz w:val="28"/>
          <w:szCs w:val="28"/>
          <w:lang w:val="ky-KG"/>
        </w:rPr>
      </w:pPr>
      <w:bookmarkStart w:id="31" w:name="Par3104"/>
      <w:bookmarkEnd w:id="31"/>
      <w:r w:rsidRPr="006A2FAA">
        <w:rPr>
          <w:rFonts w:ascii="Times New Roman" w:hAnsi="Times New Roman" w:cs="Times New Roman"/>
          <w:sz w:val="28"/>
          <w:szCs w:val="28"/>
          <w:lang w:val="ky-KG"/>
        </w:rPr>
        <w:lastRenderedPageBreak/>
        <w:t>Жардыруу иштериндеги коопсуздук эрежелерине</w:t>
      </w:r>
    </w:p>
    <w:p w:rsidR="00421034" w:rsidRPr="006A2FAA" w:rsidRDefault="00421034" w:rsidP="00421034">
      <w:pPr>
        <w:pStyle w:val="ConsPlusNormal"/>
        <w:ind w:left="5812"/>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11-тиркеме</w:t>
      </w:r>
    </w:p>
    <w:p w:rsidR="00421034" w:rsidRPr="006A2FAA" w:rsidRDefault="00421034" w:rsidP="00421034">
      <w:pPr>
        <w:pStyle w:val="ConsPlusNonformat"/>
        <w:jc w:val="both"/>
        <w:rPr>
          <w:rFonts w:ascii="Times New Roman" w:hAnsi="Times New Roman" w:cs="Times New Roman"/>
          <w:b/>
          <w:sz w:val="28"/>
          <w:szCs w:val="28"/>
          <w:lang w:val="ky-KG"/>
        </w:rPr>
      </w:pP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МАССАЛЫК ЖАРДЫРУУНУ ӨТКӨРҮҮНҮН ТАРТИБИ</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Массалык жардырууга жооптуу жетекчинин турган орду 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bookmarkStart w:id="32" w:name="Par3121"/>
      <w:bookmarkEnd w:id="32"/>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1. Жардыргыч материалдарды жеткирүү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А. Жардыргыч заттары жеткирилет ____________________________</w:t>
      </w:r>
    </w:p>
    <w:p w:rsidR="00421034" w:rsidRPr="006A2FAA" w:rsidRDefault="005B562B"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кампа</w:t>
      </w:r>
      <w:r w:rsidR="00421034" w:rsidRPr="006A2FAA">
        <w:rPr>
          <w:rFonts w:ascii="Times New Roman" w:hAnsi="Times New Roman" w:cs="Times New Roman"/>
          <w:sz w:val="28"/>
          <w:szCs w:val="28"/>
          <w:lang w:val="ky-KG"/>
        </w:rPr>
        <w:t>дан ______________ № маршруту боюнча 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жүктөп-түшүрүүчү шахта аянтчасына 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____________________ автомобиль менен атайын вагондорго кайрадан жүктөлөт жана шахтанын төбөсүнүн түбүнө кеткен скважина аркылуу төмөн түшүрүлөт _______________________________ кендин короосуна</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Жардыргыч заттар жүктөлгөн вагондор электр чиркегич курамды түзүп, төмөнкү маршрут боюнча 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 коюлган дүрмөт машинасына жеткирилет 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Жардыргыч заттарды убактылуу сактоо иштелип чыгарылган 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_____________________________________________________жүргүзүлөт.</w:t>
      </w:r>
    </w:p>
    <w:p w:rsidR="00421034" w:rsidRPr="006A2FAA" w:rsidRDefault="005B562B"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«__» __________ ____-</w:t>
      </w:r>
      <w:r w:rsidR="00421034" w:rsidRPr="006A2FAA">
        <w:rPr>
          <w:rFonts w:ascii="Times New Roman" w:hAnsi="Times New Roman" w:cs="Times New Roman"/>
          <w:sz w:val="28"/>
          <w:szCs w:val="28"/>
          <w:lang w:val="ky-KG"/>
        </w:rPr>
        <w:t>жыл __ саат __ мүнөттөн</w:t>
      </w:r>
    </w:p>
    <w:p w:rsidR="00421034" w:rsidRPr="006A2FAA" w:rsidRDefault="005B562B"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«__» __________ ____-</w:t>
      </w:r>
      <w:r w:rsidR="00421034" w:rsidRPr="006A2FAA">
        <w:rPr>
          <w:rFonts w:ascii="Times New Roman" w:hAnsi="Times New Roman" w:cs="Times New Roman"/>
          <w:sz w:val="28"/>
          <w:szCs w:val="28"/>
          <w:lang w:val="ky-KG"/>
        </w:rPr>
        <w:t>жыл __ саат __ мүнөткө чейин.</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 Кыймылга келтирүүчү каражаттар таратуучу кампалардан атайын контейнерлер (сумка) аркылуу жардыруучулар тарабынан ___________________________________________________жеткирилет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 маршруту боюнча.</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Жардыргыч заттарын жеткирүүгө жооптуу: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үстүндө 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шахтада 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Кыймылга келтирүү каражаттарын жеткирүүгө жооптуу: 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Тыюу салынган жана кооптуу аймактарды кайтаруу, жардыруу түйүндөрүн монтаждоо, боевиктерди даярдоо жана ишке киргизүү, дүрмөттөөчү машиналарды тейлөө, жардыргыч материалдарды жеткирүү менен смена сайын алектенген </w:t>
      </w:r>
      <w:r w:rsidR="00195BAB">
        <w:rPr>
          <w:rFonts w:ascii="Times New Roman" w:hAnsi="Times New Roman" w:cs="Times New Roman"/>
          <w:sz w:val="28"/>
          <w:szCs w:val="28"/>
          <w:lang w:val="ky-KG"/>
        </w:rPr>
        <w:t>адамдардын</w:t>
      </w:r>
      <w:r w:rsidRPr="006A2FAA">
        <w:rPr>
          <w:rFonts w:ascii="Times New Roman" w:hAnsi="Times New Roman" w:cs="Times New Roman"/>
          <w:sz w:val="28"/>
          <w:szCs w:val="28"/>
          <w:lang w:val="ky-KG"/>
        </w:rPr>
        <w:t xml:space="preserve"> тизмеси шахтада (кенде) түзүлөт же долбоорго тиркелет.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    </w:t>
      </w:r>
      <w:r w:rsidRPr="006A2FAA">
        <w:rPr>
          <w:rFonts w:ascii="Times New Roman" w:hAnsi="Times New Roman" w:cs="Times New Roman"/>
          <w:sz w:val="28"/>
          <w:szCs w:val="28"/>
          <w:lang w:val="ky-KG"/>
        </w:rPr>
        <w:tab/>
        <w:t xml:space="preserve">Көрсөтүлгөн иштерге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бөлүштүрүүгө жооптуу 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bookmarkStart w:id="33" w:name="Par3161"/>
      <w:bookmarkEnd w:id="33"/>
      <w:r w:rsidRPr="006A2FAA">
        <w:rPr>
          <w:rFonts w:ascii="Times New Roman" w:hAnsi="Times New Roman" w:cs="Times New Roman"/>
          <w:sz w:val="28"/>
          <w:szCs w:val="28"/>
          <w:lang w:val="ky-KG"/>
        </w:rPr>
        <w:t xml:space="preserve">                   2. Скважинаны (көзөнөктөрдү), көңдөйлөрдү дүрмөттөө</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_____________ электр кубаттуулук </w:t>
      </w:r>
      <w:r>
        <w:rPr>
          <w:rFonts w:ascii="Times New Roman" w:hAnsi="Times New Roman" w:cs="Times New Roman"/>
          <w:sz w:val="28"/>
          <w:szCs w:val="28"/>
          <w:lang w:val="ky-KG"/>
        </w:rPr>
        <w:t>блог</w:t>
      </w:r>
      <w:r w:rsidRPr="006A2FAA">
        <w:rPr>
          <w:rFonts w:ascii="Times New Roman" w:hAnsi="Times New Roman" w:cs="Times New Roman"/>
          <w:sz w:val="28"/>
          <w:szCs w:val="28"/>
          <w:lang w:val="ky-KG"/>
        </w:rPr>
        <w:t>у, № __________ панель, өчүрүү «__» _______ _____ ж. __ саат __ мүнөт.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Бул учурда ошол айланадагы (дүрмөттөө иштери жүрүп жаткан бардык убакта дүрмөт машиналары жайгашкан жерден дүрмөттөрдү жана жардыргыч заттар жүктөлгөн вагондорду иштелип чыккан тектен) 42 В кубаттуулуктан тышкары электр орнотмолорун, электр зымдарынын туташкан жерлерин жана кабелдерди, ошондой эле жарык берүүчү түйүндөрдүн кабелдерин токтон өчүрүү керек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 м.</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Коңулдагы электр кубаттуулугун өчүрүүгө жана закорот</w:t>
      </w:r>
      <w:r>
        <w:rPr>
          <w:rFonts w:ascii="Times New Roman" w:hAnsi="Times New Roman" w:cs="Times New Roman"/>
          <w:sz w:val="28"/>
          <w:szCs w:val="28"/>
          <w:lang w:val="ky-KG"/>
        </w:rPr>
        <w:t xml:space="preserve">каны </w:t>
      </w:r>
      <w:r w:rsidRPr="006A2FAA">
        <w:rPr>
          <w:rFonts w:ascii="Times New Roman" w:hAnsi="Times New Roman" w:cs="Times New Roman"/>
          <w:sz w:val="28"/>
          <w:szCs w:val="28"/>
          <w:lang w:val="ky-KG"/>
        </w:rPr>
        <w:t>орнотууга жооптуу 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Дүрмөттөөнүн башталышы __ са</w:t>
      </w:r>
      <w:r w:rsidR="005B562B">
        <w:rPr>
          <w:rFonts w:ascii="Times New Roman" w:hAnsi="Times New Roman" w:cs="Times New Roman"/>
          <w:sz w:val="28"/>
          <w:szCs w:val="28"/>
          <w:lang w:val="ky-KG"/>
        </w:rPr>
        <w:t>аты __ мүнөтү «__» _______ ____-</w:t>
      </w:r>
      <w:r w:rsidRPr="006A2FAA">
        <w:rPr>
          <w:rFonts w:ascii="Times New Roman" w:hAnsi="Times New Roman" w:cs="Times New Roman"/>
          <w:sz w:val="28"/>
          <w:szCs w:val="28"/>
          <w:lang w:val="ky-KG"/>
        </w:rPr>
        <w:t>ж.</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Дүрмөттөөнүн бүтүшү __ саа</w:t>
      </w:r>
      <w:r w:rsidR="005B562B">
        <w:rPr>
          <w:rFonts w:ascii="Times New Roman" w:hAnsi="Times New Roman" w:cs="Times New Roman"/>
          <w:sz w:val="28"/>
          <w:szCs w:val="28"/>
          <w:lang w:val="ky-KG"/>
        </w:rPr>
        <w:t>ты __ мүнөтү «__» _______ _____-</w:t>
      </w:r>
      <w:r w:rsidRPr="006A2FAA">
        <w:rPr>
          <w:rFonts w:ascii="Times New Roman" w:hAnsi="Times New Roman" w:cs="Times New Roman"/>
          <w:sz w:val="28"/>
          <w:szCs w:val="28"/>
          <w:lang w:val="ky-KG"/>
        </w:rPr>
        <w:t>ж.</w:t>
      </w:r>
    </w:p>
    <w:p w:rsidR="00421034" w:rsidRPr="006A2FAA" w:rsidRDefault="00421034" w:rsidP="00421034">
      <w:pPr>
        <w:pStyle w:val="ConsPlusNonformat"/>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Блокк</w:t>
      </w:r>
      <w:r w:rsidRPr="006A2FAA">
        <w:rPr>
          <w:rFonts w:ascii="Times New Roman" w:hAnsi="Times New Roman" w:cs="Times New Roman"/>
          <w:sz w:val="28"/>
          <w:szCs w:val="28"/>
          <w:lang w:val="ky-KG"/>
        </w:rPr>
        <w:t>а жардыргыч заттарды жеткирген убактан № _____________ жардыргыч заттарды сактоочу орундагы жана дүрмөт машинасынын чөлкөмүндөгү иштер ____________________________________________ токтотулат, ал эми дүрмөт иштери жана т</w:t>
      </w:r>
      <w:r w:rsidR="00195BAB">
        <w:rPr>
          <w:rFonts w:ascii="Times New Roman" w:hAnsi="Times New Roman" w:cs="Times New Roman"/>
          <w:sz w:val="28"/>
          <w:szCs w:val="28"/>
          <w:lang w:val="ky-KG"/>
        </w:rPr>
        <w:t>ашуу иштери менен алектенбеген адамдар</w:t>
      </w:r>
      <w:r w:rsidRPr="006A2FAA">
        <w:rPr>
          <w:rFonts w:ascii="Times New Roman" w:hAnsi="Times New Roman" w:cs="Times New Roman"/>
          <w:sz w:val="28"/>
          <w:szCs w:val="28"/>
          <w:lang w:val="ky-KG"/>
        </w:rPr>
        <w:t xml:space="preserve"> бул аймактан чыгарылат  _______________________________.</w:t>
      </w:r>
    </w:p>
    <w:p w:rsidR="00421034" w:rsidRPr="006A2FAA" w:rsidRDefault="00421034" w:rsidP="00421034">
      <w:pPr>
        <w:pStyle w:val="ConsPlusNonformat"/>
        <w:ind w:left="2832"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(аймакты белгилөө)</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Дүрмөттөө кезеги: 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Смена сайын </w:t>
      </w:r>
      <w:r>
        <w:rPr>
          <w:rFonts w:ascii="Times New Roman" w:hAnsi="Times New Roman" w:cs="Times New Roman"/>
          <w:sz w:val="28"/>
          <w:szCs w:val="28"/>
          <w:lang w:val="ky-KG"/>
        </w:rPr>
        <w:t>блокто</w:t>
      </w:r>
      <w:r w:rsidRPr="006A2FAA">
        <w:rPr>
          <w:rFonts w:ascii="Times New Roman" w:hAnsi="Times New Roman" w:cs="Times New Roman"/>
          <w:sz w:val="28"/>
          <w:szCs w:val="28"/>
          <w:lang w:val="ky-KG"/>
        </w:rPr>
        <w:t xml:space="preserve"> ____________________________ </w:t>
      </w:r>
      <w:r w:rsidR="00195BAB">
        <w:rPr>
          <w:rFonts w:ascii="Times New Roman" w:hAnsi="Times New Roman" w:cs="Times New Roman"/>
          <w:sz w:val="28"/>
          <w:szCs w:val="28"/>
          <w:lang w:val="ky-KG"/>
        </w:rPr>
        <w:t>адам</w:t>
      </w:r>
      <w:r w:rsidRPr="006A2FAA">
        <w:rPr>
          <w:rFonts w:ascii="Times New Roman" w:hAnsi="Times New Roman" w:cs="Times New Roman"/>
          <w:sz w:val="28"/>
          <w:szCs w:val="28"/>
          <w:lang w:val="ky-KG"/>
        </w:rPr>
        <w:t xml:space="preserve"> иштейт.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Дүрмөттөө иштери жана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тыюу салынган (кооптуу) аймактан чыгаруу үчүн жооптуу ___________________________________.</w:t>
      </w:r>
    </w:p>
    <w:p w:rsidR="00421034" w:rsidRPr="006A2FAA" w:rsidRDefault="00421034" w:rsidP="00421034">
      <w:pPr>
        <w:pStyle w:val="ConsPlusNonformat"/>
        <w:ind w:left="2832"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34" w:name="Par3191"/>
      <w:bookmarkEnd w:id="34"/>
      <w:r w:rsidRPr="006A2FAA">
        <w:rPr>
          <w:rFonts w:ascii="Times New Roman" w:hAnsi="Times New Roman" w:cs="Times New Roman"/>
          <w:sz w:val="28"/>
          <w:szCs w:val="28"/>
          <w:lang w:val="ky-KG"/>
        </w:rPr>
        <w:t>3. Жардыргычты киргизүү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Дүрмөткө жардыргычты киргизүү жана даяр</w:t>
      </w:r>
      <w:r w:rsidR="00195BAB">
        <w:rPr>
          <w:rFonts w:ascii="Times New Roman" w:hAnsi="Times New Roman" w:cs="Times New Roman"/>
          <w:sz w:val="28"/>
          <w:szCs w:val="28"/>
          <w:lang w:val="ky-KG"/>
        </w:rPr>
        <w:t>доо менен байланышпаган бардык адамдар</w:t>
      </w:r>
      <w:r w:rsidRPr="006A2FAA">
        <w:rPr>
          <w:rFonts w:ascii="Times New Roman" w:hAnsi="Times New Roman" w:cs="Times New Roman"/>
          <w:sz w:val="28"/>
          <w:szCs w:val="28"/>
          <w:lang w:val="ky-KG"/>
        </w:rPr>
        <w:t xml:space="preserve">, </w:t>
      </w:r>
      <w:r w:rsidR="005B562B" w:rsidRPr="006A2FAA">
        <w:rPr>
          <w:rFonts w:ascii="Times New Roman" w:hAnsi="Times New Roman" w:cs="Times New Roman"/>
          <w:sz w:val="28"/>
          <w:szCs w:val="28"/>
          <w:lang w:val="ky-KG"/>
        </w:rPr>
        <w:t>«__»</w:t>
      </w:r>
      <w:r w:rsidRPr="006A2FAA">
        <w:rPr>
          <w:rFonts w:ascii="Times New Roman" w:hAnsi="Times New Roman" w:cs="Times New Roman"/>
          <w:sz w:val="28"/>
          <w:szCs w:val="28"/>
          <w:lang w:val="ky-KG"/>
        </w:rPr>
        <w:t xml:space="preserve"> ___________ ____-ж. ___ саат ___ мүнөткө карата аймактын чегинен чыгарылат ________________________.</w:t>
      </w:r>
    </w:p>
    <w:p w:rsidR="00421034" w:rsidRPr="006A2FAA" w:rsidRDefault="00421034" w:rsidP="00421034">
      <w:pPr>
        <w:pStyle w:val="ConsPlusNonformat"/>
        <w:ind w:left="4956"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(аймакты белгилөө)</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Жардыргычтарды киргизүүнү башталышы ____ саат ____ мүнөт;       бүтүшү ____ саат ____ мүнөт.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Капкаксыз жарыл</w:t>
      </w:r>
      <w:r w:rsidR="005B562B">
        <w:rPr>
          <w:rFonts w:ascii="Times New Roman" w:hAnsi="Times New Roman" w:cs="Times New Roman"/>
          <w:sz w:val="28"/>
          <w:szCs w:val="28"/>
          <w:lang w:val="ky-KG"/>
        </w:rPr>
        <w:t>уу</w:t>
      </w:r>
      <w:r w:rsidRPr="006A2FAA">
        <w:rPr>
          <w:rFonts w:ascii="Times New Roman" w:hAnsi="Times New Roman" w:cs="Times New Roman"/>
          <w:sz w:val="28"/>
          <w:szCs w:val="28"/>
          <w:lang w:val="ky-KG"/>
        </w:rPr>
        <w:t>чу дүрмөттөр үчүн  жардыргыч даярдалат 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(ордун белгилөө)</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    </w:t>
      </w:r>
      <w:r w:rsidRPr="006A2FAA">
        <w:rPr>
          <w:rFonts w:ascii="Times New Roman" w:hAnsi="Times New Roman" w:cs="Times New Roman"/>
          <w:sz w:val="28"/>
          <w:szCs w:val="28"/>
          <w:lang w:val="ky-KG"/>
        </w:rPr>
        <w:tab/>
        <w:t xml:space="preserve">Электр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ы үчүн жардыргычтар дүрмөттөө иштери аяктап, дүрмөт машиналары, дүрмөт түтүктөрү жана жардыргыч заттардын калдыктары чыгарылып кеткенден кийин _______ сааттан соң даярдалат.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Жардыргычтарды киргизүү жана даярдоо,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тыюу салынган (кооптуу) аймактан чыгарууга жооптуу  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(аймакты белгилөө, жооптуунун 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35" w:name="Par3210"/>
      <w:bookmarkEnd w:id="35"/>
      <w:r w:rsidRPr="006A2FAA">
        <w:rPr>
          <w:rFonts w:ascii="Times New Roman" w:hAnsi="Times New Roman" w:cs="Times New Roman"/>
          <w:sz w:val="28"/>
          <w:szCs w:val="28"/>
          <w:lang w:val="ky-KG"/>
        </w:rPr>
        <w:t>4. Жарылма желени жыйноо</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Шахтадагы электр кубаттуулугун өчүрүү жана закорот</w:t>
      </w:r>
      <w:r>
        <w:rPr>
          <w:rFonts w:ascii="Times New Roman" w:hAnsi="Times New Roman" w:cs="Times New Roman"/>
          <w:sz w:val="28"/>
          <w:szCs w:val="28"/>
          <w:lang w:val="ky-KG"/>
        </w:rPr>
        <w:t>каны</w:t>
      </w:r>
      <w:r w:rsidRPr="006A2FAA">
        <w:rPr>
          <w:rFonts w:ascii="Times New Roman" w:hAnsi="Times New Roman" w:cs="Times New Roman"/>
          <w:sz w:val="28"/>
          <w:szCs w:val="28"/>
          <w:lang w:val="ky-KG"/>
        </w:rPr>
        <w:t xml:space="preserve"> орнотуу </w:t>
      </w:r>
    </w:p>
    <w:p w:rsidR="00421034" w:rsidRPr="006A2FAA" w:rsidRDefault="005B562B"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«__» _______ ____-</w:t>
      </w:r>
      <w:r w:rsidR="00421034" w:rsidRPr="006A2FAA">
        <w:rPr>
          <w:rFonts w:ascii="Times New Roman" w:hAnsi="Times New Roman" w:cs="Times New Roman"/>
          <w:sz w:val="28"/>
          <w:szCs w:val="28"/>
          <w:lang w:val="ky-KG"/>
        </w:rPr>
        <w:t xml:space="preserve">ж. __ саат __ мүнөттө жүргүзүлөт. </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Электр кубаттуулугун өчүрүү жана закорот</w:t>
      </w:r>
      <w:r>
        <w:rPr>
          <w:rFonts w:ascii="Times New Roman" w:hAnsi="Times New Roman" w:cs="Times New Roman"/>
          <w:sz w:val="28"/>
          <w:szCs w:val="28"/>
          <w:lang w:val="ky-KG"/>
        </w:rPr>
        <w:t>каны</w:t>
      </w:r>
      <w:r w:rsidRPr="006A2FAA">
        <w:rPr>
          <w:rFonts w:ascii="Times New Roman" w:hAnsi="Times New Roman" w:cs="Times New Roman"/>
          <w:sz w:val="28"/>
          <w:szCs w:val="28"/>
          <w:lang w:val="ky-KG"/>
        </w:rPr>
        <w:t xml:space="preserve"> орнотуу үчүн жооптуу 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Жарылма желени куроо менен байланышпаган </w:t>
      </w:r>
      <w:r w:rsidR="00195BAB">
        <w:rPr>
          <w:rFonts w:ascii="Times New Roman" w:hAnsi="Times New Roman" w:cs="Times New Roman"/>
          <w:sz w:val="28"/>
          <w:szCs w:val="28"/>
          <w:lang w:val="ky-KG"/>
        </w:rPr>
        <w:t>адамдар</w:t>
      </w:r>
      <w:r w:rsidRPr="006A2FAA">
        <w:rPr>
          <w:rFonts w:ascii="Times New Roman" w:hAnsi="Times New Roman" w:cs="Times New Roman"/>
          <w:sz w:val="28"/>
          <w:szCs w:val="28"/>
          <w:lang w:val="ky-KG"/>
        </w:rPr>
        <w:t xml:space="preserve"> кооптуу аймактын чегинен ____________________________________ сырткары чыгарылат, с</w:t>
      </w:r>
      <w:r w:rsidR="005B562B">
        <w:rPr>
          <w:rFonts w:ascii="Times New Roman" w:hAnsi="Times New Roman" w:cs="Times New Roman"/>
          <w:sz w:val="28"/>
          <w:szCs w:val="28"/>
          <w:lang w:val="ky-KG"/>
        </w:rPr>
        <w:t>аат __ мүнөт «__» ________ ____-</w:t>
      </w:r>
      <w:r w:rsidRPr="006A2FAA">
        <w:rPr>
          <w:rFonts w:ascii="Times New Roman" w:hAnsi="Times New Roman" w:cs="Times New Roman"/>
          <w:sz w:val="28"/>
          <w:szCs w:val="28"/>
          <w:lang w:val="ky-KG"/>
        </w:rPr>
        <w:t>ж.</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Жарылма желени куроонун башталышы ___ саат ___ мүнөт          «__» __________ ____</w:t>
      </w:r>
      <w:r w:rsidR="005B562B">
        <w:rPr>
          <w:rFonts w:ascii="Times New Roman" w:hAnsi="Times New Roman" w:cs="Times New Roman"/>
          <w:sz w:val="28"/>
          <w:szCs w:val="28"/>
          <w:lang w:val="ky-KG"/>
        </w:rPr>
        <w:t>-</w:t>
      </w:r>
      <w:r w:rsidRPr="006A2FAA">
        <w:rPr>
          <w:rFonts w:ascii="Times New Roman" w:hAnsi="Times New Roman" w:cs="Times New Roman"/>
          <w:sz w:val="28"/>
          <w:szCs w:val="28"/>
          <w:lang w:val="ky-KG"/>
        </w:rPr>
        <w:t>ж.</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Жарылма желени куроонун бүтүшү ____ саат ____ мүнөт   </w:t>
      </w:r>
      <w:r w:rsidR="005B562B">
        <w:rPr>
          <w:rFonts w:ascii="Times New Roman" w:hAnsi="Times New Roman" w:cs="Times New Roman"/>
          <w:sz w:val="28"/>
          <w:szCs w:val="28"/>
          <w:lang w:val="ky-KG"/>
        </w:rPr>
        <w:t xml:space="preserve">           «__» __________ ____-</w:t>
      </w:r>
      <w:r w:rsidRPr="006A2FAA">
        <w:rPr>
          <w:rFonts w:ascii="Times New Roman" w:hAnsi="Times New Roman" w:cs="Times New Roman"/>
          <w:sz w:val="28"/>
          <w:szCs w:val="28"/>
          <w:lang w:val="ky-KG"/>
        </w:rPr>
        <w:t>ж.</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Жарылма желени куроо жана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кооптуу аймактан чыгаруу үчүн жооптуу 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(аймакты көрсөтүү)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Электр тогун өзгөртүү станциясы _________________________ шахтанын күч түзүмүнө кошулат 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Электр</w:t>
      </w:r>
      <w:r w:rsidR="005B562B">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жарылма түйүнү электр тогун өзгөртүүчү станцияга же эки фазалуу күч трансформаторуна контактор (магнит ко</w:t>
      </w:r>
      <w:r w:rsidR="005B562B">
        <w:rPr>
          <w:rFonts w:ascii="Times New Roman" w:hAnsi="Times New Roman" w:cs="Times New Roman"/>
          <w:sz w:val="28"/>
          <w:szCs w:val="28"/>
          <w:lang w:val="ky-KG"/>
        </w:rPr>
        <w:t>ё</w:t>
      </w:r>
      <w:r w:rsidRPr="006A2FAA">
        <w:rPr>
          <w:rFonts w:ascii="Times New Roman" w:hAnsi="Times New Roman" w:cs="Times New Roman"/>
          <w:sz w:val="28"/>
          <w:szCs w:val="28"/>
          <w:lang w:val="ky-KG"/>
        </w:rPr>
        <w:t xml:space="preserve"> бергичи) аркылуу,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же электрондук түзмөккө, жарылма шайманга коштурулат ___________________________.</w:t>
      </w:r>
    </w:p>
    <w:p w:rsidR="00421034" w:rsidRPr="006A2FAA" w:rsidRDefault="00421034" w:rsidP="00421034">
      <w:pPr>
        <w:pStyle w:val="ConsPlusNonformat"/>
        <w:ind w:left="708" w:firstLine="708"/>
        <w:rPr>
          <w:rFonts w:ascii="Times New Roman" w:hAnsi="Times New Roman" w:cs="Times New Roman"/>
          <w:sz w:val="22"/>
          <w:szCs w:val="28"/>
          <w:lang w:val="ky-KG"/>
        </w:rPr>
      </w:pPr>
      <w:r w:rsidRPr="006A2FAA">
        <w:rPr>
          <w:rFonts w:ascii="Times New Roman" w:hAnsi="Times New Roman" w:cs="Times New Roman"/>
          <w:sz w:val="22"/>
          <w:szCs w:val="28"/>
          <w:lang w:val="ky-KG"/>
        </w:rPr>
        <w:t>(көрсөтүү)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Жооптуу  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Закоротка шахтадагы күч берүүчү түйүнгө орнотулат 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    </w:t>
      </w:r>
      <w:r w:rsidRPr="006A2FAA">
        <w:rPr>
          <w:rFonts w:ascii="Times New Roman" w:hAnsi="Times New Roman" w:cs="Times New Roman"/>
          <w:sz w:val="28"/>
          <w:szCs w:val="28"/>
          <w:lang w:val="ky-KG"/>
        </w:rPr>
        <w:tab/>
        <w:t xml:space="preserve">Закоротканы шахтадагы күч берүүчү түйүндөн алып салуу жарылчу түйүндү куроого жооптуунун докладынан кийин массалык жардыруу үчүн жооптуунун буйругу боюнча жүргүзүлөт _____________________________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кооптуу аймактан чыгаруу.</w:t>
      </w:r>
    </w:p>
    <w:p w:rsidR="00421034" w:rsidRPr="006A2FAA" w:rsidRDefault="00421034" w:rsidP="00421034">
      <w:pPr>
        <w:pStyle w:val="ConsPlusNonformat"/>
        <w:ind w:firstLine="708"/>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Жарылма станциянын орду 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Жарылма желени текшерүү үчүн жооптуу 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Массалык жардырууну ишке ашырууда токтун булагына кошуу үчүн жооптуу 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(токтун булагына кошуу жардыруу иштерине жооптуу жетекчинин бардык </w:t>
      </w:r>
      <w:r w:rsidR="00195BAB">
        <w:rPr>
          <w:rFonts w:ascii="Times New Roman" w:hAnsi="Times New Roman" w:cs="Times New Roman"/>
          <w:sz w:val="28"/>
          <w:szCs w:val="28"/>
          <w:lang w:val="ky-KG"/>
        </w:rPr>
        <w:t>адамдар</w:t>
      </w:r>
      <w:r w:rsidRPr="006A2FAA">
        <w:rPr>
          <w:rFonts w:ascii="Times New Roman" w:hAnsi="Times New Roman" w:cs="Times New Roman"/>
          <w:sz w:val="28"/>
          <w:szCs w:val="28"/>
          <w:lang w:val="ky-KG"/>
        </w:rPr>
        <w:t xml:space="preserve"> кооптуу аймактын чегинен сырткары чыгарылгандыгы тууралуу участка жетекчилеринин кагаз жүзүндөгү тастыктамасын алгандан кийин анын кагаз жүзүндөгү көрсөтмөсү боюнча жүргүзүлөт 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  ___ саат ___ мүнөт «__» ___</w:t>
      </w:r>
      <w:r w:rsidR="005B562B">
        <w:rPr>
          <w:rFonts w:ascii="Times New Roman" w:hAnsi="Times New Roman" w:cs="Times New Roman"/>
          <w:sz w:val="28"/>
          <w:szCs w:val="28"/>
          <w:lang w:val="ky-KG"/>
        </w:rPr>
        <w:t>____ ____-</w:t>
      </w:r>
      <w:r w:rsidRPr="006A2FAA">
        <w:rPr>
          <w:rFonts w:ascii="Times New Roman" w:hAnsi="Times New Roman" w:cs="Times New Roman"/>
          <w:sz w:val="28"/>
          <w:szCs w:val="28"/>
          <w:lang w:val="ky-KG"/>
        </w:rPr>
        <w:t>ж.)</w:t>
      </w:r>
    </w:p>
    <w:p w:rsidR="00421034" w:rsidRPr="006A2FAA" w:rsidRDefault="00421034" w:rsidP="00421034">
      <w:pPr>
        <w:pStyle w:val="ConsPlusNonformat"/>
        <w:ind w:firstLine="708"/>
        <w:rPr>
          <w:rFonts w:ascii="Times New Roman" w:hAnsi="Times New Roman" w:cs="Times New Roman"/>
          <w:sz w:val="22"/>
          <w:szCs w:val="28"/>
          <w:lang w:val="ky-KG"/>
        </w:rPr>
      </w:pPr>
      <w:r w:rsidRPr="006A2FAA">
        <w:rPr>
          <w:rFonts w:ascii="Times New Roman" w:hAnsi="Times New Roman" w:cs="Times New Roman"/>
          <w:sz w:val="22"/>
          <w:szCs w:val="28"/>
          <w:lang w:val="ky-KG"/>
        </w:rPr>
        <w:t>(аймакты көрсөтүү)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bookmarkStart w:id="36" w:name="Par3266"/>
      <w:bookmarkEnd w:id="36"/>
      <w:r w:rsidRPr="006A2FAA">
        <w:rPr>
          <w:rFonts w:ascii="Times New Roman" w:hAnsi="Times New Roman" w:cs="Times New Roman"/>
          <w:sz w:val="28"/>
          <w:szCs w:val="28"/>
          <w:lang w:val="ky-KG"/>
        </w:rPr>
        <w:t xml:space="preserve">                      5. Жардыруу болгон аймакты желдетүү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Авариялык-куткаруучу топту чакыруу жана массалык жардыруу аймагы менен тааныштыруу  үчүн жооптуу 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Массалык жардыруу аймагын, жалпысынан шахтаны (кенди) желдетүү үчүн жооптуу 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Жардыруу аймагын желдетүү төмөндөгүдөй жүргүзүлөт: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Желдетүү убактысы __ саат __ мүнөт.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ВГСЧ түзүмдөрү төмөндөгү тартипте желдетүүнү  көзөмөлдөшөт: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____________________________________________________________________________________________________________________________________________________________________________________________.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37" w:name="Par3286"/>
      <w:bookmarkEnd w:id="37"/>
      <w:r w:rsidRPr="006A2FAA">
        <w:rPr>
          <w:rFonts w:ascii="Times New Roman" w:hAnsi="Times New Roman" w:cs="Times New Roman"/>
          <w:sz w:val="28"/>
          <w:szCs w:val="28"/>
          <w:lang w:val="ky-KG"/>
        </w:rPr>
        <w:lastRenderedPageBreak/>
        <w:t>6. Массалык жардырууга даярдык көрүү убагында</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аба толкунунун таасиринин аракеттеринин кооптуу чөлкөмдөрү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Кооптуу чөлкөмдөр төмөнкү иштерди аткаруу аралыгында белгиленет:</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bookmarkStart w:id="38" w:name="Par3291"/>
      <w:bookmarkEnd w:id="38"/>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А. Дүрмөттөө учурунда</w:t>
      </w:r>
    </w:p>
    <w:p w:rsidR="00421034" w:rsidRPr="006A2FAA" w:rsidRDefault="00421034" w:rsidP="00421034">
      <w:pPr>
        <w:pStyle w:val="ConsPlusNonformat"/>
        <w:ind w:firstLine="708"/>
        <w:jc w:val="center"/>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Кооптуу чөлкөмгө ______________________ иштетилген тек кирет </w:t>
      </w:r>
      <w:r w:rsidRPr="006A2FAA">
        <w:rPr>
          <w:rFonts w:ascii="Times New Roman" w:hAnsi="Times New Roman" w:cs="Times New Roman"/>
          <w:sz w:val="22"/>
          <w:szCs w:val="28"/>
          <w:lang w:val="ky-KG"/>
        </w:rPr>
        <w:t>(аймакты көрсөтүү)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Постторду коюу орду (же эскертүү белгилерин) 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Постторду жана эскертүү белгилерин коюу жана алуу үчүн жоопту</w:t>
      </w:r>
      <w:r w:rsidR="005B562B">
        <w:rPr>
          <w:rFonts w:ascii="Times New Roman" w:hAnsi="Times New Roman" w:cs="Times New Roman"/>
          <w:sz w:val="28"/>
          <w:szCs w:val="28"/>
          <w:lang w:val="ky-KG"/>
        </w:rPr>
        <w:t>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bookmarkStart w:id="39" w:name="Par3303"/>
      <w:bookmarkEnd w:id="39"/>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 Жардыргычтарды киргизүү убагында</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Кооптуу чөлкөмгө _______________________иштетилген тек кирет</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(аймакты көрсөтүү)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Бул аймактын чегине төмөнкү жерлерге посттор коюлат: 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(посттордун иретин, алардын жайгашкан жерин, фамилиясын</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жана постко тургандардын аты-жөнүн көрсөтүү)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Постторду коюу жана алуу үчүн жооптуу 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8"/>
          <w:szCs w:val="28"/>
          <w:lang w:val="ky-KG"/>
        </w:rPr>
        <w:t>________________________________________________________________.</w:t>
      </w: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bookmarkStart w:id="40" w:name="Par3317"/>
      <w:bookmarkEnd w:id="40"/>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В. Жарылма желени куроо (жана текшерүү) убагында</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Кооптуу аймакка _______________________ иштетилген тек кирет</w:t>
      </w:r>
    </w:p>
    <w:p w:rsidR="00421034" w:rsidRPr="006A2FAA" w:rsidRDefault="00421034" w:rsidP="00421034">
      <w:pPr>
        <w:pStyle w:val="ConsPlusNonformat"/>
        <w:ind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(аймакты көрсөтүү)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Бул аймактын чек арасына төмөндөгү жерлерге посттор коюлат: 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(посттордун иретин, алардын жайгашкан жерин, постто тургандардын</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жана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Постторду коюу жана алуу үчүн жооптуу 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bookmarkStart w:id="41" w:name="Par3330"/>
      <w:bookmarkEnd w:id="41"/>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Г. Жардыргыч заттардын дүрмөттөрүнүн жарылышын жана жарылма желени текшерүү убагында.</w:t>
      </w:r>
    </w:p>
    <w:p w:rsidR="00421034" w:rsidRPr="006A2FAA" w:rsidRDefault="00421034" w:rsidP="00421034">
      <w:pPr>
        <w:pStyle w:val="ConsPlusNonformat"/>
        <w:ind w:firstLine="708"/>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Кооптуу аймакка _________________________ иштетилген тек кирет </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(аймакты көрсөтүү)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Постторду коюу орду ________________________________________</w:t>
      </w:r>
    </w:p>
    <w:p w:rsidR="00421034" w:rsidRPr="006A2FAA" w:rsidRDefault="00421034" w:rsidP="00421034">
      <w:pPr>
        <w:pStyle w:val="ConsPlusNonformat"/>
        <w:ind w:left="2832"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(посттордун иретин, постто тургандардын</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 жана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Кооптуу аймактын үстүндөгү кароол посттору 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(посттордун иретин, алардын жайгашкан жерин,</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постто тургандардын фамилия жана аты-жөнүн көрсөтүү)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Постторду коюу жана алуу үчүн жооптуу 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bookmarkStart w:id="42" w:name="Par3350"/>
      <w:bookmarkEnd w:id="42"/>
      <w:r w:rsidRPr="006A2FAA">
        <w:rPr>
          <w:rFonts w:ascii="Times New Roman" w:hAnsi="Times New Roman" w:cs="Times New Roman"/>
          <w:sz w:val="28"/>
          <w:szCs w:val="28"/>
          <w:lang w:val="ky-KG"/>
        </w:rPr>
        <w:t xml:space="preserve">               7.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шахтага жана башка иш-чараларга киргизүү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5B562B">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Жардыруудан кийинки абанын анализин жана иштетилген тектин абалын текшерүү, ошондой эле электр жарылма желенин магистралдык ток зымдарын өчүрүү үчүн тоо куткаруучуларынын шахтага түшүшү    ____   саат  ____ мүнөт  «__»  _________ ____</w:t>
      </w:r>
      <w:r w:rsidR="005B562B">
        <w:rPr>
          <w:rFonts w:ascii="Times New Roman" w:hAnsi="Times New Roman" w:cs="Times New Roman"/>
          <w:sz w:val="28"/>
          <w:szCs w:val="28"/>
          <w:lang w:val="ky-KG"/>
        </w:rPr>
        <w:t>-</w:t>
      </w:r>
      <w:r w:rsidRPr="006A2FAA">
        <w:rPr>
          <w:rFonts w:ascii="Times New Roman" w:hAnsi="Times New Roman" w:cs="Times New Roman"/>
          <w:sz w:val="28"/>
          <w:szCs w:val="28"/>
          <w:lang w:val="ky-KG"/>
        </w:rPr>
        <w:t>ж.  шахтанын скважинасы боюнча __________, горизонту ________ м.</w:t>
      </w:r>
    </w:p>
    <w:p w:rsidR="00421034" w:rsidRPr="006A2FAA" w:rsidRDefault="00421034" w:rsidP="005B562B">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Массалык жардыруунун аймагында электр тогун өзгөртүү станциясынан жарылма желедеги магистралдык ток зымдарын өчүрүүдөн кийин кайрадан электр кубаттуулугуна кошуу массалык жардыруу үчүн жооптуунун жана анын орун басарынын буйругу боюнча жүргүзүлөт.</w:t>
      </w:r>
    </w:p>
    <w:p w:rsidR="00421034" w:rsidRPr="006A2FAA" w:rsidRDefault="005B562B" w:rsidP="005B562B">
      <w:pPr>
        <w:pStyle w:val="ConsPlusNonformat"/>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Кен менен иштеген</w:t>
      </w:r>
      <w:r w:rsidR="00421034" w:rsidRPr="006A2FAA">
        <w:rPr>
          <w:rFonts w:ascii="Times New Roman" w:hAnsi="Times New Roman" w:cs="Times New Roman"/>
          <w:sz w:val="28"/>
          <w:szCs w:val="28"/>
          <w:lang w:val="ky-KG"/>
        </w:rPr>
        <w:t xml:space="preserve"> жумушчуларын шахтага киргизүү иштетилген тектин абалын жана алардын желдетилишин ВГСЧ бөлүмдөрү текшергенден кийин массалык жардыруу үчүн жооптуу же анын орун басары (диспетчер) тарабынан киргизилет:</w:t>
      </w:r>
    </w:p>
    <w:p w:rsidR="00421034" w:rsidRPr="006A2FAA" w:rsidRDefault="00421034" w:rsidP="005B562B">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 электрподстанцияларын, желдеткичтерди, суу төгүлүүчү жана көтөрүүчү орнотмолор үчүн 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(объекттерди тизмелөө жана алардын жайгашкан жери)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Жооптуулар: 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    </w:t>
      </w:r>
      <w:r w:rsidRPr="006A2FAA">
        <w:rPr>
          <w:rFonts w:ascii="Times New Roman" w:hAnsi="Times New Roman" w:cs="Times New Roman"/>
          <w:sz w:val="28"/>
          <w:szCs w:val="28"/>
          <w:lang w:val="ky-KG"/>
        </w:rPr>
        <w:tab/>
        <w:t>б) кооптуу аймактын чегинен тышкары тилкеде иштөө үчүн 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(об</w:t>
      </w:r>
      <w:r w:rsidR="005B562B">
        <w:rPr>
          <w:rFonts w:ascii="Times New Roman" w:hAnsi="Times New Roman" w:cs="Times New Roman"/>
          <w:sz w:val="22"/>
          <w:szCs w:val="28"/>
          <w:lang w:val="ky-KG"/>
        </w:rPr>
        <w:t>ъ</w:t>
      </w:r>
      <w:r w:rsidRPr="006A2FAA">
        <w:rPr>
          <w:rFonts w:ascii="Times New Roman" w:hAnsi="Times New Roman" w:cs="Times New Roman"/>
          <w:sz w:val="22"/>
          <w:szCs w:val="28"/>
          <w:lang w:val="ky-KG"/>
        </w:rPr>
        <w:t>екттерди тизмелөө жана алардын жайгашкан орду)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Жооптуулар 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в) кооптуу аймактын чегиндеги тилкелерде иштөө үчүн 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(об</w:t>
      </w:r>
      <w:r w:rsidR="005B562B">
        <w:rPr>
          <w:rFonts w:ascii="Times New Roman" w:hAnsi="Times New Roman" w:cs="Times New Roman"/>
          <w:sz w:val="22"/>
          <w:szCs w:val="28"/>
          <w:lang w:val="ky-KG"/>
        </w:rPr>
        <w:t>ъ</w:t>
      </w:r>
      <w:r w:rsidRPr="006A2FAA">
        <w:rPr>
          <w:rFonts w:ascii="Times New Roman" w:hAnsi="Times New Roman" w:cs="Times New Roman"/>
          <w:sz w:val="22"/>
          <w:szCs w:val="28"/>
          <w:lang w:val="ky-KG"/>
        </w:rPr>
        <w:t>екттерди тизмелөө жана алардын жайгашкан орду)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Жооптуулар 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г) Жардыруу аймагында иштөө үчүн 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(об</w:t>
      </w:r>
      <w:r w:rsidR="005B562B">
        <w:rPr>
          <w:rFonts w:ascii="Times New Roman" w:hAnsi="Times New Roman" w:cs="Times New Roman"/>
          <w:sz w:val="22"/>
          <w:szCs w:val="28"/>
          <w:lang w:val="ky-KG"/>
        </w:rPr>
        <w:t>ъ</w:t>
      </w:r>
      <w:r w:rsidRPr="006A2FAA">
        <w:rPr>
          <w:rFonts w:ascii="Times New Roman" w:hAnsi="Times New Roman" w:cs="Times New Roman"/>
          <w:sz w:val="22"/>
          <w:szCs w:val="28"/>
          <w:lang w:val="ky-KG"/>
        </w:rPr>
        <w:t>екттерди тизмелөө жана алардын жайгашкан орду)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Жооптуулар 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Кошуна шахтага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киргизүү үчүн жооптуу 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Массалык жардыруу иштери жүргүзүлө турганы жана анын аяктагандыгы тууралуу жакын аймактагы калкка, шахта, цех жана башка мекемелерге кабар берүүнү жүргүзөт 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Кабар берүүнү уюштурууга жооптуу 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Массалык жардырууга даярдык көрүү жана өткөрүү менен алектенген кызматкерлерге  көрсөтмө берүү үчүн жооптуу 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43" w:name="Par3414"/>
      <w:bookmarkEnd w:id="43"/>
      <w:r w:rsidRPr="006A2FAA">
        <w:rPr>
          <w:rFonts w:ascii="Times New Roman" w:hAnsi="Times New Roman" w:cs="Times New Roman"/>
          <w:sz w:val="28"/>
          <w:szCs w:val="28"/>
          <w:lang w:val="ky-KG"/>
        </w:rPr>
        <w:t>8. Кошумча иш-чаралар:</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bookmarkStart w:id="44" w:name="Par3416"/>
      <w:bookmarkEnd w:id="44"/>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а) </w:t>
      </w:r>
      <w:r w:rsidR="00353281">
        <w:rPr>
          <w:rFonts w:ascii="Times New Roman" w:hAnsi="Times New Roman" w:cs="Times New Roman"/>
          <w:sz w:val="28"/>
          <w:szCs w:val="28"/>
          <w:lang w:val="ky-KG"/>
        </w:rPr>
        <w:t>Д</w:t>
      </w:r>
      <w:r w:rsidRPr="006A2FAA">
        <w:rPr>
          <w:rFonts w:ascii="Times New Roman" w:hAnsi="Times New Roman" w:cs="Times New Roman"/>
          <w:sz w:val="28"/>
          <w:szCs w:val="28"/>
          <w:lang w:val="ky-KG"/>
        </w:rPr>
        <w:t xml:space="preserve">үрмөт машинасына экиден </w:t>
      </w:r>
      <w:r w:rsidR="00353281" w:rsidRPr="006A2FAA">
        <w:rPr>
          <w:rFonts w:ascii="Times New Roman" w:hAnsi="Times New Roman" w:cs="Times New Roman"/>
          <w:sz w:val="28"/>
          <w:szCs w:val="28"/>
          <w:lang w:val="ky-KG"/>
        </w:rPr>
        <w:t xml:space="preserve">жана </w:t>
      </w:r>
      <w:r w:rsidR="00353281">
        <w:rPr>
          <w:rFonts w:ascii="Times New Roman" w:hAnsi="Times New Roman" w:cs="Times New Roman"/>
          <w:sz w:val="28"/>
          <w:szCs w:val="28"/>
          <w:lang w:val="ky-KG"/>
        </w:rPr>
        <w:t>д</w:t>
      </w:r>
      <w:r w:rsidR="00353281" w:rsidRPr="006A2FAA">
        <w:rPr>
          <w:rFonts w:ascii="Times New Roman" w:hAnsi="Times New Roman" w:cs="Times New Roman"/>
          <w:sz w:val="28"/>
          <w:szCs w:val="28"/>
          <w:lang w:val="ky-KG"/>
        </w:rPr>
        <w:t xml:space="preserve">үрмөттөөчү жерге экиден </w:t>
      </w:r>
      <w:r w:rsidRPr="006A2FAA">
        <w:rPr>
          <w:rFonts w:ascii="Times New Roman" w:hAnsi="Times New Roman" w:cs="Times New Roman"/>
          <w:sz w:val="28"/>
          <w:szCs w:val="28"/>
          <w:lang w:val="ky-KG"/>
        </w:rPr>
        <w:t xml:space="preserve">эсебинде ___ </w:t>
      </w:r>
      <w:r w:rsidR="00353281">
        <w:rPr>
          <w:rFonts w:ascii="Times New Roman" w:hAnsi="Times New Roman" w:cs="Times New Roman"/>
          <w:sz w:val="28"/>
          <w:szCs w:val="28"/>
          <w:lang w:val="ky-KG"/>
        </w:rPr>
        <w:t>ө</w:t>
      </w:r>
      <w:r w:rsidR="00353281" w:rsidRPr="006A2FAA">
        <w:rPr>
          <w:rFonts w:ascii="Times New Roman" w:hAnsi="Times New Roman" w:cs="Times New Roman"/>
          <w:sz w:val="28"/>
          <w:szCs w:val="28"/>
          <w:lang w:val="ky-KG"/>
        </w:rPr>
        <w:t xml:space="preserve">рт өчүргүчтөрдү </w:t>
      </w:r>
      <w:r w:rsidR="00353281">
        <w:rPr>
          <w:rFonts w:ascii="Times New Roman" w:hAnsi="Times New Roman" w:cs="Times New Roman"/>
          <w:sz w:val="28"/>
          <w:szCs w:val="28"/>
          <w:lang w:val="ky-KG"/>
        </w:rPr>
        <w:t>бөлүп берүү</w:t>
      </w:r>
      <w:r w:rsidRPr="006A2FAA">
        <w:rPr>
          <w:rFonts w:ascii="Times New Roman" w:hAnsi="Times New Roman" w:cs="Times New Roman"/>
          <w:sz w:val="28"/>
          <w:szCs w:val="28"/>
          <w:lang w:val="ky-KG"/>
        </w:rPr>
        <w:t>. Өрткө каршы жеңди кошуу;</w:t>
      </w:r>
    </w:p>
    <w:p w:rsidR="00421034" w:rsidRPr="006A2FAA" w:rsidRDefault="00421034" w:rsidP="00421034">
      <w:pPr>
        <w:pStyle w:val="ConsPlusNonformat"/>
        <w:jc w:val="both"/>
        <w:rPr>
          <w:rFonts w:ascii="Times New Roman" w:hAnsi="Times New Roman" w:cs="Times New Roman"/>
          <w:sz w:val="28"/>
          <w:szCs w:val="28"/>
          <w:lang w:val="ky-KG"/>
        </w:rPr>
      </w:pPr>
      <w:bookmarkStart w:id="45" w:name="Par3418"/>
      <w:bookmarkEnd w:id="45"/>
      <w:r w:rsidRPr="006A2FAA">
        <w:rPr>
          <w:rFonts w:ascii="Times New Roman" w:hAnsi="Times New Roman" w:cs="Times New Roman"/>
          <w:sz w:val="28"/>
          <w:szCs w:val="28"/>
          <w:lang w:val="ky-KG"/>
        </w:rPr>
        <w:lastRenderedPageBreak/>
        <w:t xml:space="preserve">    </w:t>
      </w:r>
      <w:r w:rsidRPr="006A2FAA">
        <w:rPr>
          <w:rFonts w:ascii="Times New Roman" w:hAnsi="Times New Roman" w:cs="Times New Roman"/>
          <w:sz w:val="28"/>
          <w:szCs w:val="28"/>
          <w:lang w:val="ky-KG"/>
        </w:rPr>
        <w:tab/>
        <w:t xml:space="preserve">б)  жардыргыч заттарды жана тутангычтарды ташып келүүнү аткарган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обочологон өздүк сактагычтар менен _____________ даана эсебинде камсыз кылуу;</w:t>
      </w:r>
    </w:p>
    <w:p w:rsidR="00421034" w:rsidRPr="006A2FAA" w:rsidRDefault="00421034" w:rsidP="00421034">
      <w:pPr>
        <w:pStyle w:val="ConsPlusNonformat"/>
        <w:jc w:val="both"/>
        <w:rPr>
          <w:rFonts w:ascii="Times New Roman" w:hAnsi="Times New Roman" w:cs="Times New Roman"/>
          <w:sz w:val="28"/>
          <w:szCs w:val="28"/>
          <w:lang w:val="ky-KG"/>
        </w:rPr>
      </w:pPr>
      <w:bookmarkStart w:id="46" w:name="Par3420"/>
      <w:bookmarkEnd w:id="46"/>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в)  электр зымдарынын тийишкен жерин жардыргыч заттар жайгашкан жана сакталган орундан жана дүрмөттөөчү машина жайгашкан жерден _______ м аралыкта күч берүүчү түйүндөн өчүрүп,  рельстүү жолго туташтыруу керек;</w:t>
      </w:r>
    </w:p>
    <w:p w:rsidR="00421034" w:rsidRPr="006A2FAA" w:rsidRDefault="00421034" w:rsidP="00421034">
      <w:pPr>
        <w:pStyle w:val="ConsPlusNonformat"/>
        <w:jc w:val="both"/>
        <w:rPr>
          <w:rFonts w:ascii="Times New Roman" w:hAnsi="Times New Roman" w:cs="Times New Roman"/>
          <w:sz w:val="28"/>
          <w:szCs w:val="28"/>
          <w:lang w:val="ky-KG"/>
        </w:rPr>
      </w:pPr>
      <w:bookmarkStart w:id="47" w:name="Par3423"/>
      <w:bookmarkEnd w:id="47"/>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г)  дүрмөттөө боюнча иштер башталганга бир сутка калганга чейин авариянын натыйжаларын жоюу планынын тийиштүү позицияларын иштеп чыгуу абзел;</w:t>
      </w:r>
    </w:p>
    <w:p w:rsidR="00421034" w:rsidRPr="006A2FAA" w:rsidRDefault="00421034" w:rsidP="00421034">
      <w:pPr>
        <w:pStyle w:val="ConsPlusNonformat"/>
        <w:jc w:val="both"/>
        <w:rPr>
          <w:rFonts w:ascii="Times New Roman" w:hAnsi="Times New Roman" w:cs="Times New Roman"/>
          <w:sz w:val="28"/>
          <w:szCs w:val="28"/>
          <w:lang w:val="ky-KG"/>
        </w:rPr>
      </w:pPr>
      <w:bookmarkStart w:id="48" w:name="Par3425"/>
      <w:bookmarkEnd w:id="48"/>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д)  жардыргыч заттардын чачырандыларын өз убагында чогултууну жана жок кылуу үчүн аларды жардыргыч материалдар кампасынан тапшырууну камсыз кылуу керек;</w:t>
      </w:r>
    </w:p>
    <w:p w:rsidR="00421034" w:rsidRPr="006A2FAA" w:rsidRDefault="00421034" w:rsidP="00421034">
      <w:pPr>
        <w:pStyle w:val="ConsPlusNonformat"/>
        <w:jc w:val="both"/>
        <w:rPr>
          <w:rFonts w:ascii="Times New Roman" w:hAnsi="Times New Roman" w:cs="Times New Roman"/>
          <w:sz w:val="28"/>
          <w:szCs w:val="28"/>
          <w:lang w:val="ky-KG"/>
        </w:rPr>
      </w:pPr>
      <w:bookmarkStart w:id="49" w:name="Par3427"/>
      <w:bookmarkEnd w:id="49"/>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е) скважиналарды, көзөнөктөрдү жана көңдөйлөрдү дүрмөттөө бургулоо жабдуусун жыйнагандан кийин гана жүргүзүлөт;</w:t>
      </w:r>
    </w:p>
    <w:p w:rsidR="00421034" w:rsidRPr="006A2FAA" w:rsidRDefault="00421034" w:rsidP="00421034">
      <w:pPr>
        <w:pStyle w:val="ConsPlusNonformat"/>
        <w:jc w:val="both"/>
        <w:rPr>
          <w:rFonts w:ascii="Times New Roman" w:hAnsi="Times New Roman" w:cs="Times New Roman"/>
          <w:sz w:val="28"/>
          <w:szCs w:val="28"/>
          <w:lang w:val="ky-KG"/>
        </w:rPr>
      </w:pPr>
      <w:bookmarkStart w:id="50" w:name="Par3429"/>
      <w:bookmarkEnd w:id="50"/>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  дүрмөттөө үчүн жооптууларды жардыруунун параметрлеринин таблицасынын долбоордогу так көчүрмөлөрү менен камсыз кылып, аларды дүрмөттөлгөн жардыргыч материалдардын эсебин алуу, жардыргыч материалдардын калдыктарын смена боюнча өткөрүп берүү, жана жардыруунун жооптуу жетекчисине дүрмөттөлгөн скважиналардын (көзөнөк, көңдөй) саны, жардыргыч материалдардын чыгымы жана калдыгы тууралуу билдирип туруу милдеттендирилет;</w:t>
      </w:r>
    </w:p>
    <w:p w:rsidR="00421034" w:rsidRPr="006A2FAA" w:rsidRDefault="00421034" w:rsidP="00421034">
      <w:pPr>
        <w:pStyle w:val="ConsPlusNonformat"/>
        <w:jc w:val="both"/>
        <w:rPr>
          <w:rFonts w:ascii="Times New Roman" w:hAnsi="Times New Roman" w:cs="Times New Roman"/>
          <w:sz w:val="28"/>
          <w:szCs w:val="28"/>
          <w:lang w:val="ky-KG"/>
        </w:rPr>
      </w:pPr>
      <w:bookmarkStart w:id="51" w:name="Par3434"/>
      <w:bookmarkEnd w:id="51"/>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з) жардыргыч заттар салынып келген идиштер үстүгө жиберилет.</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Кошумча иш-чараларды аткаруу үчүн жооптуу </w:t>
      </w:r>
      <w:r w:rsidR="00353281">
        <w:rPr>
          <w:rFonts w:ascii="Times New Roman" w:hAnsi="Times New Roman" w:cs="Times New Roman"/>
          <w:sz w:val="28"/>
          <w:szCs w:val="28"/>
          <w:lang w:val="ky-KG"/>
        </w:rPr>
        <w:t>адамдар</w:t>
      </w:r>
      <w:r w:rsidRPr="006A2FAA">
        <w:rPr>
          <w:rFonts w:ascii="Times New Roman" w:hAnsi="Times New Roman" w:cs="Times New Roman"/>
          <w:sz w:val="28"/>
          <w:szCs w:val="28"/>
          <w:lang w:val="ky-KG"/>
        </w:rPr>
        <w:t>:</w:t>
      </w:r>
    </w:p>
    <w:p w:rsidR="00421034" w:rsidRPr="006A2FAA" w:rsidRDefault="00421034" w:rsidP="00421034">
      <w:pPr>
        <w:pStyle w:val="ConsPlusNonformat"/>
        <w:ind w:firstLine="708"/>
        <w:jc w:val="both"/>
        <w:rPr>
          <w:rFonts w:ascii="Times New Roman" w:hAnsi="Times New Roman" w:cs="Times New Roman"/>
          <w:sz w:val="28"/>
          <w:szCs w:val="28"/>
          <w:lang w:val="ky-KG"/>
        </w:rPr>
      </w:pPr>
      <w:hyperlink w:anchor="Par3416" w:tooltip="Ссылка на текущий документ" w:history="1">
        <w:r w:rsidRPr="006A2FAA">
          <w:rPr>
            <w:rFonts w:ascii="Times New Roman" w:hAnsi="Times New Roman" w:cs="Times New Roman"/>
            <w:sz w:val="28"/>
            <w:szCs w:val="28"/>
            <w:lang w:val="ky-KG"/>
          </w:rPr>
          <w:t>"а"</w:t>
        </w:r>
      </w:hyperlink>
      <w:r w:rsidRPr="006A2FAA">
        <w:rPr>
          <w:rFonts w:ascii="Times New Roman" w:hAnsi="Times New Roman" w:cs="Times New Roman"/>
          <w:sz w:val="28"/>
          <w:szCs w:val="28"/>
          <w:lang w:val="ky-KG"/>
        </w:rPr>
        <w:t xml:space="preserve">, </w:t>
      </w:r>
      <w:hyperlink w:anchor="Par3425" w:tooltip="Ссылка на текущий документ" w:history="1">
        <w:r w:rsidRPr="006A2FAA">
          <w:rPr>
            <w:rFonts w:ascii="Times New Roman" w:hAnsi="Times New Roman" w:cs="Times New Roman"/>
            <w:sz w:val="28"/>
            <w:szCs w:val="28"/>
            <w:lang w:val="ky-KG"/>
          </w:rPr>
          <w:t>"д"</w:t>
        </w:r>
      </w:hyperlink>
      <w:r w:rsidRPr="006A2FAA">
        <w:rPr>
          <w:rFonts w:ascii="Times New Roman" w:hAnsi="Times New Roman" w:cs="Times New Roman"/>
          <w:sz w:val="28"/>
          <w:szCs w:val="28"/>
          <w:lang w:val="ky-KG"/>
        </w:rPr>
        <w:t xml:space="preserve"> и </w:t>
      </w:r>
      <w:hyperlink w:anchor="Par3434" w:tooltip="Ссылка на текущий документ" w:history="1">
        <w:r w:rsidRPr="006A2FAA">
          <w:rPr>
            <w:rFonts w:ascii="Times New Roman" w:hAnsi="Times New Roman" w:cs="Times New Roman"/>
            <w:sz w:val="28"/>
            <w:szCs w:val="28"/>
            <w:lang w:val="ky-KG"/>
          </w:rPr>
          <w:t>"з"</w:t>
        </w:r>
      </w:hyperlink>
      <w:r w:rsidRPr="006A2FAA">
        <w:rPr>
          <w:rFonts w:ascii="Times New Roman" w:hAnsi="Times New Roman" w:cs="Times New Roman"/>
          <w:sz w:val="28"/>
          <w:szCs w:val="28"/>
          <w:lang w:val="ky-KG"/>
        </w:rPr>
        <w:t xml:space="preserve"> пункттары: _____________________________________;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hyperlink w:anchor="Par3420" w:tooltip="Ссылка на текущий документ" w:history="1">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"в"</w:t>
        </w:r>
      </w:hyperlink>
      <w:r w:rsidRPr="006A2FAA">
        <w:rPr>
          <w:rFonts w:ascii="Times New Roman" w:hAnsi="Times New Roman" w:cs="Times New Roman"/>
          <w:sz w:val="28"/>
          <w:szCs w:val="28"/>
          <w:lang w:val="ky-KG"/>
        </w:rPr>
        <w:t xml:space="preserve"> пункту : ________________________________________________;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hyperlink w:anchor="Par3427" w:tooltip="Ссылка на текущий документ" w:history="1">
        <w:r w:rsidRPr="006A2FAA">
          <w:rPr>
            <w:rFonts w:ascii="Times New Roman" w:hAnsi="Times New Roman" w:cs="Times New Roman"/>
            <w:sz w:val="28"/>
            <w:szCs w:val="28"/>
            <w:lang w:val="ky-KG"/>
          </w:rPr>
          <w:t>"е"</w:t>
        </w:r>
      </w:hyperlink>
      <w:r w:rsidRPr="006A2FAA">
        <w:rPr>
          <w:rFonts w:ascii="Times New Roman" w:hAnsi="Times New Roman" w:cs="Times New Roman"/>
          <w:sz w:val="28"/>
          <w:szCs w:val="28"/>
          <w:lang w:val="ky-KG"/>
        </w:rPr>
        <w:t xml:space="preserve"> пункту: 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hyperlink w:anchor="Par3429" w:tooltip="Ссылка на текущий документ" w:history="1">
        <w:r w:rsidRPr="006A2FAA">
          <w:rPr>
            <w:rFonts w:ascii="Times New Roman" w:hAnsi="Times New Roman" w:cs="Times New Roman"/>
            <w:sz w:val="28"/>
            <w:szCs w:val="28"/>
            <w:lang w:val="ky-KG"/>
          </w:rPr>
          <w:t>"ж"</w:t>
        </w:r>
      </w:hyperlink>
      <w:r w:rsidRPr="006A2FAA">
        <w:rPr>
          <w:rFonts w:ascii="Times New Roman" w:hAnsi="Times New Roman" w:cs="Times New Roman"/>
          <w:sz w:val="28"/>
          <w:szCs w:val="28"/>
          <w:lang w:val="ky-KG"/>
        </w:rPr>
        <w:t xml:space="preserve"> пункту: 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hyperlink w:anchor="Par3418" w:tooltip="Ссылка на текущий документ" w:history="1">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w:t>
        </w:r>
      </w:hyperlink>
      <w:r w:rsidRPr="006A2FAA">
        <w:rPr>
          <w:rFonts w:ascii="Times New Roman" w:hAnsi="Times New Roman" w:cs="Times New Roman"/>
          <w:sz w:val="28"/>
          <w:szCs w:val="28"/>
          <w:lang w:val="ky-KG"/>
        </w:rPr>
        <w:t xml:space="preserve"> жана </w:t>
      </w:r>
      <w:hyperlink w:anchor="Par3423" w:tooltip="Ссылка на текущий документ" w:history="1">
        <w:r w:rsidRPr="006A2FAA">
          <w:rPr>
            <w:rFonts w:ascii="Times New Roman" w:hAnsi="Times New Roman" w:cs="Times New Roman"/>
            <w:sz w:val="28"/>
            <w:szCs w:val="28"/>
            <w:lang w:val="ky-KG"/>
          </w:rPr>
          <w:t>"г"</w:t>
        </w:r>
      </w:hyperlink>
      <w:r w:rsidRPr="006A2FAA">
        <w:rPr>
          <w:rFonts w:ascii="Times New Roman" w:hAnsi="Times New Roman" w:cs="Times New Roman"/>
          <w:sz w:val="28"/>
          <w:szCs w:val="28"/>
          <w:lang w:val="ky-KG"/>
        </w:rPr>
        <w:t xml:space="preserve"> пункту: _________________________________________;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Массалык жардыруу </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өткөрүү тартибин түздү _____________________________________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 xml:space="preserve">    (кызматы, фамилиясы, аты-жөнү, күнү)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_________________________</w:t>
      </w:r>
    </w:p>
    <w:p w:rsidR="00421034" w:rsidRPr="006A2FAA" w:rsidRDefault="00421034" w:rsidP="00421034">
      <w:pPr>
        <w:pStyle w:val="ConsPlusNonformat"/>
        <w:ind w:left="4248"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Массалык жардыруу</w:t>
      </w:r>
      <w:r>
        <w:rPr>
          <w:rFonts w:ascii="Times New Roman" w:hAnsi="Times New Roman" w:cs="Times New Roman"/>
          <w:sz w:val="28"/>
          <w:szCs w:val="28"/>
          <w:lang w:val="ky-KG"/>
        </w:rPr>
        <w:t>нун</w:t>
      </w:r>
      <w:r w:rsidRPr="006A2FAA">
        <w:rPr>
          <w:rFonts w:ascii="Times New Roman" w:hAnsi="Times New Roman" w:cs="Times New Roman"/>
          <w:sz w:val="28"/>
          <w:szCs w:val="28"/>
          <w:lang w:val="ky-KG"/>
        </w:rPr>
        <w:t xml:space="preserve"> </w:t>
      </w:r>
    </w:p>
    <w:p w:rsidR="00421034" w:rsidRPr="006A2FAA" w:rsidRDefault="00421034" w:rsidP="00421034">
      <w:pPr>
        <w:pStyle w:val="ConsPlusNonformat"/>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ө</w:t>
      </w:r>
      <w:r w:rsidRPr="006A2FAA">
        <w:rPr>
          <w:rFonts w:ascii="Times New Roman" w:hAnsi="Times New Roman" w:cs="Times New Roman"/>
          <w:sz w:val="28"/>
          <w:szCs w:val="28"/>
          <w:lang w:val="ky-KG"/>
        </w:rPr>
        <w:t>ткөрүү</w:t>
      </w:r>
      <w:r>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тартибин текшерди __________________________________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w:t>
      </w:r>
      <w:r w:rsidRPr="006A2FAA">
        <w:rPr>
          <w:rFonts w:ascii="Times New Roman" w:hAnsi="Times New Roman" w:cs="Times New Roman"/>
          <w:sz w:val="22"/>
          <w:szCs w:val="28"/>
          <w:lang w:val="ky-KG"/>
        </w:rPr>
        <w:t>(кызматы, фамилиясы, аты-жөнү, күнү)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__________________________</w:t>
      </w:r>
    </w:p>
    <w:p w:rsidR="00421034" w:rsidRPr="006A2FAA" w:rsidRDefault="00421034" w:rsidP="00421034">
      <w:pPr>
        <w:pStyle w:val="ConsPlusNonformat"/>
        <w:ind w:left="4248" w:firstLine="708"/>
        <w:jc w:val="center"/>
        <w:rPr>
          <w:rFonts w:ascii="Times New Roman" w:hAnsi="Times New Roman" w:cs="Times New Roman"/>
          <w:sz w:val="28"/>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rmal"/>
        <w:jc w:val="both"/>
        <w:outlineLvl w:val="1"/>
        <w:rPr>
          <w:rFonts w:ascii="Times New Roman" w:hAnsi="Times New Roman" w:cs="Times New Roman"/>
          <w:b/>
          <w:sz w:val="28"/>
          <w:szCs w:val="28"/>
          <w:lang w:val="ky-KG"/>
        </w:rPr>
      </w:pPr>
      <w:bookmarkStart w:id="52" w:name="Par3464"/>
      <w:bookmarkEnd w:id="52"/>
    </w:p>
    <w:p w:rsidR="00421034" w:rsidRPr="006A2FAA" w:rsidRDefault="00421034" w:rsidP="00421034">
      <w:pPr>
        <w:pStyle w:val="ConsPlusNormal"/>
        <w:jc w:val="both"/>
        <w:outlineLvl w:val="1"/>
        <w:rPr>
          <w:rFonts w:ascii="Times New Roman" w:hAnsi="Times New Roman" w:cs="Times New Roman"/>
          <w:b/>
          <w:sz w:val="28"/>
          <w:szCs w:val="28"/>
          <w:lang w:val="ky-KG"/>
        </w:rPr>
        <w:sectPr w:rsidR="00421034" w:rsidRPr="006A2FAA" w:rsidSect="00357F6B">
          <w:headerReference w:type="default" r:id="rId21"/>
          <w:footerReference w:type="default" r:id="rId22"/>
          <w:pgSz w:w="11906" w:h="16838"/>
          <w:pgMar w:top="1134" w:right="1134" w:bottom="1134" w:left="1701" w:header="0" w:footer="567" w:gutter="0"/>
          <w:cols w:space="720"/>
          <w:noEndnote/>
          <w:docGrid w:linePitch="299"/>
        </w:sectPr>
      </w:pPr>
    </w:p>
    <w:p w:rsidR="00421034" w:rsidRPr="006A2FAA" w:rsidRDefault="00421034" w:rsidP="00421034">
      <w:pPr>
        <w:pStyle w:val="8"/>
        <w:spacing w:before="0" w:after="0"/>
        <w:ind w:left="5954"/>
        <w:jc w:val="center"/>
        <w:rPr>
          <w:bCs/>
          <w:i w:val="0"/>
          <w:iCs w:val="0"/>
          <w:sz w:val="28"/>
          <w:szCs w:val="28"/>
        </w:rPr>
      </w:pPr>
      <w:bookmarkStart w:id="53" w:name="Par3475"/>
      <w:bookmarkEnd w:id="53"/>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5954"/>
        <w:jc w:val="center"/>
        <w:rPr>
          <w:i w:val="0"/>
          <w:sz w:val="28"/>
          <w:szCs w:val="28"/>
        </w:rPr>
      </w:pPr>
      <w:r w:rsidRPr="006A2FAA">
        <w:rPr>
          <w:i w:val="0"/>
          <w:sz w:val="28"/>
          <w:szCs w:val="28"/>
        </w:rPr>
        <w:t>12-тиркеме</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Форма                                                          </w:t>
      </w:r>
    </w:p>
    <w:p w:rsidR="00421034" w:rsidRPr="006A2FAA" w:rsidRDefault="00421034" w:rsidP="00421034">
      <w:pPr>
        <w:pStyle w:val="ConsPlusNonformat"/>
        <w:ind w:left="5529"/>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БЕКИТЕМИН:</w:t>
      </w:r>
    </w:p>
    <w:p w:rsidR="00421034" w:rsidRPr="006A2FAA" w:rsidRDefault="00421034" w:rsidP="00421034">
      <w:pPr>
        <w:pStyle w:val="ConsPlusNonformat"/>
        <w:ind w:left="5529"/>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Ишкананын техникалык</w:t>
      </w:r>
    </w:p>
    <w:p w:rsidR="00421034" w:rsidRPr="006A2FAA" w:rsidRDefault="00421034" w:rsidP="00421034">
      <w:pPr>
        <w:pStyle w:val="ConsPlusNonformat"/>
        <w:ind w:left="5529"/>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жетекчиси</w:t>
      </w:r>
    </w:p>
    <w:p w:rsidR="00421034" w:rsidRPr="006A2FAA" w:rsidRDefault="00421034" w:rsidP="00421034">
      <w:pPr>
        <w:pStyle w:val="ConsPlusNonformat"/>
        <w:ind w:left="552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w:t>
      </w:r>
    </w:p>
    <w:p w:rsidR="00421034" w:rsidRPr="006A2FAA" w:rsidRDefault="00421034" w:rsidP="00421034">
      <w:pPr>
        <w:pStyle w:val="ConsPlusNonformat"/>
        <w:ind w:left="552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«__» ___________ </w:t>
      </w:r>
      <w:r w:rsidR="00353281">
        <w:rPr>
          <w:rFonts w:ascii="Times New Roman" w:hAnsi="Times New Roman" w:cs="Times New Roman"/>
          <w:sz w:val="28"/>
          <w:szCs w:val="28"/>
          <w:lang w:val="ky-KG"/>
        </w:rPr>
        <w:t>20</w:t>
      </w:r>
      <w:r w:rsidRPr="006A2FAA">
        <w:rPr>
          <w:rFonts w:ascii="Times New Roman" w:hAnsi="Times New Roman" w:cs="Times New Roman"/>
          <w:sz w:val="28"/>
          <w:szCs w:val="28"/>
          <w:lang w:val="ky-KG"/>
        </w:rPr>
        <w:t>__</w:t>
      </w:r>
      <w:r w:rsidR="00353281">
        <w:rPr>
          <w:rFonts w:ascii="Times New Roman" w:hAnsi="Times New Roman" w:cs="Times New Roman"/>
          <w:sz w:val="28"/>
          <w:szCs w:val="28"/>
          <w:lang w:val="ky-KG"/>
        </w:rPr>
        <w:t>-</w:t>
      </w:r>
      <w:r w:rsidRPr="006A2FAA">
        <w:rPr>
          <w:rFonts w:ascii="Times New Roman" w:hAnsi="Times New Roman" w:cs="Times New Roman"/>
          <w:sz w:val="28"/>
          <w:szCs w:val="28"/>
          <w:lang w:val="ky-KG"/>
        </w:rPr>
        <w:t>ж.</w:t>
      </w:r>
    </w:p>
    <w:p w:rsidR="00421034" w:rsidRPr="006A2FAA" w:rsidRDefault="00421034" w:rsidP="00421034">
      <w:pPr>
        <w:pStyle w:val="ConsPlusNonformat"/>
        <w:jc w:val="center"/>
        <w:rPr>
          <w:rFonts w:ascii="Times New Roman" w:hAnsi="Times New Roman" w:cs="Times New Roman"/>
          <w:b/>
          <w:sz w:val="28"/>
          <w:szCs w:val="28"/>
          <w:lang w:val="ky-KG"/>
        </w:rPr>
      </w:pPr>
    </w:p>
    <w:p w:rsidR="00421034" w:rsidRPr="006A2FAA" w:rsidRDefault="00421034" w:rsidP="00421034">
      <w:pPr>
        <w:pStyle w:val="ConsPlusNonformat"/>
        <w:jc w:val="center"/>
        <w:rPr>
          <w:rFonts w:ascii="Times New Roman" w:hAnsi="Times New Roman" w:cs="Times New Roman"/>
          <w:b/>
          <w:sz w:val="28"/>
          <w:szCs w:val="28"/>
          <w:lang w:val="ky-KG"/>
        </w:rPr>
      </w:pPr>
    </w:p>
    <w:p w:rsidR="00421034" w:rsidRPr="006A2FAA" w:rsidRDefault="00421034" w:rsidP="00421034">
      <w:pPr>
        <w:pStyle w:val="ConsPlusNonformat"/>
        <w:jc w:val="center"/>
        <w:rPr>
          <w:rFonts w:ascii="Times New Roman" w:hAnsi="Times New Roman" w:cs="Times New Roman"/>
          <w:b/>
          <w:sz w:val="28"/>
          <w:szCs w:val="28"/>
          <w:lang w:val="ky-KG"/>
        </w:rPr>
      </w:pP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АКТ</w:t>
      </w: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подэтаж (блок, панель)</w:t>
      </w: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массалык жардыруу жүргүзүүгө карата техникалык даярдык</w:t>
      </w:r>
    </w:p>
    <w:p w:rsidR="00421034" w:rsidRPr="006A2FAA" w:rsidRDefault="00421034" w:rsidP="00421034">
      <w:pPr>
        <w:pStyle w:val="ConsPlusNonformat"/>
        <w:jc w:val="center"/>
        <w:rPr>
          <w:rFonts w:ascii="Times New Roman" w:hAnsi="Times New Roman" w:cs="Times New Roman"/>
          <w:b/>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_________ горизонт _________ м шахта __________ рудник _______</w:t>
      </w:r>
    </w:p>
    <w:p w:rsidR="00421034" w:rsidRPr="006A2FAA" w:rsidRDefault="00421034" w:rsidP="00421034">
      <w:pPr>
        <w:pStyle w:val="ConsPlusNormal"/>
        <w:jc w:val="both"/>
        <w:rPr>
          <w:rFonts w:ascii="Times New Roman" w:hAnsi="Times New Roman" w:cs="Times New Roman"/>
          <w:sz w:val="28"/>
          <w:szCs w:val="28"/>
          <w:lang w:val="ky-KG"/>
        </w:rPr>
      </w:pPr>
    </w:p>
    <w:tbl>
      <w:tblPr>
        <w:tblW w:w="9072" w:type="dxa"/>
        <w:tblInd w:w="102" w:type="dxa"/>
        <w:tblLayout w:type="fixed"/>
        <w:tblCellMar>
          <w:top w:w="75" w:type="dxa"/>
          <w:left w:w="0" w:type="dxa"/>
          <w:bottom w:w="75" w:type="dxa"/>
          <w:right w:w="0" w:type="dxa"/>
        </w:tblCellMar>
        <w:tblLook w:val="0000" w:firstRow="0" w:lastRow="0" w:firstColumn="0" w:lastColumn="0" w:noHBand="0" w:noVBand="0"/>
      </w:tblPr>
      <w:tblGrid>
        <w:gridCol w:w="603"/>
        <w:gridCol w:w="1382"/>
        <w:gridCol w:w="2977"/>
        <w:gridCol w:w="1275"/>
        <w:gridCol w:w="1701"/>
        <w:gridCol w:w="1134"/>
      </w:tblGrid>
      <w:tr w:rsidR="00421034" w:rsidRPr="006A2FAA" w:rsidTr="00357F6B">
        <w:tc>
          <w:tcPr>
            <w:tcW w:w="6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p>
        </w:tc>
        <w:tc>
          <w:tcPr>
            <w:tcW w:w="138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Текшерүү күнү</w:t>
            </w:r>
          </w:p>
        </w:tc>
        <w:tc>
          <w:tcPr>
            <w:tcW w:w="29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Блоктун, иштетилген тоо тектеринин, транспорттун, дүрмөт жабдуусунун техникалык даярдыгынын абалы жана комиссиянын жыйынтыгы</w:t>
            </w:r>
          </w:p>
        </w:tc>
        <w:tc>
          <w:tcPr>
            <w:tcW w:w="411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Комиссия курамы (тийиштүү кызматтардын жетекчилери тууралуу маалымат)</w:t>
            </w:r>
          </w:p>
        </w:tc>
      </w:tr>
      <w:tr w:rsidR="00421034" w:rsidRPr="006A2FAA" w:rsidTr="00357F6B">
        <w:tc>
          <w:tcPr>
            <w:tcW w:w="6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38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29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кызматы</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фамилиясы, аты-жөнү</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колу</w:t>
            </w:r>
          </w:p>
        </w:tc>
      </w:tr>
      <w:tr w:rsidR="00421034" w:rsidRPr="006A2FAA" w:rsidTr="00357F6B">
        <w:tc>
          <w:tcPr>
            <w:tcW w:w="6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3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r>
      <w:tr w:rsidR="00421034" w:rsidRPr="006A2FAA" w:rsidTr="00357F6B">
        <w:tc>
          <w:tcPr>
            <w:tcW w:w="6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3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bl>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bookmarkStart w:id="54" w:name="Par3511"/>
      <w:bookmarkEnd w:id="54"/>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sectPr w:rsidR="00421034" w:rsidRPr="006A2FAA" w:rsidSect="00357F6B">
          <w:pgSz w:w="11906" w:h="16838"/>
          <w:pgMar w:top="1134" w:right="1134" w:bottom="1134" w:left="1701" w:header="0" w:footer="567" w:gutter="0"/>
          <w:cols w:space="720"/>
          <w:noEndnote/>
          <w:docGrid w:linePitch="299"/>
        </w:sectPr>
      </w:pPr>
    </w:p>
    <w:p w:rsidR="00421034" w:rsidRPr="006A2FAA" w:rsidRDefault="00421034" w:rsidP="00421034">
      <w:pPr>
        <w:pStyle w:val="8"/>
        <w:spacing w:before="0" w:after="0"/>
        <w:ind w:left="5954"/>
        <w:jc w:val="center"/>
        <w:rPr>
          <w:bCs/>
          <w:i w:val="0"/>
          <w:iCs w:val="0"/>
          <w:sz w:val="28"/>
          <w:szCs w:val="28"/>
        </w:rPr>
      </w:pPr>
      <w:bookmarkStart w:id="55" w:name="Par3522"/>
      <w:bookmarkEnd w:id="55"/>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5954"/>
        <w:jc w:val="center"/>
        <w:rPr>
          <w:i w:val="0"/>
          <w:sz w:val="28"/>
          <w:szCs w:val="28"/>
        </w:rPr>
      </w:pPr>
      <w:r w:rsidRPr="006A2FAA">
        <w:rPr>
          <w:i w:val="0"/>
          <w:sz w:val="28"/>
          <w:szCs w:val="28"/>
        </w:rPr>
        <w:t>13-тиркеме</w:t>
      </w:r>
    </w:p>
    <w:p w:rsidR="00421034" w:rsidRPr="006A2FAA" w:rsidRDefault="00421034" w:rsidP="00421034">
      <w:pPr>
        <w:rPr>
          <w:lang w:eastAsia="ru-RU"/>
        </w:rPr>
      </w:pPr>
    </w:p>
    <w:p w:rsidR="00421034" w:rsidRPr="006A2FAA" w:rsidRDefault="00421034" w:rsidP="00421034">
      <w:pPr>
        <w:pStyle w:val="ConsPlusNonformat"/>
        <w:ind w:left="5812"/>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БЕКИТЕМИН:</w:t>
      </w:r>
    </w:p>
    <w:p w:rsidR="00421034" w:rsidRPr="006A2FAA" w:rsidRDefault="00421034" w:rsidP="00421034">
      <w:pPr>
        <w:pStyle w:val="ConsPlusNonformat"/>
        <w:ind w:left="5812"/>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_______</w:t>
      </w:r>
      <w:r w:rsidR="00353281">
        <w:rPr>
          <w:rFonts w:ascii="Times New Roman" w:hAnsi="Times New Roman" w:cs="Times New Roman"/>
          <w:sz w:val="28"/>
          <w:szCs w:val="28"/>
          <w:lang w:val="ky-KG"/>
        </w:rPr>
        <w:t>_</w:t>
      </w:r>
      <w:r w:rsidRPr="006A2FAA">
        <w:rPr>
          <w:rFonts w:ascii="Times New Roman" w:hAnsi="Times New Roman" w:cs="Times New Roman"/>
          <w:sz w:val="28"/>
          <w:szCs w:val="28"/>
          <w:lang w:val="ky-KG"/>
        </w:rPr>
        <w:t>_____________</w:t>
      </w:r>
    </w:p>
    <w:p w:rsidR="00421034" w:rsidRPr="006A2FAA" w:rsidRDefault="00353281" w:rsidP="00421034">
      <w:pPr>
        <w:pStyle w:val="ConsPlusNonformat"/>
        <w:ind w:left="5812"/>
        <w:jc w:val="center"/>
        <w:rPr>
          <w:rFonts w:ascii="Times New Roman" w:hAnsi="Times New Roman" w:cs="Times New Roman"/>
          <w:sz w:val="28"/>
          <w:szCs w:val="28"/>
          <w:lang w:val="ky-KG"/>
        </w:rPr>
      </w:pPr>
      <w:r>
        <w:rPr>
          <w:rFonts w:ascii="Times New Roman" w:hAnsi="Times New Roman" w:cs="Times New Roman"/>
          <w:sz w:val="28"/>
          <w:szCs w:val="28"/>
        </w:rPr>
        <w:t>«___»</w:t>
      </w:r>
      <w:r w:rsidR="00421034" w:rsidRPr="006A2FAA">
        <w:rPr>
          <w:rFonts w:ascii="Times New Roman" w:hAnsi="Times New Roman" w:cs="Times New Roman"/>
          <w:sz w:val="28"/>
          <w:szCs w:val="28"/>
          <w:lang w:val="ky-KG"/>
        </w:rPr>
        <w:t xml:space="preserve"> ____</w:t>
      </w:r>
      <w:r>
        <w:rPr>
          <w:rFonts w:ascii="Times New Roman" w:hAnsi="Times New Roman" w:cs="Times New Roman"/>
          <w:sz w:val="28"/>
          <w:szCs w:val="28"/>
          <w:lang w:val="ky-KG"/>
        </w:rPr>
        <w:t>______ 20__-</w:t>
      </w:r>
      <w:r w:rsidR="00421034" w:rsidRPr="006A2FAA">
        <w:rPr>
          <w:rFonts w:ascii="Times New Roman" w:hAnsi="Times New Roman" w:cs="Times New Roman"/>
          <w:sz w:val="28"/>
          <w:szCs w:val="28"/>
          <w:lang w:val="ky-KG"/>
        </w:rPr>
        <w:t>ж.</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w:t>
      </w:r>
    </w:p>
    <w:p w:rsidR="00353281"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(карьердин (</w:t>
      </w:r>
      <w:r w:rsidR="00353281">
        <w:rPr>
          <w:rFonts w:ascii="Times New Roman" w:hAnsi="Times New Roman" w:cs="Times New Roman"/>
          <w:sz w:val="22"/>
          <w:szCs w:val="28"/>
          <w:lang w:val="ky-KG"/>
        </w:rPr>
        <w:t>разрездин</w:t>
      </w:r>
      <w:r w:rsidRPr="006A2FAA">
        <w:rPr>
          <w:rFonts w:ascii="Times New Roman" w:hAnsi="Times New Roman" w:cs="Times New Roman"/>
          <w:sz w:val="22"/>
          <w:szCs w:val="28"/>
          <w:lang w:val="ky-KG"/>
        </w:rPr>
        <w:t>,</w:t>
      </w:r>
      <w:r w:rsidR="00353281">
        <w:rPr>
          <w:rFonts w:ascii="Times New Roman" w:hAnsi="Times New Roman" w:cs="Times New Roman"/>
          <w:sz w:val="22"/>
          <w:szCs w:val="28"/>
          <w:lang w:val="ky-KG"/>
        </w:rPr>
        <w:t xml:space="preserve"> </w:t>
      </w:r>
      <w:r w:rsidRPr="006A2FAA">
        <w:rPr>
          <w:rFonts w:ascii="Times New Roman" w:hAnsi="Times New Roman" w:cs="Times New Roman"/>
          <w:sz w:val="22"/>
          <w:szCs w:val="28"/>
          <w:lang w:val="ky-KG"/>
        </w:rPr>
        <w:t xml:space="preserve">курулуш объектисинин), </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горизонттун, № блоктун аталышы)</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МАССАЛЫК ЖАРДЫРУУНУН ТЕХНИКАЛЫК ЭСЕБИ</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 Жалпы маалымат.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2. Геология жана гидрогеология.</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3. Жарылган массивдин көлөмү.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4.</w:t>
      </w:r>
      <w:r w:rsidR="00353281">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Скважинанын диаметри, перебуранын бийиктиги, жардыргыч заттардын жана тутантуу каражаттары,  жардыргыч материалдардын салыштырма чыгымы, скважиналардагы дүрмөттөрдүн эсеби, катар скважиналардын жана скважиналардын катарынын ортосундагы аралык.</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5. Дүрмөттөрдү тутантуу ыкмасы, жарылма желелер.</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6. Электрожарылма  (жарылма) желенин жана бир электр от алдыргыч (электржандыргыч патрон) аркылуу өтүп жаткан ток күчүнүн эсеби.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7. Жардыргычтын (жардыргычтар) дүрмөттөгү (дүрмөттөр) жайгашкан орду көрсөтүлгөн дүрмөт жана жардыргыч конструкциясынын сүрөтү. Забойканын түрү жана чоңдугу.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8. От алдыргыч шоонанын (лента), басаңдаткычтын  тиби.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9.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нун басаңдатуу интервалынын чоңдугу көрсөтүлгөн чийме.</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10.  Жардыргыч заттардын болжолдонулган чыгымы (кг), анын ичинде аталыштары боюнча:</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11.  Ортодогу от алдыргычтардын болжолдонулган чыгымы (кг), анын ичинде аталыштары боюнча:</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12.  Тутантуучу каражаттарынын болжолдонулган чыгымы,  анын ичинде аталыштары боюнча:</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    </w:t>
      </w:r>
      <w:r w:rsidRPr="006A2FAA">
        <w:rPr>
          <w:rFonts w:ascii="Times New Roman" w:hAnsi="Times New Roman" w:cs="Times New Roman"/>
          <w:sz w:val="28"/>
          <w:szCs w:val="28"/>
          <w:lang w:val="ky-KG"/>
        </w:rPr>
        <w:tab/>
        <w:t xml:space="preserve">13. </w:t>
      </w:r>
      <w:r w:rsidR="00353281">
        <w:rPr>
          <w:rFonts w:ascii="Times New Roman" w:hAnsi="Times New Roman" w:cs="Times New Roman"/>
          <w:sz w:val="28"/>
          <w:szCs w:val="28"/>
          <w:lang w:val="ky-KG"/>
        </w:rPr>
        <w:t>Кен массасынын</w:t>
      </w:r>
      <w:r w:rsidRPr="006A2FAA">
        <w:rPr>
          <w:rFonts w:ascii="Times New Roman" w:hAnsi="Times New Roman" w:cs="Times New Roman"/>
          <w:sz w:val="28"/>
          <w:szCs w:val="28"/>
          <w:lang w:val="ky-KG"/>
        </w:rPr>
        <w:t xml:space="preserve"> туш-тушка чачырап учушу боюнча коопсуз аралыктын эсеби.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14. Аба толкунунун урунуусу боюнча коопсуз аралыктын эсеби.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15. Жердин титирешинин коопсуз аралыгынын эсеби.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16.  Массалык жардыруу учурунда пайда болгон газдардын таасири боюнча коопсуз аралыктын эсеби.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17. Башка маалыматтар.</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Эсепти түздү _____________________________________________</w:t>
      </w:r>
    </w:p>
    <w:p w:rsidR="00421034" w:rsidRPr="006A2FAA" w:rsidRDefault="00421034" w:rsidP="00421034">
      <w:pPr>
        <w:pStyle w:val="ConsPlusNonformat"/>
        <w:ind w:left="708"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жана аты-жөнү, күнү)</w:t>
      </w:r>
    </w:p>
    <w:p w:rsidR="00421034" w:rsidRPr="006A2FAA" w:rsidRDefault="00421034" w:rsidP="00421034">
      <w:pPr>
        <w:pStyle w:val="ConsPlusNonformat"/>
        <w:ind w:left="4956"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w:t>
      </w:r>
    </w:p>
    <w:p w:rsidR="00421034" w:rsidRPr="006A2FAA" w:rsidRDefault="00421034" w:rsidP="00421034">
      <w:pPr>
        <w:pStyle w:val="ConsPlusNonformat"/>
        <w:ind w:left="5664"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Эсепти текшерди _________________________________________</w:t>
      </w:r>
    </w:p>
    <w:p w:rsidR="00421034" w:rsidRPr="006A2FAA" w:rsidRDefault="00421034" w:rsidP="00421034">
      <w:pPr>
        <w:pStyle w:val="ConsPlusNonformat"/>
        <w:ind w:left="708"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жана аты-жөнү, күнү)</w:t>
      </w:r>
    </w:p>
    <w:p w:rsidR="00421034" w:rsidRPr="006A2FAA" w:rsidRDefault="00421034" w:rsidP="00421034">
      <w:pPr>
        <w:pStyle w:val="ConsPlusNonformat"/>
        <w:ind w:left="4956"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w:t>
      </w:r>
    </w:p>
    <w:p w:rsidR="00421034" w:rsidRPr="006A2FAA" w:rsidRDefault="00421034" w:rsidP="00421034">
      <w:pPr>
        <w:pStyle w:val="ConsPlusNonformat"/>
        <w:ind w:left="5664"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Түшүндүрмө катка төмөнкү графикалык материал тиркелет: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скважиналардын, дүрмөттөр аркылуу туурасынан жаткан профилдердин жайгашуусунун схемасы, жабдууларды бөлүп кетүүнүн, скважиналарды дүрмөттөө жана забойка схемасы, кооптуу аймактын жана анын чегинде жайгашкан имарат, курулуш, электр берүү чубалгылары, коммуникация, ошондой эле жарылма станция, кооптуу аймактын күзөт посттору жайгашкан жерлер көрсөтүлгөн чөлкөмдүн ситуациялык планы, жарылма желенин чиймеси.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Карьердеги өндүрүмдүүлүгү 400 миң куб.м тоо тектерине чейинки жалпы таралган пайдалуу кендерин иштетүү боюнча ишкананын штатында же аны тейлеген адистештирилген жалдама ишкананын маркшейдерлик (геодезиялык) кызматында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чу блоктун планы жана скважиналардын жайгашуусунун схемасы болбосо, анда карьердин жардыруу иштеринин жана жалдама ишкананын жетекчилери тарабынан эклиметр, ченегич тасма, башка шайман менен жөнөкөй инструменталдык сүрөт аткарылыш</w:t>
      </w:r>
      <w:r w:rsidR="00353281">
        <w:rPr>
          <w:rFonts w:ascii="Times New Roman" w:hAnsi="Times New Roman" w:cs="Times New Roman"/>
          <w:sz w:val="28"/>
          <w:szCs w:val="28"/>
          <w:lang w:val="ky-KG"/>
        </w:rPr>
        <w:t>ы</w:t>
      </w:r>
      <w:r w:rsidRPr="006A2FAA">
        <w:rPr>
          <w:rFonts w:ascii="Times New Roman" w:hAnsi="Times New Roman" w:cs="Times New Roman"/>
          <w:sz w:val="28"/>
          <w:szCs w:val="28"/>
          <w:lang w:val="ky-KG"/>
        </w:rPr>
        <w:t xml:space="preserve"> мүмкүн.</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Скважиналардын жайгашуусунун далилдүү чиймеси жана блоктун планы сүрөткө тартууну аткаруучулардын кызматын көрсөтүү менен кол коюлат.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Массалык жардыруунун долбоору жардырылган блокту толугу менен иштетип чыкканга чейин бардык графикалык материалдар менен жардыруу участкасынын (цехи) иш кагаздарында сакталат.</w:t>
      </w:r>
    </w:p>
    <w:p w:rsidR="00421034" w:rsidRPr="006A2FAA" w:rsidRDefault="00421034" w:rsidP="00421034">
      <w:pPr>
        <w:pStyle w:val="ConsPlusNormal"/>
        <w:ind w:firstLine="540"/>
        <w:jc w:val="both"/>
        <w:rPr>
          <w:rFonts w:ascii="Times New Roman" w:hAnsi="Times New Roman" w:cs="Times New Roman"/>
          <w:sz w:val="28"/>
          <w:szCs w:val="28"/>
          <w:lang w:val="ky-KG"/>
        </w:rPr>
        <w:sectPr w:rsidR="00421034" w:rsidRPr="006A2FAA" w:rsidSect="00623172">
          <w:pgSz w:w="11906" w:h="16838"/>
          <w:pgMar w:top="1134" w:right="1134" w:bottom="1134" w:left="1701" w:header="0" w:footer="567" w:gutter="0"/>
          <w:cols w:space="720"/>
          <w:noEndnote/>
          <w:docGrid w:linePitch="299"/>
        </w:sectPr>
      </w:pPr>
    </w:p>
    <w:p w:rsidR="00421034" w:rsidRPr="006A2FAA" w:rsidRDefault="00421034" w:rsidP="00421034">
      <w:pPr>
        <w:pStyle w:val="8"/>
        <w:spacing w:before="0" w:after="0"/>
        <w:ind w:left="10773"/>
        <w:jc w:val="center"/>
        <w:rPr>
          <w:bCs/>
          <w:i w:val="0"/>
          <w:iCs w:val="0"/>
          <w:sz w:val="28"/>
          <w:szCs w:val="28"/>
        </w:rPr>
      </w:pPr>
      <w:bookmarkStart w:id="56" w:name="Par3599"/>
      <w:bookmarkStart w:id="57" w:name="Par3610"/>
      <w:bookmarkEnd w:id="56"/>
      <w:bookmarkEnd w:id="57"/>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10773"/>
        <w:jc w:val="center"/>
        <w:rPr>
          <w:i w:val="0"/>
          <w:sz w:val="28"/>
          <w:szCs w:val="28"/>
        </w:rPr>
      </w:pPr>
      <w:r w:rsidRPr="006A2FAA">
        <w:rPr>
          <w:i w:val="0"/>
          <w:sz w:val="28"/>
          <w:szCs w:val="28"/>
        </w:rPr>
        <w:t>14-тиркеме</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 ИШТЕРИНИН КӨРСӨТКҮЧТӨРҮНҮН ТАБЛИЦАСЫ</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____блоктогу</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горизонт 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(карьердин аталышы (тилке, ишкананын)</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(курулуш) обьектиси)</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(массалык жардыруу күнү, аны өткөрүү убактысы)</w:t>
      </w:r>
    </w:p>
    <w:p w:rsidR="00421034" w:rsidRPr="006A2FAA" w:rsidRDefault="00421034" w:rsidP="00421034">
      <w:pPr>
        <w:pStyle w:val="ConsPlusNormal"/>
        <w:jc w:val="center"/>
        <w:rPr>
          <w:rFonts w:ascii="Times New Roman" w:hAnsi="Times New Roman" w:cs="Times New Roman"/>
          <w:sz w:val="28"/>
          <w:szCs w:val="28"/>
          <w:lang w:val="ky-KG"/>
        </w:rPr>
      </w:pPr>
    </w:p>
    <w:tbl>
      <w:tblPr>
        <w:tblW w:w="14459" w:type="dxa"/>
        <w:tblInd w:w="244" w:type="dxa"/>
        <w:tblLayout w:type="fixed"/>
        <w:tblCellMar>
          <w:top w:w="75" w:type="dxa"/>
          <w:left w:w="0" w:type="dxa"/>
          <w:bottom w:w="75" w:type="dxa"/>
          <w:right w:w="0" w:type="dxa"/>
        </w:tblCellMar>
        <w:tblLook w:val="0000" w:firstRow="0" w:lastRow="0" w:firstColumn="0" w:lastColumn="0" w:noHBand="0" w:noVBand="0"/>
      </w:tblPr>
      <w:tblGrid>
        <w:gridCol w:w="849"/>
        <w:gridCol w:w="566"/>
        <w:gridCol w:w="708"/>
        <w:gridCol w:w="567"/>
        <w:gridCol w:w="567"/>
        <w:gridCol w:w="570"/>
        <w:gridCol w:w="564"/>
        <w:gridCol w:w="570"/>
        <w:gridCol w:w="567"/>
        <w:gridCol w:w="993"/>
        <w:gridCol w:w="850"/>
        <w:gridCol w:w="709"/>
        <w:gridCol w:w="709"/>
        <w:gridCol w:w="708"/>
        <w:gridCol w:w="430"/>
        <w:gridCol w:w="704"/>
        <w:gridCol w:w="713"/>
        <w:gridCol w:w="563"/>
        <w:gridCol w:w="883"/>
        <w:gridCol w:w="535"/>
        <w:gridCol w:w="1134"/>
      </w:tblGrid>
      <w:tr w:rsidR="00421034" w:rsidRPr="006A2FAA" w:rsidTr="00357F6B">
        <w:tc>
          <w:tcPr>
            <w:tcW w:w="84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3281" w:rsidRDefault="00353281" w:rsidP="00357F6B">
            <w:pPr>
              <w:pStyle w:val="ConsPlusNormal"/>
              <w:jc w:val="center"/>
              <w:rPr>
                <w:rFonts w:ascii="Times New Roman" w:hAnsi="Times New Roman" w:cs="Times New Roman"/>
                <w:sz w:val="22"/>
                <w:szCs w:val="22"/>
                <w:lang w:val="ky-KG"/>
              </w:rPr>
            </w:pPr>
            <w:r>
              <w:rPr>
                <w:rFonts w:ascii="Times New Roman" w:hAnsi="Times New Roman" w:cs="Times New Roman"/>
                <w:sz w:val="22"/>
                <w:szCs w:val="22"/>
                <w:lang w:val="ky-KG"/>
              </w:rPr>
              <w:t>Сква-жина-нын</w:t>
            </w:r>
            <w:r w:rsidR="00421034" w:rsidRPr="006A2FAA">
              <w:rPr>
                <w:rFonts w:ascii="Times New Roman" w:hAnsi="Times New Roman" w:cs="Times New Roman"/>
                <w:sz w:val="22"/>
                <w:szCs w:val="22"/>
                <w:lang w:val="ky-KG"/>
              </w:rPr>
              <w:t xml:space="preserve"> </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w:t>
            </w:r>
          </w:p>
        </w:tc>
        <w:tc>
          <w:tcPr>
            <w:tcW w:w="127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Скважи-нанын диаметр</w:t>
            </w:r>
            <w:r w:rsidR="00353281">
              <w:rPr>
                <w:rFonts w:ascii="Times New Roman" w:hAnsi="Times New Roman" w:cs="Times New Roman"/>
                <w:sz w:val="22"/>
                <w:szCs w:val="22"/>
                <w:lang w:val="ky-KG"/>
              </w:rPr>
              <w:t>и</w:t>
            </w:r>
            <w:r w:rsidRPr="006A2FAA">
              <w:rPr>
                <w:rFonts w:ascii="Times New Roman" w:hAnsi="Times New Roman" w:cs="Times New Roman"/>
                <w:sz w:val="22"/>
                <w:szCs w:val="22"/>
                <w:lang w:val="ky-KG"/>
              </w:rPr>
              <w:t>, мм</w:t>
            </w:r>
          </w:p>
        </w:tc>
        <w:tc>
          <w:tcPr>
            <w:tcW w:w="11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Урчуктун</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бийик-тиги, м</w:t>
            </w:r>
          </w:p>
        </w:tc>
        <w:tc>
          <w:tcPr>
            <w:tcW w:w="11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Скважи-нанын терең-диги, м</w:t>
            </w:r>
          </w:p>
        </w:tc>
        <w:tc>
          <w:tcPr>
            <w:tcW w:w="113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Перебур, м</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Суу мамы-сынын</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бийик-тиги, м</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Астынкы бөлүгү боюнча каршылыктын</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сызыгы, м</w:t>
            </w:r>
          </w:p>
        </w:tc>
        <w:tc>
          <w:tcPr>
            <w:tcW w:w="14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Скважина-лардын</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ортосун-дагы аралык, м</w:t>
            </w:r>
          </w:p>
        </w:tc>
        <w:tc>
          <w:tcPr>
            <w:tcW w:w="11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Катарлар-дын ортосун-дагы аралык, м</w:t>
            </w:r>
          </w:p>
        </w:tc>
        <w:tc>
          <w:tcPr>
            <w:tcW w:w="12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Скважи-надагы дүрмөттүн оордугу, кг</w:t>
            </w:r>
          </w:p>
        </w:tc>
        <w:tc>
          <w:tcPr>
            <w:tcW w:w="14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Забойканын узундугу, м</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Эскертүү</w:t>
            </w:r>
          </w:p>
        </w:tc>
      </w:tr>
      <w:tr w:rsidR="00421034" w:rsidRPr="006A2FAA" w:rsidTr="00357F6B">
        <w:tc>
          <w:tcPr>
            <w:tcW w:w="84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5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w:t>
            </w:r>
          </w:p>
        </w:tc>
        <w:tc>
          <w:tcPr>
            <w:tcW w:w="5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5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4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w:t>
            </w:r>
          </w:p>
        </w:tc>
        <w:tc>
          <w:tcPr>
            <w:tcW w:w="7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7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w:t>
            </w:r>
          </w:p>
        </w:tc>
        <w:tc>
          <w:tcPr>
            <w:tcW w:w="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8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w:t>
            </w:r>
          </w:p>
        </w:tc>
        <w:tc>
          <w:tcPr>
            <w:tcW w:w="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c>
          <w:tcPr>
            <w:tcW w:w="8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4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7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7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bl>
    <w:p w:rsidR="00421034" w:rsidRPr="006A2FAA" w:rsidRDefault="00421034" w:rsidP="00421034">
      <w:pPr>
        <w:pStyle w:val="ConsPlusNormal"/>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Эскертүү. 1. </w:t>
      </w:r>
      <w:r>
        <w:rPr>
          <w:rFonts w:ascii="Times New Roman" w:hAnsi="Times New Roman" w:cs="Times New Roman"/>
          <w:sz w:val="28"/>
          <w:szCs w:val="28"/>
          <w:lang w:val="ky-KG"/>
        </w:rPr>
        <w:t>Э</w:t>
      </w:r>
      <w:r w:rsidRPr="006A2FAA">
        <w:rPr>
          <w:rFonts w:ascii="Times New Roman" w:hAnsi="Times New Roman" w:cs="Times New Roman"/>
          <w:sz w:val="28"/>
          <w:szCs w:val="28"/>
          <w:lang w:val="ky-KG"/>
        </w:rPr>
        <w:t xml:space="preserve"> - эсептөө, Ф – көрсөткүчтүн накта чоңдугу.</w:t>
      </w:r>
    </w:p>
    <w:p w:rsidR="00421034" w:rsidRPr="006A2FAA" w:rsidRDefault="00421034" w:rsidP="00421034">
      <w:pPr>
        <w:pStyle w:val="ConsPlusNormal"/>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 Скважиналарды дүрмөттөө убагында анык көрсөткүчтөр көрсөтүлөт.</w:t>
      </w:r>
    </w:p>
    <w:p w:rsidR="00421034" w:rsidRPr="006A2FAA" w:rsidRDefault="00421034" w:rsidP="00421034">
      <w:pPr>
        <w:pStyle w:val="ConsPlusNormal"/>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3. Бирдей маалыматтар жалпы жазуу менен графада тигинен көрсөтүлүшү мүмкүн.</w:t>
      </w:r>
    </w:p>
    <w:p w:rsidR="00421034" w:rsidRPr="006A2FAA" w:rsidRDefault="00421034" w:rsidP="00421034">
      <w:pPr>
        <w:pStyle w:val="ConsPlusNormal"/>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Бирдей геологиялык жана гидрогеологиялык шарттарда +/- 0,5 м.ден ашпаган астыңкы бөлүгүндөгү каршылык сызыгынын чоңдугу жана тереңдиги боюнча жантайган жана бирдей дүрмөттөр үчүн багышталган скважиналардын көрсөткүчтөрүнүн өз-өзүнчө топторун бириктирүүгө жол берилет. Мындай учурларда таблицада топтор боюнча көрсөткүчтөрдүн орточо чоңдугу, эскертүүдө айрым скважиналардын келтирилген көрсөткүчтөрү долбоордук көрсөткүчтөрдөн четтегени көрсөтүлөт.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5. Зарыл учурда суу мамысынын бийиктиги жана астыңкы бөлүктөгү каршылык сызыгы көрсөтүлөт.</w:t>
      </w:r>
    </w:p>
    <w:p w:rsidR="00421034" w:rsidRPr="006A2FAA" w:rsidRDefault="00421034" w:rsidP="00421034">
      <w:pPr>
        <w:pStyle w:val="ConsPlusNormal"/>
        <w:ind w:firstLine="540"/>
        <w:jc w:val="both"/>
        <w:rPr>
          <w:rFonts w:ascii="Times New Roman" w:hAnsi="Times New Roman" w:cs="Times New Roman"/>
          <w:sz w:val="28"/>
          <w:szCs w:val="28"/>
          <w:lang w:val="ky-KG"/>
        </w:rPr>
        <w:sectPr w:rsidR="00421034" w:rsidRPr="006A2FAA" w:rsidSect="00357F6B">
          <w:headerReference w:type="default" r:id="rId23"/>
          <w:footerReference w:type="default" r:id="rId24"/>
          <w:pgSz w:w="16838" w:h="11906" w:orient="landscape"/>
          <w:pgMar w:top="1701" w:right="1134" w:bottom="1134" w:left="1134" w:header="0" w:footer="567" w:gutter="0"/>
          <w:cols w:space="720"/>
          <w:noEndnote/>
          <w:docGrid w:linePitch="299"/>
        </w:sectPr>
      </w:pPr>
    </w:p>
    <w:p w:rsidR="00421034" w:rsidRPr="006A2FAA" w:rsidRDefault="00421034" w:rsidP="00421034">
      <w:pPr>
        <w:pStyle w:val="8"/>
        <w:spacing w:before="0" w:after="0"/>
        <w:ind w:left="5954"/>
        <w:jc w:val="center"/>
        <w:rPr>
          <w:bCs/>
          <w:i w:val="0"/>
          <w:iCs w:val="0"/>
          <w:sz w:val="28"/>
          <w:szCs w:val="28"/>
        </w:rPr>
      </w:pPr>
      <w:bookmarkStart w:id="58" w:name="Par3682"/>
      <w:bookmarkEnd w:id="58"/>
      <w:r w:rsidRPr="006A2FAA">
        <w:rPr>
          <w:bCs/>
          <w:i w:val="0"/>
          <w:iCs w:val="0"/>
          <w:sz w:val="28"/>
          <w:szCs w:val="28"/>
        </w:rPr>
        <w:lastRenderedPageBreak/>
        <w:t xml:space="preserve">Жардыруу иштериндеги коопсуздук эрежелерине </w:t>
      </w:r>
    </w:p>
    <w:p w:rsidR="00421034" w:rsidRDefault="00421034" w:rsidP="00421034">
      <w:pPr>
        <w:pStyle w:val="8"/>
        <w:spacing w:before="0" w:after="0"/>
        <w:ind w:left="5954"/>
        <w:jc w:val="center"/>
        <w:rPr>
          <w:i w:val="0"/>
          <w:sz w:val="28"/>
          <w:szCs w:val="28"/>
          <w:lang w:val="ru-RU"/>
        </w:rPr>
      </w:pPr>
      <w:r w:rsidRPr="006A2FAA">
        <w:rPr>
          <w:i w:val="0"/>
          <w:sz w:val="28"/>
          <w:szCs w:val="28"/>
        </w:rPr>
        <w:t>15-тиркеме</w:t>
      </w:r>
    </w:p>
    <w:p w:rsidR="00D20460" w:rsidRPr="00D20460" w:rsidRDefault="00D20460" w:rsidP="00D20460">
      <w:pPr>
        <w:rPr>
          <w:lang w:val="ru-RU" w:eastAsia="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076"/>
      </w:tblGrid>
      <w:tr w:rsidR="00353281" w:rsidTr="00D20460">
        <w:tc>
          <w:tcPr>
            <w:tcW w:w="5211" w:type="dxa"/>
          </w:tcPr>
          <w:p w:rsidR="00353281" w:rsidRDefault="00353281" w:rsidP="00421034">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w:t>
            </w:r>
            <w:r>
              <w:rPr>
                <w:rFonts w:ascii="Times New Roman" w:hAnsi="Times New Roman" w:cs="Times New Roman"/>
                <w:sz w:val="28"/>
                <w:szCs w:val="28"/>
                <w:lang w:val="ky-KG"/>
              </w:rPr>
              <w:t xml:space="preserve">ЕКИТЕМИН:                    </w:t>
            </w:r>
          </w:p>
          <w:p w:rsidR="00353281" w:rsidRDefault="00353281" w:rsidP="00421034">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w:t>
            </w:r>
            <w:r>
              <w:rPr>
                <w:rFonts w:ascii="Times New Roman" w:hAnsi="Times New Roman" w:cs="Times New Roman"/>
                <w:sz w:val="28"/>
                <w:szCs w:val="28"/>
                <w:lang w:val="ky-KG"/>
              </w:rPr>
              <w:t xml:space="preserve">лдама ишкананын </w:t>
            </w:r>
          </w:p>
          <w:p w:rsidR="00353281" w:rsidRDefault="00353281" w:rsidP="00353281">
            <w:pPr>
              <w:pStyle w:val="ConsPlusNormal"/>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техникалык жетекчиси     </w:t>
            </w:r>
          </w:p>
          <w:p w:rsidR="00353281" w:rsidRDefault="00353281" w:rsidP="00353281">
            <w:pPr>
              <w:pStyle w:val="ConsPlusNormal"/>
              <w:jc w:val="both"/>
              <w:rPr>
                <w:rFonts w:ascii="Times New Roman" w:hAnsi="Times New Roman" w:cs="Times New Roman"/>
                <w:sz w:val="28"/>
                <w:szCs w:val="28"/>
                <w:lang w:val="ky-KG"/>
              </w:rPr>
            </w:pPr>
          </w:p>
          <w:p w:rsidR="00353281" w:rsidRDefault="00353281" w:rsidP="00353281">
            <w:pPr>
              <w:pStyle w:val="ConsPlusNormal"/>
              <w:jc w:val="both"/>
              <w:rPr>
                <w:rFonts w:ascii="Times New Roman" w:hAnsi="Times New Roman" w:cs="Times New Roman"/>
                <w:sz w:val="28"/>
                <w:szCs w:val="28"/>
                <w:lang w:val="ky-KG"/>
              </w:rPr>
            </w:pPr>
          </w:p>
          <w:p w:rsidR="00353281" w:rsidRDefault="00353281" w:rsidP="00353281">
            <w:pPr>
              <w:pStyle w:val="ConsPlusNormal"/>
              <w:jc w:val="both"/>
              <w:rPr>
                <w:rFonts w:ascii="Times New Roman" w:hAnsi="Times New Roman" w:cs="Times New Roman"/>
                <w:sz w:val="28"/>
                <w:szCs w:val="28"/>
                <w:lang w:val="ky-KG"/>
              </w:rPr>
            </w:pPr>
          </w:p>
          <w:p w:rsidR="00353281" w:rsidRDefault="00353281" w:rsidP="00353281">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w:t>
            </w:r>
          </w:p>
          <w:p w:rsidR="00353281" w:rsidRDefault="00353281" w:rsidP="00353281">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 ___________</w:t>
            </w:r>
            <w:r w:rsidR="00D20460">
              <w:rPr>
                <w:rFonts w:ascii="Times New Roman" w:hAnsi="Times New Roman" w:cs="Times New Roman"/>
                <w:sz w:val="28"/>
                <w:szCs w:val="28"/>
                <w:lang w:val="ky-KG"/>
              </w:rPr>
              <w:t xml:space="preserve"> ____-</w:t>
            </w:r>
            <w:r w:rsidRPr="006A2FAA">
              <w:rPr>
                <w:rFonts w:ascii="Times New Roman" w:hAnsi="Times New Roman" w:cs="Times New Roman"/>
                <w:sz w:val="28"/>
                <w:szCs w:val="28"/>
                <w:lang w:val="ky-KG"/>
              </w:rPr>
              <w:t xml:space="preserve">ж.      </w:t>
            </w:r>
            <w:r>
              <w:rPr>
                <w:rFonts w:ascii="Times New Roman" w:hAnsi="Times New Roman" w:cs="Times New Roman"/>
                <w:sz w:val="28"/>
                <w:szCs w:val="28"/>
                <w:lang w:val="ky-KG"/>
              </w:rPr>
              <w:t xml:space="preserve">                              </w:t>
            </w:r>
          </w:p>
        </w:tc>
        <w:tc>
          <w:tcPr>
            <w:tcW w:w="4076" w:type="dxa"/>
          </w:tcPr>
          <w:p w:rsidR="00D20460" w:rsidRDefault="00353281" w:rsidP="00353281">
            <w:pPr>
              <w:pStyle w:val="ConsPlusNonformat"/>
              <w:rPr>
                <w:rFonts w:ascii="Times New Roman" w:hAnsi="Times New Roman" w:cs="Times New Roman"/>
                <w:sz w:val="28"/>
                <w:szCs w:val="28"/>
                <w:lang w:val="ky-KG"/>
              </w:rPr>
            </w:pPr>
            <w:r w:rsidRPr="006A2FAA">
              <w:rPr>
                <w:rFonts w:ascii="Times New Roman" w:hAnsi="Times New Roman" w:cs="Times New Roman"/>
                <w:sz w:val="28"/>
                <w:szCs w:val="28"/>
                <w:lang w:val="ky-KG"/>
              </w:rPr>
              <w:t>БЕКИТЕМИН:</w:t>
            </w:r>
            <w:r>
              <w:rPr>
                <w:rFonts w:ascii="Times New Roman" w:hAnsi="Times New Roman" w:cs="Times New Roman"/>
                <w:sz w:val="28"/>
                <w:szCs w:val="28"/>
                <w:lang w:val="ky-KG"/>
              </w:rPr>
              <w:t xml:space="preserve">                </w:t>
            </w:r>
          </w:p>
          <w:p w:rsidR="00353281" w:rsidRDefault="00353281" w:rsidP="00353281">
            <w:pPr>
              <w:pStyle w:val="ConsPlusNonformat"/>
              <w:rPr>
                <w:rFonts w:ascii="Times New Roman" w:hAnsi="Times New Roman" w:cs="Times New Roman"/>
                <w:sz w:val="28"/>
                <w:szCs w:val="28"/>
                <w:lang w:val="ky-KG"/>
              </w:rPr>
            </w:pPr>
            <w:r>
              <w:rPr>
                <w:rFonts w:ascii="Times New Roman" w:hAnsi="Times New Roman" w:cs="Times New Roman"/>
                <w:sz w:val="28"/>
                <w:szCs w:val="28"/>
                <w:lang w:val="ky-KG"/>
              </w:rPr>
              <w:t>Карьердин (кендин</w:t>
            </w:r>
            <w:r w:rsidRPr="006A2FAA">
              <w:rPr>
                <w:rFonts w:ascii="Times New Roman" w:hAnsi="Times New Roman" w:cs="Times New Roman"/>
                <w:sz w:val="28"/>
                <w:szCs w:val="28"/>
                <w:lang w:val="ky-KG"/>
              </w:rPr>
              <w:t>, артел</w:t>
            </w:r>
            <w:r>
              <w:rPr>
                <w:rFonts w:ascii="Times New Roman" w:hAnsi="Times New Roman" w:cs="Times New Roman"/>
                <w:sz w:val="28"/>
                <w:szCs w:val="28"/>
                <w:lang w:val="ky-KG"/>
              </w:rPr>
              <w:t xml:space="preserve">ьдин, </w:t>
            </w:r>
          </w:p>
          <w:p w:rsidR="00353281" w:rsidRDefault="00353281" w:rsidP="00D20460">
            <w:pPr>
              <w:pStyle w:val="ConsPlusNonformat"/>
              <w:rPr>
                <w:rFonts w:ascii="Times New Roman" w:hAnsi="Times New Roman" w:cs="Times New Roman"/>
                <w:sz w:val="28"/>
                <w:szCs w:val="28"/>
                <w:lang w:val="ky-KG"/>
              </w:rPr>
            </w:pPr>
            <w:r w:rsidRPr="006A2FAA">
              <w:rPr>
                <w:rFonts w:ascii="Times New Roman" w:hAnsi="Times New Roman" w:cs="Times New Roman"/>
                <w:sz w:val="28"/>
                <w:szCs w:val="28"/>
                <w:lang w:val="ky-KG"/>
              </w:rPr>
              <w:t>прииск</w:t>
            </w:r>
            <w:r>
              <w:rPr>
                <w:rFonts w:ascii="Times New Roman" w:hAnsi="Times New Roman" w:cs="Times New Roman"/>
                <w:sz w:val="28"/>
                <w:szCs w:val="28"/>
                <w:lang w:val="ky-KG"/>
              </w:rPr>
              <w:t>тин</w:t>
            </w:r>
            <w:r w:rsidRPr="006A2FAA">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рудник</w:t>
            </w:r>
            <w:r w:rsidR="00D20460">
              <w:rPr>
                <w:rFonts w:ascii="Times New Roman" w:hAnsi="Times New Roman" w:cs="Times New Roman"/>
                <w:sz w:val="28"/>
                <w:szCs w:val="28"/>
                <w:lang w:val="ky-KG"/>
              </w:rPr>
              <w:t>тин</w:t>
            </w:r>
            <w:r w:rsidRPr="006A2FAA">
              <w:rPr>
                <w:rFonts w:ascii="Times New Roman" w:hAnsi="Times New Roman" w:cs="Times New Roman"/>
                <w:sz w:val="28"/>
                <w:szCs w:val="28"/>
                <w:lang w:val="ky-KG"/>
              </w:rPr>
              <w:t>, кен-карьер</w:t>
            </w:r>
            <w:r w:rsidR="00D20460">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башкармалыгы</w:t>
            </w:r>
            <w:r w:rsidR="00D20460">
              <w:rPr>
                <w:rFonts w:ascii="Times New Roman" w:hAnsi="Times New Roman" w:cs="Times New Roman"/>
                <w:sz w:val="28"/>
                <w:szCs w:val="28"/>
                <w:lang w:val="ky-KG"/>
              </w:rPr>
              <w:t>нын</w:t>
            </w:r>
            <w:r w:rsidRPr="006A2FAA">
              <w:rPr>
                <w:rFonts w:ascii="Times New Roman" w:hAnsi="Times New Roman" w:cs="Times New Roman"/>
                <w:sz w:val="28"/>
                <w:szCs w:val="28"/>
                <w:lang w:val="ky-KG"/>
              </w:rPr>
              <w:t xml:space="preserve">, </w:t>
            </w:r>
            <w:r w:rsidR="00D20460" w:rsidRPr="006A2FAA">
              <w:rPr>
                <w:rFonts w:ascii="Times New Roman" w:hAnsi="Times New Roman" w:cs="Times New Roman"/>
                <w:sz w:val="28"/>
                <w:szCs w:val="28"/>
                <w:lang w:val="ky-KG"/>
              </w:rPr>
              <w:t>комбинаттын</w:t>
            </w:r>
            <w:r w:rsidR="00D20460">
              <w:rPr>
                <w:rFonts w:ascii="Times New Roman" w:hAnsi="Times New Roman" w:cs="Times New Roman"/>
                <w:sz w:val="28"/>
                <w:szCs w:val="28"/>
                <w:lang w:val="ky-KG"/>
              </w:rPr>
              <w:t>,</w:t>
            </w:r>
            <w:r w:rsidR="00D20460"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курулуш</w:t>
            </w:r>
            <w:r w:rsidR="00D20460">
              <w:rPr>
                <w:rFonts w:ascii="Times New Roman" w:hAnsi="Times New Roman" w:cs="Times New Roman"/>
                <w:sz w:val="28"/>
                <w:szCs w:val="28"/>
                <w:lang w:val="ky-KG"/>
              </w:rPr>
              <w:t>тун</w:t>
            </w:r>
            <w:r w:rsidRPr="006A2FAA">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техникалык жетекчиси</w:t>
            </w:r>
          </w:p>
          <w:p w:rsidR="00353281" w:rsidRPr="006A2FAA" w:rsidRDefault="00353281" w:rsidP="00353281">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w:t>
            </w:r>
            <w:r w:rsidRPr="006A2FAA">
              <w:rPr>
                <w:rFonts w:ascii="Times New Roman" w:hAnsi="Times New Roman" w:cs="Times New Roman"/>
                <w:sz w:val="28"/>
                <w:szCs w:val="28"/>
                <w:lang w:val="ky-KG"/>
              </w:rPr>
              <w:tab/>
            </w:r>
          </w:p>
          <w:p w:rsidR="00353281" w:rsidRPr="006A2FAA" w:rsidRDefault="00D20460" w:rsidP="00353281">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«__» ____________ ____-</w:t>
            </w:r>
            <w:r w:rsidR="00353281" w:rsidRPr="006A2FAA">
              <w:rPr>
                <w:rFonts w:ascii="Times New Roman" w:hAnsi="Times New Roman" w:cs="Times New Roman"/>
                <w:sz w:val="28"/>
                <w:szCs w:val="28"/>
                <w:lang w:val="ky-KG"/>
              </w:rPr>
              <w:t>ж.</w:t>
            </w:r>
          </w:p>
          <w:p w:rsidR="00353281" w:rsidRDefault="00353281" w:rsidP="00353281">
            <w:pPr>
              <w:pStyle w:val="ConsPlusNonformat"/>
              <w:rPr>
                <w:rFonts w:ascii="Times New Roman" w:hAnsi="Times New Roman" w:cs="Times New Roman"/>
                <w:sz w:val="28"/>
                <w:szCs w:val="28"/>
                <w:lang w:val="ky-KG"/>
              </w:rPr>
            </w:pPr>
          </w:p>
        </w:tc>
      </w:tr>
    </w:tbl>
    <w:p w:rsidR="00421034" w:rsidRPr="006A2FAA" w:rsidRDefault="00421034" w:rsidP="00421034">
      <w:pPr>
        <w:pStyle w:val="ConsPlusNonformat"/>
        <w:jc w:val="center"/>
        <w:rPr>
          <w:rFonts w:ascii="Times New Roman" w:hAnsi="Times New Roman" w:cs="Times New Roman"/>
          <w:b/>
          <w:sz w:val="28"/>
          <w:szCs w:val="28"/>
          <w:lang w:val="ky-KG"/>
        </w:rPr>
      </w:pPr>
      <w:bookmarkStart w:id="59" w:name="Par3693"/>
      <w:bookmarkEnd w:id="59"/>
      <w:r w:rsidRPr="006A2FAA">
        <w:rPr>
          <w:rFonts w:ascii="Times New Roman" w:hAnsi="Times New Roman" w:cs="Times New Roman"/>
          <w:b/>
          <w:sz w:val="28"/>
          <w:szCs w:val="28"/>
          <w:lang w:val="ky-KG"/>
        </w:rPr>
        <w:t>Массалык жардыруу өткөрүүнүн</w:t>
      </w: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ТАРТИБИ</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_________________ блогу горизонт 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карьер 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ишкана 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 Жардыруу күнү 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 Жардыруу орду 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3. Жардыруу убактысы (жергиликтүү) 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Дүрмөттөө ___ саат ____ мүнөттөн  ____ саат ___ мүнөткө чейин жүргүзүлөт.</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5. Жардыргыч заттардын жардырууга жалпы эсептөө саны 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 кг.</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6.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чу оюктардын жалпы саны ________________</w:t>
      </w:r>
      <w:r w:rsidR="00D20460">
        <w:rPr>
          <w:rFonts w:ascii="Times New Roman" w:hAnsi="Times New Roman" w:cs="Times New Roman"/>
          <w:sz w:val="28"/>
          <w:szCs w:val="28"/>
          <w:lang w:val="ky-KG"/>
        </w:rPr>
        <w:t>_</w:t>
      </w:r>
      <w:r w:rsidRPr="006A2FAA">
        <w:rPr>
          <w:rFonts w:ascii="Times New Roman" w:hAnsi="Times New Roman" w:cs="Times New Roman"/>
          <w:sz w:val="28"/>
          <w:szCs w:val="28"/>
          <w:lang w:val="ky-KG"/>
        </w:rPr>
        <w:t>_ даана</w:t>
      </w:r>
    </w:p>
    <w:p w:rsidR="00421034" w:rsidRPr="006A2FAA" w:rsidRDefault="00421034" w:rsidP="00421034">
      <w:pPr>
        <w:pStyle w:val="ConsPlusNonformat"/>
        <w:ind w:firstLine="708"/>
        <w:jc w:val="center"/>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7. Жардыруу __________________________________ басаңдатуунун </w:t>
      </w:r>
      <w:r w:rsidRPr="006A2FAA">
        <w:rPr>
          <w:rFonts w:ascii="Times New Roman" w:hAnsi="Times New Roman" w:cs="Times New Roman"/>
          <w:sz w:val="22"/>
          <w:szCs w:val="28"/>
          <w:lang w:val="ky-KG"/>
        </w:rPr>
        <w:t>(ыкманын аталышы)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аралыгы менен, басаңдатуу баскычтарынын саны 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 Электр</w:t>
      </w:r>
      <w:r w:rsidR="00D20460">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жарылма (жарылма) желесин жыйнаган жардыруучунун жана улук жардыруучунун фамилиясы 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 Скважиналарды дүрмөттөө тартиби 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 Электр</w:t>
      </w:r>
      <w:r w:rsidR="00D20460">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жарылма (жарылма) желени жыйноонун тартиби 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11. Жарылма станциянын жайгашкан орду 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12. Кооптуу аймак:</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00195BAB">
        <w:rPr>
          <w:rFonts w:ascii="Times New Roman" w:hAnsi="Times New Roman" w:cs="Times New Roman"/>
          <w:sz w:val="28"/>
          <w:szCs w:val="28"/>
          <w:lang w:val="ky-KG"/>
        </w:rPr>
        <w:t>адамдар</w:t>
      </w:r>
      <w:r w:rsidRPr="006A2FAA">
        <w:rPr>
          <w:rFonts w:ascii="Times New Roman" w:hAnsi="Times New Roman" w:cs="Times New Roman"/>
          <w:sz w:val="28"/>
          <w:szCs w:val="28"/>
          <w:lang w:val="ky-KG"/>
        </w:rPr>
        <w:t xml:space="preserve"> үчүн __________________________________________ м,</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жабдуулар үчүн __________________________________________ м,</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курулуш үчүн _________________________________________ м</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13. Кооптуу аймакта жайгашкан объектилер 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14. Кайтарылган объектини бүлүнүүдөн сактоону алдын алуу боюнча иш-чаралар 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15. Шаймандар жакынкы скважинадан алып кетилет: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Экск</w:t>
      </w:r>
      <w:r>
        <w:rPr>
          <w:rFonts w:ascii="Times New Roman" w:hAnsi="Times New Roman" w:cs="Times New Roman"/>
          <w:sz w:val="28"/>
          <w:szCs w:val="28"/>
          <w:lang w:val="ky-KG"/>
        </w:rPr>
        <w:t>а</w:t>
      </w:r>
      <w:r w:rsidRPr="006A2FAA">
        <w:rPr>
          <w:rFonts w:ascii="Times New Roman" w:hAnsi="Times New Roman" w:cs="Times New Roman"/>
          <w:sz w:val="28"/>
          <w:szCs w:val="28"/>
          <w:lang w:val="ky-KG"/>
        </w:rPr>
        <w:t>ваторлор - ____________________________________________ м,</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бургулоо станоктору -  _______________________________________ м,</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башка шаймандар -  _______________________________________ м</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16. Кооптуу аймакты кайтарган посттордун схемасы тиркелет.</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17. Массалык жардыруу үчүн жооптуу жетекчи болуп дайындалды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18. Жардыруучу жерге жардыргыч материалдарды алып келип жүргүзөт  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(транспорттун түрү)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коштоосу менен 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19. Блокто дүрмөттөө алдында скважинаны тазалоо үчүн колдонулат 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(техникалык каражаттар)</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Тейлөөчү бригада __________________________________________</w:t>
      </w:r>
    </w:p>
    <w:p w:rsidR="00421034" w:rsidRPr="006A2FAA" w:rsidRDefault="00421034" w:rsidP="00421034">
      <w:pPr>
        <w:pStyle w:val="ConsPlusNonformat"/>
        <w:ind w:left="2124"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(бригадирдин жана жумушчулардын фамилиясы жана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Бригадага көрсөтмө берилди _________________________________</w:t>
      </w:r>
    </w:p>
    <w:p w:rsidR="00421034" w:rsidRPr="006A2FAA" w:rsidRDefault="00421034" w:rsidP="00421034">
      <w:pPr>
        <w:pStyle w:val="ConsPlusNonformat"/>
        <w:ind w:left="2832"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(ким тарабынан, качан)</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20. Тыюу салынган жана кооптуу аймактан </w:t>
      </w:r>
      <w:r w:rsidR="005F0846">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чыгарып кетүү үчүн дайындалды ________________________________________</w:t>
      </w:r>
    </w:p>
    <w:p w:rsidR="00421034" w:rsidRPr="006A2FAA" w:rsidRDefault="00421034" w:rsidP="00421034">
      <w:pPr>
        <w:pStyle w:val="ConsPlusNonformat"/>
        <w:ind w:left="2124"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21. Жарылма (электр жарылма) желени жыйноо жана дүрмөттөө үчүн жооптуу болуп дайындалды __________________________________</w:t>
      </w:r>
    </w:p>
    <w:p w:rsidR="00421034" w:rsidRPr="006A2FAA" w:rsidRDefault="00421034" w:rsidP="00421034">
      <w:pPr>
        <w:pStyle w:val="ConsPlusNonformat"/>
        <w:ind w:left="3540"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22. Карьердин ичиндеги транспортту тыюу салынган жана кооптуу аймактан чыгаруу үчүн жооптуу болуп дайындалды 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23. Тыюу салынган жана кооптуу аймакты кайтаруу үчүн жооптуу болуп дайындалды 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24. Тыюу салынган жана кооптуу аймактагы шаймандарды чыгарып кетүү үчүн жооптуу болуп дайындалды ___________________________</w:t>
      </w:r>
    </w:p>
    <w:p w:rsidR="00421034" w:rsidRPr="006A2FAA" w:rsidRDefault="00421034" w:rsidP="00421034">
      <w:pPr>
        <w:pStyle w:val="ConsPlusNonformat"/>
        <w:ind w:left="4248"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25. Жардыруу алдында электр кубаттуулугун өчүрүү, аппаратураны коопсуз жерге алып баруу, ошондой эле жардыруудан кийин аларды күйгүзүү жана текшерүү үчүн жооптуу болуп дайындалды 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26. Үн жана жарык менен белги берүүгө жооптуу болуп дайындалды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27. Кошуна ишканаларга (ишкана, өндүрүштүк бөлүмдөр) кабар берүү үчүн жооптуу болуп дайындалды 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28. Белги берүү жардырууга жооптуу жетекчинин буйругу менен жүргүзүлөт 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аткаруучулар 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(фамилиялары, аты-жөндөрү)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(техникалык каражат, орду)</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28.1. Алдын ала эскерткен белги постторду койгондон кийин берилет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(белгинин түрү, ким берет)</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28.2.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чыгарып кетүү үчүн жооптуунун көрсөтмөсү боюнча дүрмөттөө менен алектенбеген эмгекчилердин баары тыюу салынган аймактын чегинен чыгарылат ___________________________.</w:t>
      </w:r>
    </w:p>
    <w:p w:rsidR="00421034" w:rsidRPr="006A2FAA" w:rsidRDefault="00421034" w:rsidP="00421034">
      <w:pPr>
        <w:pStyle w:val="ConsPlusNonformat"/>
        <w:ind w:left="4248"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(кайда баруу керек экенин көрсөтүү)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28.3. Бул аталгандар массалык жардыруу жүргүзүүнүн тыюу салынган аймакка киргизүү менен байланышкан кошумча коопсуздук чараларынын белгиленген тартибинде ишке ашырылат 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28.4. Жардыруу иштерине даярдык менен байланышпаган </w:t>
      </w:r>
      <w:r w:rsidR="00195BAB">
        <w:rPr>
          <w:rFonts w:ascii="Times New Roman" w:hAnsi="Times New Roman" w:cs="Times New Roman"/>
          <w:sz w:val="28"/>
          <w:szCs w:val="28"/>
          <w:lang w:val="ky-KG"/>
        </w:rPr>
        <w:t>адамдар</w:t>
      </w:r>
      <w:r w:rsidRPr="006A2FAA">
        <w:rPr>
          <w:rFonts w:ascii="Times New Roman" w:hAnsi="Times New Roman" w:cs="Times New Roman"/>
          <w:sz w:val="28"/>
          <w:szCs w:val="28"/>
          <w:lang w:val="ky-KG"/>
        </w:rPr>
        <w:t xml:space="preserve"> чыгарылгандан кийин, тыюу салынган аймакты кайтарууга алат 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(фамилиялары, аты-жөндөрү)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28.5. Скважинанын дүрмөттөөнү жүргүзөт 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Тыюу салынган аймактан чыгуунун алдында </w:t>
      </w:r>
      <w:r w:rsidR="00195BAB">
        <w:rPr>
          <w:rFonts w:ascii="Times New Roman" w:hAnsi="Times New Roman" w:cs="Times New Roman"/>
          <w:sz w:val="28"/>
          <w:szCs w:val="28"/>
          <w:lang w:val="ky-KG"/>
        </w:rPr>
        <w:t>адамдар</w:t>
      </w:r>
      <w:r w:rsidRPr="006A2FAA">
        <w:rPr>
          <w:rFonts w:ascii="Times New Roman" w:hAnsi="Times New Roman" w:cs="Times New Roman"/>
          <w:sz w:val="28"/>
          <w:szCs w:val="28"/>
          <w:lang w:val="ky-KG"/>
        </w:rPr>
        <w:t xml:space="preserve"> чогула турган орун 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Ишкана бекиткен тартипте дүрмөттөө иштери аяктаган соң, кооптуу аймакка күзөт пост</w:t>
      </w:r>
      <w:r>
        <w:rPr>
          <w:rFonts w:ascii="Times New Roman" w:hAnsi="Times New Roman" w:cs="Times New Roman"/>
          <w:sz w:val="28"/>
          <w:szCs w:val="28"/>
          <w:lang w:val="ky-KG"/>
        </w:rPr>
        <w:t>тары</w:t>
      </w:r>
      <w:r w:rsidRPr="006A2FAA">
        <w:rPr>
          <w:rFonts w:ascii="Times New Roman" w:hAnsi="Times New Roman" w:cs="Times New Roman"/>
          <w:sz w:val="28"/>
          <w:szCs w:val="28"/>
          <w:lang w:val="ky-KG"/>
        </w:rPr>
        <w:t xml:space="preserve"> коюлат. Массалык жардыруу жүргүзүү тартибинде посттор кайда коюлары, кимдер күзөт жүргүзө тургандыгы көрсөтүлөт, жарылма (электр жарылма) желени жыйноо, электр от алдыргычтарды дүрмөттүн жардыргычтарына иреттеп салуу менен байланышпаган </w:t>
      </w:r>
      <w:r w:rsidR="00195BAB">
        <w:rPr>
          <w:rFonts w:ascii="Times New Roman" w:hAnsi="Times New Roman" w:cs="Times New Roman"/>
          <w:sz w:val="28"/>
          <w:szCs w:val="28"/>
          <w:lang w:val="ky-KG"/>
        </w:rPr>
        <w:t xml:space="preserve">адамдарды </w:t>
      </w:r>
      <w:r w:rsidRPr="006A2FAA">
        <w:rPr>
          <w:rFonts w:ascii="Times New Roman" w:hAnsi="Times New Roman" w:cs="Times New Roman"/>
          <w:sz w:val="28"/>
          <w:szCs w:val="28"/>
          <w:lang w:val="ky-KG"/>
        </w:rPr>
        <w:t>кооптуу аймактын сыртына чыгаруу системасы баяндап берилет.</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28.6. Жарылма (электр жарылма) желени жыйноону, электр от алдыргычтарды дүрмөттүн жардыргычтарына иреттеп салууну жүргүзөт 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(фамилиялары, аты-жөндөрү)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жетекчилиги астында____________________________________________.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28.7. Күжүрмөн белги _______________________________________</w:t>
      </w:r>
    </w:p>
    <w:p w:rsidR="00421034" w:rsidRPr="006A2FAA" w:rsidRDefault="00421034" w:rsidP="00421034">
      <w:pPr>
        <w:pStyle w:val="ConsPlusNonformat"/>
        <w:ind w:left="2124"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(белгинин түрү, ким берет)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29. Күжүрмөн белги берилгенден кийин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жүргүзүлөт 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w:t>
      </w:r>
      <w:r>
        <w:rPr>
          <w:rFonts w:ascii="Times New Roman" w:hAnsi="Times New Roman" w:cs="Times New Roman"/>
          <w:sz w:val="22"/>
          <w:szCs w:val="28"/>
          <w:lang w:val="ky-KG"/>
        </w:rPr>
        <w:t>жардыруу</w:t>
      </w:r>
      <w:r w:rsidRPr="006A2FAA">
        <w:rPr>
          <w:rFonts w:ascii="Times New Roman" w:hAnsi="Times New Roman" w:cs="Times New Roman"/>
          <w:sz w:val="22"/>
          <w:szCs w:val="28"/>
          <w:lang w:val="ky-KG"/>
        </w:rPr>
        <w:t xml:space="preserve"> жолу)</w:t>
      </w:r>
    </w:p>
    <w:p w:rsidR="00421034" w:rsidRPr="006A2FAA" w:rsidRDefault="00D20460" w:rsidP="00421034">
      <w:pPr>
        <w:pStyle w:val="ConsPlusNonformat"/>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30. </w:t>
      </w:r>
      <w:r>
        <w:rPr>
          <w:rFonts w:ascii="Times New Roman" w:hAnsi="Times New Roman" w:cs="Times New Roman"/>
          <w:sz w:val="28"/>
          <w:szCs w:val="28"/>
        </w:rPr>
        <w:t>«</w:t>
      </w:r>
      <w:r w:rsidR="00421034" w:rsidRPr="006A2FAA">
        <w:rPr>
          <w:rFonts w:ascii="Times New Roman" w:hAnsi="Times New Roman" w:cs="Times New Roman"/>
          <w:sz w:val="28"/>
          <w:szCs w:val="28"/>
          <w:lang w:val="ky-KG"/>
        </w:rPr>
        <w:t>Токтотуу</w:t>
      </w:r>
      <w:r>
        <w:rPr>
          <w:rFonts w:ascii="Times New Roman" w:hAnsi="Times New Roman" w:cs="Times New Roman"/>
          <w:sz w:val="28"/>
          <w:szCs w:val="28"/>
        </w:rPr>
        <w:t xml:space="preserve">» </w:t>
      </w:r>
      <w:r w:rsidR="00421034" w:rsidRPr="006A2FAA">
        <w:rPr>
          <w:rFonts w:ascii="Times New Roman" w:hAnsi="Times New Roman" w:cs="Times New Roman"/>
          <w:sz w:val="28"/>
          <w:szCs w:val="28"/>
          <w:lang w:val="ky-KG"/>
        </w:rPr>
        <w:t>белгиси _______________________________________</w:t>
      </w:r>
    </w:p>
    <w:p w:rsidR="00421034" w:rsidRPr="006A2FAA" w:rsidRDefault="00421034" w:rsidP="00421034">
      <w:pPr>
        <w:pStyle w:val="ConsPlusNonformat"/>
        <w:ind w:left="2832"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(белгинин түрү, ким берет)</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көрсөтмө алгандан кийин _______________________________________.</w:t>
      </w:r>
    </w:p>
    <w:p w:rsidR="00421034" w:rsidRPr="006A2FAA" w:rsidRDefault="00421034" w:rsidP="00421034">
      <w:pPr>
        <w:pStyle w:val="ConsPlusNonformat"/>
        <w:ind w:left="3540"/>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31. Желдетүү жана </w:t>
      </w:r>
      <w:r w:rsidR="00195BAB">
        <w:rPr>
          <w:rFonts w:ascii="Times New Roman" w:hAnsi="Times New Roman" w:cs="Times New Roman"/>
          <w:sz w:val="28"/>
          <w:szCs w:val="28"/>
          <w:lang w:val="ky-KG"/>
        </w:rPr>
        <w:t>адамдарды</w:t>
      </w:r>
      <w:r w:rsidRPr="006A2FAA">
        <w:rPr>
          <w:rFonts w:ascii="Times New Roman" w:hAnsi="Times New Roman" w:cs="Times New Roman"/>
          <w:sz w:val="28"/>
          <w:szCs w:val="28"/>
          <w:lang w:val="ky-KG"/>
        </w:rPr>
        <w:t xml:space="preserve"> карьерге, жардыруу болгон жерге киргизүү убактысы 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 саат _____ мүнөт _____.</w:t>
      </w:r>
    </w:p>
    <w:p w:rsidR="00421034" w:rsidRPr="006A2FAA" w:rsidRDefault="00421034" w:rsidP="00421034">
      <w:pPr>
        <w:pStyle w:val="ConsPlusNonformat"/>
        <w:ind w:firstLine="708"/>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32. Массалык жардыруу жүргүзүүнүн тартиби менен таанышты:</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жардыруунун жооптуу жетекчиси                       _________________</w:t>
      </w:r>
    </w:p>
    <w:p w:rsidR="00421034" w:rsidRPr="006A2FAA" w:rsidRDefault="00421034" w:rsidP="00421034">
      <w:pPr>
        <w:pStyle w:val="ConsPlusNonformat"/>
        <w:ind w:left="6372"/>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тыюу салынган жана кооптуу аймактан </w:t>
      </w:r>
    </w:p>
    <w:p w:rsidR="00421034" w:rsidRPr="006A2FAA" w:rsidRDefault="00195BAB"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адамдарды</w:t>
      </w:r>
      <w:r w:rsidR="00421034" w:rsidRPr="006A2FAA">
        <w:rPr>
          <w:rFonts w:ascii="Times New Roman" w:hAnsi="Times New Roman" w:cs="Times New Roman"/>
          <w:sz w:val="28"/>
          <w:szCs w:val="28"/>
          <w:lang w:val="ky-KG"/>
        </w:rPr>
        <w:t xml:space="preserve"> алып чыгууга жооптуу                      _________________</w:t>
      </w:r>
    </w:p>
    <w:p w:rsidR="00421034" w:rsidRPr="006A2FAA" w:rsidRDefault="00421034" w:rsidP="00421034">
      <w:pPr>
        <w:pStyle w:val="ConsPlusNonformat"/>
        <w:ind w:left="5664" w:firstLine="708"/>
        <w:jc w:val="both"/>
        <w:rPr>
          <w:rFonts w:ascii="Times New Roman" w:hAnsi="Times New Roman" w:cs="Times New Roman"/>
          <w:sz w:val="28"/>
          <w:szCs w:val="28"/>
          <w:lang w:val="ky-KG"/>
        </w:rPr>
      </w:pPr>
      <w:r w:rsidRPr="006A2FAA">
        <w:rPr>
          <w:rFonts w:ascii="Times New Roman" w:hAnsi="Times New Roman" w:cs="Times New Roman"/>
          <w:sz w:val="22"/>
          <w:szCs w:val="22"/>
          <w:lang w:val="ky-KG"/>
        </w:rPr>
        <w:t>(колу)</w:t>
      </w:r>
    </w:p>
    <w:p w:rsidR="00421034" w:rsidRPr="006A2FAA" w:rsidRDefault="00D20460"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ж</w:t>
      </w:r>
      <w:r w:rsidR="00421034" w:rsidRPr="006A2FAA">
        <w:rPr>
          <w:rFonts w:ascii="Times New Roman" w:hAnsi="Times New Roman" w:cs="Times New Roman"/>
          <w:sz w:val="28"/>
          <w:szCs w:val="28"/>
          <w:lang w:val="ky-KG"/>
        </w:rPr>
        <w:t xml:space="preserve">арылма (электр жарылма) желени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жыйноо, дүрмөттөө үчүн жооптуу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_________________</w:t>
      </w:r>
    </w:p>
    <w:p w:rsidR="00421034" w:rsidRPr="006A2FAA" w:rsidRDefault="00421034" w:rsidP="00421034">
      <w:pPr>
        <w:pStyle w:val="ConsPlusNonformat"/>
        <w:ind w:left="3540"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D20460"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421034" w:rsidRPr="006A2FAA">
        <w:rPr>
          <w:rFonts w:ascii="Times New Roman" w:hAnsi="Times New Roman" w:cs="Times New Roman"/>
          <w:sz w:val="28"/>
          <w:szCs w:val="28"/>
          <w:lang w:val="ky-KG"/>
        </w:rPr>
        <w:t xml:space="preserve">ыюу салынган жана кооптуу аймактан карьердин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ичиндеги транспортту чыгаруу үчүн жооптуу _________________</w:t>
      </w:r>
    </w:p>
    <w:p w:rsidR="00421034" w:rsidRPr="006A2FAA" w:rsidRDefault="00421034" w:rsidP="00421034">
      <w:pPr>
        <w:pStyle w:val="ConsPlusNonformat"/>
        <w:ind w:left="3540"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D20460"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421034" w:rsidRPr="006A2FAA">
        <w:rPr>
          <w:rFonts w:ascii="Times New Roman" w:hAnsi="Times New Roman" w:cs="Times New Roman"/>
          <w:sz w:val="28"/>
          <w:szCs w:val="28"/>
          <w:lang w:val="ky-KG"/>
        </w:rPr>
        <w:t xml:space="preserve">ыюу салынган жана кооптуу аймактан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шаймандарды чыгаруу үчүн жооптуу                _________________</w:t>
      </w:r>
    </w:p>
    <w:p w:rsidR="00421034" w:rsidRPr="006A2FAA" w:rsidRDefault="00421034" w:rsidP="00421034">
      <w:pPr>
        <w:pStyle w:val="ConsPlusNonformat"/>
        <w:ind w:left="3540"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D20460"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э</w:t>
      </w:r>
      <w:r w:rsidR="00421034" w:rsidRPr="006A2FAA">
        <w:rPr>
          <w:rFonts w:ascii="Times New Roman" w:hAnsi="Times New Roman" w:cs="Times New Roman"/>
          <w:sz w:val="28"/>
          <w:szCs w:val="28"/>
          <w:lang w:val="ky-KG"/>
        </w:rPr>
        <w:t>лектр кубаттуулугун өчүрүү үчүн жооптуу   _________________</w:t>
      </w:r>
    </w:p>
    <w:p w:rsidR="00421034" w:rsidRPr="006A2FAA" w:rsidRDefault="00421034" w:rsidP="00421034">
      <w:pPr>
        <w:pStyle w:val="ConsPlusNonformat"/>
        <w:ind w:left="3540"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D20460"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421034" w:rsidRPr="006A2FAA">
        <w:rPr>
          <w:rFonts w:ascii="Times New Roman" w:hAnsi="Times New Roman" w:cs="Times New Roman"/>
          <w:sz w:val="28"/>
          <w:szCs w:val="28"/>
          <w:lang w:val="ky-KG"/>
        </w:rPr>
        <w:t xml:space="preserve">ыюу салынган жана кооптуу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аймакты кайтаруу үчүн жооптуу </w:t>
      </w:r>
      <w:r w:rsidRPr="006A2FAA">
        <w:rPr>
          <w:rFonts w:ascii="Times New Roman" w:hAnsi="Times New Roman" w:cs="Times New Roman"/>
          <w:sz w:val="28"/>
          <w:szCs w:val="28"/>
          <w:lang w:val="ky-KG"/>
        </w:rPr>
        <w:tab/>
        <w:t xml:space="preserve">                     _________________</w:t>
      </w:r>
    </w:p>
    <w:p w:rsidR="00421034" w:rsidRPr="006A2FAA" w:rsidRDefault="00421034" w:rsidP="00421034">
      <w:pPr>
        <w:pStyle w:val="ConsPlusNonformat"/>
        <w:ind w:left="3540"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D20460"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б</w:t>
      </w:r>
      <w:r w:rsidR="00421034" w:rsidRPr="006A2FAA">
        <w:rPr>
          <w:rFonts w:ascii="Times New Roman" w:hAnsi="Times New Roman" w:cs="Times New Roman"/>
          <w:sz w:val="28"/>
          <w:szCs w:val="28"/>
          <w:lang w:val="ky-KG"/>
        </w:rPr>
        <w:t>елги берүү үчүн жооптуу                                      _________________</w:t>
      </w:r>
    </w:p>
    <w:p w:rsidR="00421034" w:rsidRPr="006A2FAA" w:rsidRDefault="00421034" w:rsidP="00421034">
      <w:pPr>
        <w:pStyle w:val="ConsPlusNonformat"/>
        <w:ind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(колу)</w:t>
      </w:r>
    </w:p>
    <w:p w:rsidR="00421034" w:rsidRPr="006A2FAA" w:rsidRDefault="00D20460"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421034" w:rsidRPr="006A2FAA">
        <w:rPr>
          <w:rFonts w:ascii="Times New Roman" w:hAnsi="Times New Roman" w:cs="Times New Roman"/>
          <w:sz w:val="28"/>
          <w:szCs w:val="28"/>
          <w:lang w:val="ky-KG"/>
        </w:rPr>
        <w:t>ошуна ишканаларга кабар берүү үчүн жооптуу _________________</w:t>
      </w:r>
    </w:p>
    <w:p w:rsidR="00421034" w:rsidRPr="006A2FAA" w:rsidRDefault="00421034" w:rsidP="00421034">
      <w:pPr>
        <w:pStyle w:val="ConsPlusNonformat"/>
        <w:ind w:left="6372" w:firstLine="708"/>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D20460"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421034" w:rsidRPr="006A2FAA">
        <w:rPr>
          <w:rFonts w:ascii="Times New Roman" w:hAnsi="Times New Roman" w:cs="Times New Roman"/>
          <w:sz w:val="28"/>
          <w:szCs w:val="28"/>
          <w:lang w:val="ky-KG"/>
        </w:rPr>
        <w:t>ассалык жардыруу жүргүзүү тартибин түздү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 күнү)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__________________</w:t>
      </w:r>
    </w:p>
    <w:p w:rsidR="00421034" w:rsidRPr="006A2FAA" w:rsidRDefault="00421034" w:rsidP="00421034">
      <w:pPr>
        <w:pStyle w:val="ConsPlusNonformat"/>
        <w:tabs>
          <w:tab w:val="left" w:pos="1942"/>
        </w:tabs>
        <w:ind w:firstLine="708"/>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t>(колу)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Массалык жардыруу жүргүзүү тартибин текшерди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(кызматы, фамилиясы, аты-жөнү, күнү)</w:t>
      </w:r>
    </w:p>
    <w:p w:rsidR="00421034" w:rsidRPr="006A2FAA" w:rsidRDefault="00421034" w:rsidP="00421034">
      <w:pPr>
        <w:pStyle w:val="ConsPlusNonformat"/>
        <w:ind w:left="6372"/>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t xml:space="preserve">      (колу)</w:t>
      </w:r>
    </w:p>
    <w:p w:rsidR="00421034" w:rsidRPr="006A2FAA" w:rsidRDefault="00421034" w:rsidP="00421034">
      <w:pPr>
        <w:pStyle w:val="ConsPlusNormal"/>
        <w:ind w:firstLine="540"/>
        <w:jc w:val="both"/>
        <w:rPr>
          <w:rFonts w:ascii="Times New Roman" w:hAnsi="Times New Roman" w:cs="Times New Roman"/>
          <w:sz w:val="22"/>
          <w:szCs w:val="28"/>
          <w:lang w:val="ky-KG"/>
        </w:rPr>
        <w:sectPr w:rsidR="00421034" w:rsidRPr="006A2FAA" w:rsidSect="00357F6B">
          <w:headerReference w:type="default" r:id="rId25"/>
          <w:footerReference w:type="default" r:id="rId26"/>
          <w:pgSz w:w="11906" w:h="16838"/>
          <w:pgMar w:top="1134" w:right="1134" w:bottom="1134" w:left="1701" w:header="0" w:footer="567" w:gutter="0"/>
          <w:cols w:space="720"/>
          <w:noEndnote/>
          <w:docGrid w:linePitch="299"/>
        </w:sectPr>
      </w:pPr>
    </w:p>
    <w:p w:rsidR="00421034" w:rsidRPr="006A2FAA" w:rsidRDefault="00421034" w:rsidP="00421034">
      <w:pPr>
        <w:pStyle w:val="8"/>
        <w:spacing w:before="0" w:after="0"/>
        <w:ind w:left="5954"/>
        <w:jc w:val="center"/>
        <w:rPr>
          <w:bCs/>
          <w:i w:val="0"/>
          <w:iCs w:val="0"/>
          <w:sz w:val="28"/>
          <w:szCs w:val="28"/>
        </w:rPr>
      </w:pPr>
      <w:bookmarkStart w:id="60" w:name="Par3885"/>
      <w:bookmarkEnd w:id="60"/>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5954"/>
        <w:jc w:val="center"/>
        <w:rPr>
          <w:i w:val="0"/>
          <w:sz w:val="28"/>
          <w:szCs w:val="28"/>
        </w:rPr>
      </w:pPr>
      <w:r w:rsidRPr="006A2FAA">
        <w:rPr>
          <w:i w:val="0"/>
          <w:sz w:val="28"/>
          <w:szCs w:val="28"/>
        </w:rPr>
        <w:t>16-тиркеме</w:t>
      </w: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61" w:name="Par3896"/>
      <w:bookmarkEnd w:id="61"/>
      <w:r w:rsidRPr="006A2FAA">
        <w:rPr>
          <w:rFonts w:ascii="Times New Roman" w:hAnsi="Times New Roman" w:cs="Times New Roman"/>
          <w:sz w:val="28"/>
          <w:szCs w:val="28"/>
          <w:lang w:val="ky-KG"/>
        </w:rPr>
        <w:t>_______________________________________________</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2"/>
          <w:szCs w:val="28"/>
          <w:lang w:val="ky-KG"/>
        </w:rPr>
        <w:t>(карьердин аталышы (тилке, об</w:t>
      </w:r>
      <w:r w:rsidR="00D20460">
        <w:rPr>
          <w:rFonts w:ascii="Times New Roman" w:hAnsi="Times New Roman" w:cs="Times New Roman"/>
          <w:sz w:val="22"/>
          <w:szCs w:val="28"/>
          <w:lang w:val="ky-KG"/>
        </w:rPr>
        <w:t>ъ</w:t>
      </w:r>
      <w:r w:rsidRPr="006A2FAA">
        <w:rPr>
          <w:rFonts w:ascii="Times New Roman" w:hAnsi="Times New Roman" w:cs="Times New Roman"/>
          <w:sz w:val="22"/>
          <w:szCs w:val="28"/>
          <w:lang w:val="ky-KG"/>
        </w:rPr>
        <w:t>ект)</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ишкана</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АКТ</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Блокту жардырууга даярдык тууралуу</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rPr>
          <w:rFonts w:ascii="Times New Roman" w:hAnsi="Times New Roman" w:cs="Times New Roman"/>
          <w:sz w:val="28"/>
          <w:szCs w:val="28"/>
          <w:lang w:val="ky-KG"/>
        </w:rPr>
      </w:pPr>
      <w:r w:rsidRPr="006A2FAA">
        <w:rPr>
          <w:rFonts w:ascii="Times New Roman" w:hAnsi="Times New Roman" w:cs="Times New Roman"/>
          <w:sz w:val="28"/>
          <w:szCs w:val="28"/>
          <w:lang w:val="ky-KG"/>
        </w:rPr>
        <w:t>Горизонт ________________________ № ________________________ блогу</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«__» __________ 20__ </w:t>
      </w:r>
      <w:r w:rsidR="001A3678">
        <w:rPr>
          <w:rFonts w:ascii="Times New Roman" w:hAnsi="Times New Roman" w:cs="Times New Roman"/>
          <w:sz w:val="28"/>
          <w:szCs w:val="28"/>
          <w:lang w:val="ky-KG"/>
        </w:rPr>
        <w:t>-</w:t>
      </w:r>
      <w:r w:rsidRPr="006A2FAA">
        <w:rPr>
          <w:rFonts w:ascii="Times New Roman" w:hAnsi="Times New Roman" w:cs="Times New Roman"/>
          <w:sz w:val="28"/>
          <w:szCs w:val="28"/>
          <w:lang w:val="ky-KG"/>
        </w:rPr>
        <w:t>ж.</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Биз, төмөндө кол койгондор,  бургулоо участкасынын начальниги ____________________________________________________________,</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 участкасынын (цех) начальниги 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ушул актыны түздүк, № _______блогунда горизонт __________________</w:t>
      </w:r>
    </w:p>
    <w:p w:rsidR="00421034" w:rsidRPr="006A2FAA" w:rsidRDefault="00421034"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га толугу менен даярдалган. Скважиналар долбоорго ылайык бургуланган жана тазаланган. Блок бөтөн нерселерден жана металлоломдон тазаланган.</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 участкасынын (цехи) начальниги __________________________</w:t>
      </w:r>
    </w:p>
    <w:p w:rsidR="00421034" w:rsidRPr="006A2FAA" w:rsidRDefault="00421034" w:rsidP="00421034">
      <w:pPr>
        <w:pStyle w:val="ConsPlusNonformat"/>
        <w:ind w:left="4963" w:firstLine="709"/>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 күнү)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________________</w:t>
      </w:r>
    </w:p>
    <w:p w:rsidR="00421034" w:rsidRPr="006A2FAA" w:rsidRDefault="00421034" w:rsidP="00421034">
      <w:pPr>
        <w:pStyle w:val="ConsPlusNonformat"/>
        <w:ind w:left="6381" w:firstLine="709"/>
        <w:jc w:val="center"/>
        <w:rPr>
          <w:rFonts w:ascii="Times New Roman" w:hAnsi="Times New Roman" w:cs="Times New Roman"/>
          <w:sz w:val="28"/>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Бургулоо участкасынын начальниги ________________________________</w:t>
      </w:r>
    </w:p>
    <w:p w:rsidR="00421034" w:rsidRPr="006A2FAA" w:rsidRDefault="00421034" w:rsidP="00421034">
      <w:pPr>
        <w:pStyle w:val="ConsPlusNonformat"/>
        <w:ind w:left="4254"/>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(фамилиясы, аты-жөнү, күнү)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________________</w:t>
      </w:r>
    </w:p>
    <w:p w:rsidR="00421034" w:rsidRPr="006A2FAA" w:rsidRDefault="00421034" w:rsidP="00421034">
      <w:pPr>
        <w:pStyle w:val="ConsPlusNonformat"/>
        <w:ind w:left="6381" w:firstLine="709"/>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(колу)</w:t>
      </w:r>
    </w:p>
    <w:p w:rsidR="00421034" w:rsidRPr="006A2FAA" w:rsidRDefault="00421034" w:rsidP="00421034">
      <w:pPr>
        <w:pStyle w:val="ConsPlusNormal"/>
        <w:ind w:firstLine="540"/>
        <w:jc w:val="both"/>
        <w:rPr>
          <w:rFonts w:ascii="Times New Roman" w:hAnsi="Times New Roman" w:cs="Times New Roman"/>
          <w:sz w:val="28"/>
          <w:szCs w:val="28"/>
          <w:lang w:val="ky-KG"/>
        </w:rPr>
        <w:sectPr w:rsidR="00421034" w:rsidRPr="006A2FAA" w:rsidSect="00623172">
          <w:pgSz w:w="11906" w:h="16838"/>
          <w:pgMar w:top="1134" w:right="1134" w:bottom="1134" w:left="1701" w:header="0" w:footer="567" w:gutter="0"/>
          <w:cols w:space="720"/>
          <w:noEndnote/>
          <w:docGrid w:linePitch="299"/>
        </w:sectPr>
      </w:pPr>
    </w:p>
    <w:p w:rsidR="00421034" w:rsidRPr="006A2FAA" w:rsidRDefault="00421034" w:rsidP="001A3678">
      <w:pPr>
        <w:pStyle w:val="8"/>
        <w:spacing w:before="0" w:after="0"/>
        <w:ind w:left="11057"/>
        <w:jc w:val="center"/>
        <w:rPr>
          <w:bCs/>
          <w:i w:val="0"/>
          <w:iCs w:val="0"/>
          <w:sz w:val="28"/>
          <w:szCs w:val="28"/>
        </w:rPr>
      </w:pPr>
      <w:bookmarkStart w:id="62" w:name="Par3930"/>
      <w:bookmarkStart w:id="63" w:name="Par3939"/>
      <w:bookmarkEnd w:id="62"/>
      <w:bookmarkEnd w:id="63"/>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1A3678">
      <w:pPr>
        <w:pStyle w:val="8"/>
        <w:spacing w:before="0" w:after="0"/>
        <w:ind w:left="11057"/>
        <w:jc w:val="center"/>
        <w:rPr>
          <w:i w:val="0"/>
          <w:sz w:val="28"/>
          <w:szCs w:val="28"/>
        </w:rPr>
      </w:pPr>
      <w:r w:rsidRPr="006A2FAA">
        <w:rPr>
          <w:i w:val="0"/>
          <w:sz w:val="28"/>
          <w:szCs w:val="28"/>
        </w:rPr>
        <w:t>17-тиркеме</w:t>
      </w:r>
    </w:p>
    <w:p w:rsidR="00421034" w:rsidRPr="006A2FAA" w:rsidRDefault="00421034" w:rsidP="00421034">
      <w:pPr>
        <w:pStyle w:val="ConsPlusNormal"/>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1-Форма</w:t>
      </w: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64" w:name="Par3943"/>
      <w:bookmarkEnd w:id="64"/>
      <w:r w:rsidRPr="006A2FAA">
        <w:rPr>
          <w:rFonts w:ascii="Times New Roman" w:hAnsi="Times New Roman" w:cs="Times New Roman"/>
          <w:sz w:val="28"/>
          <w:szCs w:val="28"/>
          <w:lang w:val="ky-KG"/>
        </w:rPr>
        <w:t>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(кампа тийиштүү болгон ишкананын</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(шахта, рудник, карьера) аталышы)</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Жардыргыч заттардын кириш жана чыгыш эсеби</w:t>
      </w: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КИТЕБИ</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rPr>
          <w:rFonts w:ascii="Times New Roman" w:hAnsi="Times New Roman" w:cs="Times New Roman"/>
          <w:sz w:val="28"/>
          <w:szCs w:val="28"/>
          <w:lang w:val="ky-KG"/>
        </w:rPr>
      </w:pPr>
      <w:r w:rsidRPr="006A2FAA">
        <w:rPr>
          <w:rFonts w:ascii="Times New Roman" w:hAnsi="Times New Roman" w:cs="Times New Roman"/>
          <w:sz w:val="28"/>
          <w:szCs w:val="28"/>
          <w:lang w:val="ky-KG"/>
        </w:rPr>
        <w:t>Башталган _______________ 20__ ж.</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rPr>
          <w:rFonts w:ascii="Times New Roman" w:hAnsi="Times New Roman" w:cs="Times New Roman"/>
          <w:sz w:val="28"/>
          <w:szCs w:val="28"/>
          <w:lang w:val="ky-KG"/>
        </w:rPr>
      </w:pPr>
      <w:r w:rsidRPr="006A2FAA">
        <w:rPr>
          <w:rFonts w:ascii="Times New Roman" w:hAnsi="Times New Roman" w:cs="Times New Roman"/>
          <w:sz w:val="28"/>
          <w:szCs w:val="28"/>
          <w:lang w:val="ky-KG"/>
        </w:rPr>
        <w:t>ЖМ аталышы ___________________________________</w:t>
      </w:r>
    </w:p>
    <w:p w:rsidR="00421034" w:rsidRPr="006A2FAA" w:rsidRDefault="00421034" w:rsidP="00421034">
      <w:pPr>
        <w:pStyle w:val="ConsPlusNormal"/>
        <w:jc w:val="center"/>
        <w:rPr>
          <w:rFonts w:ascii="Times New Roman" w:hAnsi="Times New Roman" w:cs="Times New Roman"/>
          <w:sz w:val="28"/>
          <w:szCs w:val="28"/>
          <w:lang w:val="ky-KG"/>
        </w:rPr>
      </w:pPr>
    </w:p>
    <w:tbl>
      <w:tblPr>
        <w:tblW w:w="14635" w:type="dxa"/>
        <w:tblInd w:w="102" w:type="dxa"/>
        <w:tblLayout w:type="fixed"/>
        <w:tblCellMar>
          <w:top w:w="75" w:type="dxa"/>
          <w:left w:w="0" w:type="dxa"/>
          <w:bottom w:w="75" w:type="dxa"/>
          <w:right w:w="0" w:type="dxa"/>
        </w:tblCellMar>
        <w:tblLook w:val="0000" w:firstRow="0" w:lastRow="0" w:firstColumn="0" w:lastColumn="0" w:noHBand="0" w:noVBand="0"/>
      </w:tblPr>
      <w:tblGrid>
        <w:gridCol w:w="949"/>
        <w:gridCol w:w="1178"/>
        <w:gridCol w:w="1134"/>
        <w:gridCol w:w="992"/>
        <w:gridCol w:w="1134"/>
        <w:gridCol w:w="1135"/>
        <w:gridCol w:w="1133"/>
        <w:gridCol w:w="992"/>
        <w:gridCol w:w="1169"/>
        <w:gridCol w:w="1039"/>
        <w:gridCol w:w="994"/>
        <w:gridCol w:w="1024"/>
        <w:gridCol w:w="1762"/>
      </w:tblGrid>
      <w:tr w:rsidR="00421034" w:rsidRPr="006A2FAA" w:rsidTr="00357F6B">
        <w:tc>
          <w:tcPr>
            <w:tcW w:w="7655"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Кириш</w:t>
            </w:r>
          </w:p>
        </w:tc>
        <w:tc>
          <w:tcPr>
            <w:tcW w:w="521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Чыгымы</w:t>
            </w:r>
          </w:p>
        </w:tc>
        <w:tc>
          <w:tcPr>
            <w:tcW w:w="17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Текшерүүчүнүн колу</w:t>
            </w:r>
          </w:p>
        </w:tc>
      </w:tr>
      <w:tr w:rsidR="00421034" w:rsidRPr="006A2FAA" w:rsidTr="00D20460">
        <w:tc>
          <w:tcPr>
            <w:tcW w:w="9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күнү, айы</w:t>
            </w:r>
          </w:p>
        </w:tc>
        <w:tc>
          <w:tcPr>
            <w:tcW w:w="11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ар бир күнгө калдыгы</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кайдан, кайсы документ менен алынган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даярдоо күнү</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партия-нын номери</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сутка ичинде кириши</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ай башынан баштап бардыгы</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күнү, айы</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кайда, кайсы документ негизинде берилди</w:t>
            </w:r>
          </w:p>
        </w:tc>
        <w:tc>
          <w:tcPr>
            <w:tcW w:w="10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партия-нын номери</w:t>
            </w:r>
          </w:p>
        </w:tc>
        <w:tc>
          <w:tcPr>
            <w:tcW w:w="9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сутка ичин-деги чыгаша</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ай башынан баштап бардыгы</w:t>
            </w:r>
          </w:p>
        </w:tc>
        <w:tc>
          <w:tcPr>
            <w:tcW w:w="17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D20460">
        <w:tc>
          <w:tcPr>
            <w:tcW w:w="9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11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8</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w:t>
            </w:r>
          </w:p>
        </w:tc>
        <w:tc>
          <w:tcPr>
            <w:tcW w:w="10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w:t>
            </w:r>
          </w:p>
        </w:tc>
        <w:tc>
          <w:tcPr>
            <w:tcW w:w="9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11</w:t>
            </w: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12</w:t>
            </w:r>
          </w:p>
        </w:tc>
        <w:tc>
          <w:tcPr>
            <w:tcW w:w="17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r>
      <w:tr w:rsidR="00421034" w:rsidRPr="006A2FAA" w:rsidTr="00D20460">
        <w:tc>
          <w:tcPr>
            <w:tcW w:w="9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0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0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7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bl>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bookmarkStart w:id="65" w:name="Par3998"/>
      <w:bookmarkEnd w:id="65"/>
    </w:p>
    <w:p w:rsidR="00421034" w:rsidRPr="006A2FAA" w:rsidRDefault="00421034" w:rsidP="00421034">
      <w:pPr>
        <w:pStyle w:val="ConsPlusNormal"/>
        <w:jc w:val="both"/>
        <w:outlineLvl w:val="2"/>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2-Форма</w:t>
      </w: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(кампа тийиштүү болгон ишкананын</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(шахта, рудник, карьер) аталышы)</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Жардыргыч материалдарын берүүнү</w:t>
      </w:r>
      <w:r w:rsidR="00D20460">
        <w:rPr>
          <w:rFonts w:ascii="Times New Roman" w:hAnsi="Times New Roman" w:cs="Times New Roman"/>
          <w:b/>
          <w:sz w:val="28"/>
          <w:szCs w:val="28"/>
          <w:lang w:val="ky-KG"/>
        </w:rPr>
        <w:t xml:space="preserve"> жана кайтарып алууну каттоо</w:t>
      </w: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КИТЕБИ</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D20460"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Башталган _______________ 20__-</w:t>
      </w:r>
      <w:r w:rsidR="00421034" w:rsidRPr="006A2FAA">
        <w:rPr>
          <w:rFonts w:ascii="Times New Roman" w:hAnsi="Times New Roman" w:cs="Times New Roman"/>
          <w:sz w:val="28"/>
          <w:szCs w:val="28"/>
          <w:lang w:val="ky-KG"/>
        </w:rPr>
        <w:t>ж.</w:t>
      </w:r>
    </w:p>
    <w:p w:rsidR="00421034" w:rsidRPr="006A2FAA" w:rsidRDefault="00421034" w:rsidP="00421034">
      <w:pPr>
        <w:pStyle w:val="ConsPlusNormal"/>
        <w:jc w:val="both"/>
        <w:rPr>
          <w:rFonts w:ascii="Times New Roman" w:hAnsi="Times New Roman" w:cs="Times New Roman"/>
          <w:sz w:val="28"/>
          <w:szCs w:val="28"/>
          <w:lang w:val="ky-KG"/>
        </w:rPr>
      </w:pPr>
    </w:p>
    <w:tbl>
      <w:tblPr>
        <w:tblW w:w="14742" w:type="dxa"/>
        <w:tblInd w:w="102" w:type="dxa"/>
        <w:tblLayout w:type="fixed"/>
        <w:tblCellMar>
          <w:top w:w="75" w:type="dxa"/>
          <w:left w:w="0" w:type="dxa"/>
          <w:bottom w:w="75" w:type="dxa"/>
          <w:right w:w="0" w:type="dxa"/>
        </w:tblCellMar>
        <w:tblLook w:val="0000" w:firstRow="0" w:lastRow="0" w:firstColumn="0" w:lastColumn="0" w:noHBand="0" w:noVBand="0"/>
      </w:tblPr>
      <w:tblGrid>
        <w:gridCol w:w="1054"/>
        <w:gridCol w:w="1249"/>
        <w:gridCol w:w="1159"/>
        <w:gridCol w:w="1393"/>
        <w:gridCol w:w="1134"/>
        <w:gridCol w:w="1099"/>
        <w:gridCol w:w="1701"/>
        <w:gridCol w:w="1276"/>
        <w:gridCol w:w="1417"/>
        <w:gridCol w:w="1559"/>
        <w:gridCol w:w="1701"/>
      </w:tblGrid>
      <w:tr w:rsidR="00421034" w:rsidRPr="006A2FAA" w:rsidTr="00357F6B">
        <w:tc>
          <w:tcPr>
            <w:tcW w:w="10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Берилген күнү</w:t>
            </w:r>
          </w:p>
        </w:tc>
        <w:tc>
          <w:tcPr>
            <w:tcW w:w="12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Жарды-руучунун (жардыр-гыч-мастердин)фамилия-сы</w:t>
            </w:r>
          </w:p>
        </w:tc>
        <w:tc>
          <w:tcPr>
            <w:tcW w:w="11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Тапшыр-ма-жолдомо</w:t>
            </w:r>
            <w:r w:rsidR="00D20460">
              <w:rPr>
                <w:rFonts w:ascii="Times New Roman" w:hAnsi="Times New Roman" w:cs="Times New Roman"/>
                <w:sz w:val="22"/>
                <w:szCs w:val="28"/>
                <w:lang w:val="ky-KG"/>
              </w:rPr>
              <w:t>-</w:t>
            </w:r>
            <w:r w:rsidRPr="006A2FAA">
              <w:rPr>
                <w:rFonts w:ascii="Times New Roman" w:hAnsi="Times New Roman" w:cs="Times New Roman"/>
                <w:sz w:val="22"/>
                <w:szCs w:val="28"/>
                <w:lang w:val="ky-KG"/>
              </w:rPr>
              <w:t>нун номери, күнү</w:t>
            </w:r>
          </w:p>
        </w:tc>
        <w:tc>
          <w:tcPr>
            <w:tcW w:w="13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Берилген ЖМ аталыштарыбуюмдун партиясы-нын номери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Өлчөөнүнбирдиги</w:t>
            </w:r>
          </w:p>
        </w:tc>
        <w:tc>
          <w:tcPr>
            <w:tcW w:w="10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Берилген ЖМ саны</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ЖМ алгандыгы тууралуу жардыруучу-нун (жардыргыч-мастердин) колу</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Сарпталган ЖМ саны</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Артка кайтарылган ЖМ саны, буюмдун номери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ЖМ алгандыгы тууралуу таратуучунун</w:t>
            </w:r>
          </w:p>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(кампа башчысы) колу</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ЖМ тапшырганы тууралуу жардыруучунун (жардыргыч-мастердин) колу </w:t>
            </w:r>
          </w:p>
        </w:tc>
      </w:tr>
      <w:tr w:rsidR="00421034" w:rsidRPr="006A2FAA" w:rsidTr="00357F6B">
        <w:tc>
          <w:tcPr>
            <w:tcW w:w="10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1</w:t>
            </w:r>
          </w:p>
        </w:tc>
        <w:tc>
          <w:tcPr>
            <w:tcW w:w="12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2</w:t>
            </w:r>
          </w:p>
        </w:tc>
        <w:tc>
          <w:tcPr>
            <w:tcW w:w="11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3</w:t>
            </w:r>
          </w:p>
        </w:tc>
        <w:tc>
          <w:tcPr>
            <w:tcW w:w="13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bookmarkStart w:id="66" w:name="Par4025"/>
            <w:bookmarkEnd w:id="66"/>
            <w:r w:rsidRPr="006A2FAA">
              <w:rPr>
                <w:rFonts w:ascii="Times New Roman" w:hAnsi="Times New Roman" w:cs="Times New Roman"/>
                <w:sz w:val="22"/>
                <w:szCs w:val="28"/>
                <w:lang w:val="ky-KG"/>
              </w:rPr>
              <w:t>4</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5</w:t>
            </w:r>
          </w:p>
        </w:tc>
        <w:tc>
          <w:tcPr>
            <w:tcW w:w="10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bookmarkStart w:id="67" w:name="Par4027"/>
            <w:bookmarkEnd w:id="67"/>
            <w:r w:rsidRPr="006A2FAA">
              <w:rPr>
                <w:rFonts w:ascii="Times New Roman" w:hAnsi="Times New Roman" w:cs="Times New Roman"/>
                <w:sz w:val="22"/>
                <w:szCs w:val="28"/>
                <w:lang w:val="ky-KG"/>
              </w:rPr>
              <w:t>6</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7</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bookmarkStart w:id="68" w:name="Par4029"/>
            <w:bookmarkEnd w:id="68"/>
            <w:r w:rsidRPr="006A2FAA">
              <w:rPr>
                <w:rFonts w:ascii="Times New Roman" w:hAnsi="Times New Roman" w:cs="Times New Roman"/>
                <w:sz w:val="22"/>
                <w:szCs w:val="28"/>
                <w:lang w:val="ky-KG"/>
              </w:rPr>
              <w:t>8</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bookmarkStart w:id="69" w:name="Par4030"/>
            <w:bookmarkEnd w:id="69"/>
            <w:r w:rsidRPr="006A2FAA">
              <w:rPr>
                <w:rFonts w:ascii="Times New Roman" w:hAnsi="Times New Roman" w:cs="Times New Roman"/>
                <w:sz w:val="22"/>
                <w:szCs w:val="28"/>
                <w:lang w:val="ky-KG"/>
              </w:rPr>
              <w:t>9</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10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D20460">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11</w:t>
            </w:r>
          </w:p>
        </w:tc>
      </w:tr>
      <w:tr w:rsidR="00421034" w:rsidRPr="006A2FAA" w:rsidTr="00357F6B">
        <w:tc>
          <w:tcPr>
            <w:tcW w:w="10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2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1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3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0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8"/>
                <w:lang w:val="ky-KG"/>
              </w:rPr>
            </w:pPr>
          </w:p>
        </w:tc>
      </w:tr>
    </w:tbl>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Эскертүү.</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Ар кандай ЖМын колдонууда </w:t>
      </w:r>
      <w:hyperlink w:anchor="Par4025" w:tooltip="Ссылка на текущий документ" w:history="1">
        <w:r w:rsidRPr="006A2FAA">
          <w:rPr>
            <w:rFonts w:ascii="Times New Roman" w:hAnsi="Times New Roman" w:cs="Times New Roman"/>
            <w:sz w:val="28"/>
            <w:szCs w:val="28"/>
            <w:lang w:val="ky-KG"/>
          </w:rPr>
          <w:t xml:space="preserve"> 4</w:t>
        </w:r>
      </w:hyperlink>
      <w:r w:rsidRPr="006A2FAA">
        <w:rPr>
          <w:rFonts w:ascii="Times New Roman" w:hAnsi="Times New Roman" w:cs="Times New Roman"/>
          <w:sz w:val="28"/>
          <w:szCs w:val="28"/>
          <w:lang w:val="ky-KG"/>
        </w:rPr>
        <w:t xml:space="preserve">, </w:t>
      </w:r>
      <w:hyperlink w:anchor="Par4027" w:tooltip="Ссылка на текущий документ" w:history="1">
        <w:r w:rsidRPr="006A2FAA">
          <w:rPr>
            <w:rFonts w:ascii="Times New Roman" w:hAnsi="Times New Roman" w:cs="Times New Roman"/>
            <w:sz w:val="28"/>
            <w:szCs w:val="28"/>
            <w:lang w:val="ky-KG"/>
          </w:rPr>
          <w:t>6</w:t>
        </w:r>
      </w:hyperlink>
      <w:r w:rsidRPr="006A2FAA">
        <w:rPr>
          <w:rFonts w:ascii="Times New Roman" w:hAnsi="Times New Roman" w:cs="Times New Roman"/>
          <w:sz w:val="28"/>
          <w:szCs w:val="28"/>
          <w:lang w:val="ky-KG"/>
        </w:rPr>
        <w:t xml:space="preserve">, </w:t>
      </w:r>
      <w:hyperlink w:anchor="Par4029" w:tooltip="Ссылка на текущий документ" w:history="1">
        <w:r w:rsidRPr="006A2FAA">
          <w:rPr>
            <w:rFonts w:ascii="Times New Roman" w:hAnsi="Times New Roman" w:cs="Times New Roman"/>
            <w:sz w:val="28"/>
            <w:szCs w:val="28"/>
            <w:lang w:val="ky-KG"/>
          </w:rPr>
          <w:t>8</w:t>
        </w:r>
      </w:hyperlink>
      <w:r w:rsidRPr="006A2FAA">
        <w:rPr>
          <w:rFonts w:ascii="Times New Roman" w:hAnsi="Times New Roman" w:cs="Times New Roman"/>
          <w:sz w:val="28"/>
          <w:szCs w:val="28"/>
          <w:lang w:val="ky-KG"/>
        </w:rPr>
        <w:t xml:space="preserve"> жана </w:t>
      </w:r>
      <w:hyperlink w:anchor="Par4030" w:tooltip="Ссылка на текущий документ" w:history="1">
        <w:r w:rsidRPr="006A2FAA">
          <w:rPr>
            <w:rFonts w:ascii="Times New Roman" w:hAnsi="Times New Roman" w:cs="Times New Roman"/>
            <w:sz w:val="28"/>
            <w:szCs w:val="28"/>
            <w:lang w:val="ky-KG"/>
          </w:rPr>
          <w:t>9</w:t>
        </w:r>
      </w:hyperlink>
      <w:r w:rsidR="00D20460">
        <w:rPr>
          <w:rFonts w:ascii="Times New Roman" w:hAnsi="Times New Roman" w:cs="Times New Roman"/>
          <w:sz w:val="28"/>
          <w:szCs w:val="28"/>
          <w:lang w:val="ky-KG"/>
        </w:rPr>
        <w:t>-</w:t>
      </w:r>
      <w:r w:rsidRPr="006A2FAA">
        <w:rPr>
          <w:rFonts w:ascii="Times New Roman" w:hAnsi="Times New Roman" w:cs="Times New Roman"/>
          <w:sz w:val="28"/>
          <w:szCs w:val="28"/>
          <w:lang w:val="ky-KG"/>
        </w:rPr>
        <w:t xml:space="preserve">графалары ар бир графага бир гана ЖЗ, ТК, ПВА түрлөрүн, ошондой эле электр от алдыргычтарынын басаңдашынын баскычтарын жазуу үчүн кошумча бөлүнүшү керек.  </w:t>
      </w: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bookmarkStart w:id="70" w:name="Par4050"/>
      <w:bookmarkEnd w:id="70"/>
      <w:r w:rsidRPr="006A2FAA">
        <w:rPr>
          <w:rFonts w:ascii="Times New Roman" w:hAnsi="Times New Roman" w:cs="Times New Roman"/>
          <w:sz w:val="28"/>
          <w:szCs w:val="28"/>
          <w:lang w:val="ky-KG"/>
        </w:rPr>
        <w:lastRenderedPageBreak/>
        <w:t xml:space="preserve">2у-Форма </w:t>
      </w:r>
    </w:p>
    <w:p w:rsidR="00421034" w:rsidRPr="006A2FAA" w:rsidRDefault="00421034" w:rsidP="00421034">
      <w:pPr>
        <w:pStyle w:val="ConsPlusNonformat"/>
        <w:jc w:val="center"/>
        <w:rPr>
          <w:rFonts w:ascii="Times New Roman" w:hAnsi="Times New Roman" w:cs="Times New Roman"/>
          <w:sz w:val="28"/>
          <w:szCs w:val="28"/>
          <w:lang w:val="ky-KG"/>
        </w:rPr>
      </w:pPr>
      <w:bookmarkStart w:id="71" w:name="Par4054"/>
      <w:bookmarkEnd w:id="71"/>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(ишкананын (шахта, рудник, карьера) аталышы)</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b/>
          <w:sz w:val="28"/>
          <w:szCs w:val="28"/>
          <w:lang w:val="ky-KG"/>
        </w:rPr>
      </w:pPr>
      <w:bookmarkStart w:id="72" w:name="Par4057"/>
      <w:bookmarkEnd w:id="72"/>
      <w:r w:rsidRPr="006A2FAA">
        <w:rPr>
          <w:rFonts w:ascii="Times New Roman" w:hAnsi="Times New Roman" w:cs="Times New Roman"/>
          <w:b/>
          <w:sz w:val="28"/>
          <w:szCs w:val="28"/>
          <w:lang w:val="ky-KG"/>
        </w:rPr>
        <w:t>ЖМ</w:t>
      </w:r>
      <w:r>
        <w:rPr>
          <w:rFonts w:ascii="Times New Roman" w:hAnsi="Times New Roman" w:cs="Times New Roman"/>
          <w:b/>
          <w:sz w:val="28"/>
          <w:szCs w:val="28"/>
          <w:lang w:val="ky-KG"/>
        </w:rPr>
        <w:t>нын</w:t>
      </w:r>
      <w:r w:rsidRPr="006A2FAA">
        <w:rPr>
          <w:rFonts w:ascii="Times New Roman" w:hAnsi="Times New Roman" w:cs="Times New Roman"/>
          <w:b/>
          <w:sz w:val="28"/>
          <w:szCs w:val="28"/>
          <w:lang w:val="ky-KG"/>
        </w:rPr>
        <w:t xml:space="preserve"> кириш</w:t>
      </w:r>
      <w:r w:rsidR="00D20460">
        <w:rPr>
          <w:rFonts w:ascii="Times New Roman" w:hAnsi="Times New Roman" w:cs="Times New Roman"/>
          <w:b/>
          <w:sz w:val="28"/>
          <w:szCs w:val="28"/>
          <w:lang w:val="ky-KG"/>
        </w:rPr>
        <w:t>ин</w:t>
      </w:r>
      <w:r w:rsidRPr="006A2FAA">
        <w:rPr>
          <w:rFonts w:ascii="Times New Roman" w:hAnsi="Times New Roman" w:cs="Times New Roman"/>
          <w:b/>
          <w:sz w:val="28"/>
          <w:szCs w:val="28"/>
          <w:lang w:val="ky-KG"/>
        </w:rPr>
        <w:t xml:space="preserve"> жана чыгыш</w:t>
      </w:r>
      <w:r w:rsidR="00D20460">
        <w:rPr>
          <w:rFonts w:ascii="Times New Roman" w:hAnsi="Times New Roman" w:cs="Times New Roman"/>
          <w:b/>
          <w:sz w:val="28"/>
          <w:szCs w:val="28"/>
          <w:lang w:val="ky-KG"/>
        </w:rPr>
        <w:t>ын каттоо</w:t>
      </w: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КИТЕБИ</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ЖМ сактоочу участкалык пунктун № ____ шкафы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C01DFE" w:rsidP="00421034">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Башталган _______________ 20__-</w:t>
      </w:r>
      <w:r w:rsidR="00421034" w:rsidRPr="006A2FAA">
        <w:rPr>
          <w:rFonts w:ascii="Times New Roman" w:hAnsi="Times New Roman" w:cs="Times New Roman"/>
          <w:sz w:val="28"/>
          <w:szCs w:val="28"/>
          <w:lang w:val="ky-KG"/>
        </w:rPr>
        <w:t>ж.</w:t>
      </w:r>
    </w:p>
    <w:p w:rsidR="00421034" w:rsidRPr="006A2FAA" w:rsidRDefault="00421034" w:rsidP="00421034">
      <w:pPr>
        <w:pStyle w:val="ConsPlusNormal"/>
        <w:jc w:val="both"/>
        <w:rPr>
          <w:rFonts w:ascii="Times New Roman" w:hAnsi="Times New Roman" w:cs="Times New Roman"/>
          <w:sz w:val="28"/>
          <w:szCs w:val="28"/>
          <w:lang w:val="ky-KG"/>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889"/>
        <w:gridCol w:w="2372"/>
        <w:gridCol w:w="1564"/>
        <w:gridCol w:w="562"/>
        <w:gridCol w:w="567"/>
        <w:gridCol w:w="567"/>
        <w:gridCol w:w="567"/>
        <w:gridCol w:w="567"/>
        <w:gridCol w:w="567"/>
        <w:gridCol w:w="567"/>
        <w:gridCol w:w="567"/>
        <w:gridCol w:w="1082"/>
        <w:gridCol w:w="977"/>
        <w:gridCol w:w="862"/>
        <w:gridCol w:w="623"/>
        <w:gridCol w:w="578"/>
        <w:gridCol w:w="556"/>
        <w:gridCol w:w="567"/>
      </w:tblGrid>
      <w:tr w:rsidR="00421034" w:rsidRPr="006A2FAA" w:rsidTr="00357F6B">
        <w:tc>
          <w:tcPr>
            <w:tcW w:w="88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Күнү, смена</w:t>
            </w:r>
          </w:p>
        </w:tc>
        <w:tc>
          <w:tcPr>
            <w:tcW w:w="23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ЖМ жеткирген </w:t>
            </w:r>
            <w:r w:rsidR="00195BAB">
              <w:rPr>
                <w:rFonts w:ascii="Times New Roman" w:hAnsi="Times New Roman" w:cs="Times New Roman"/>
                <w:sz w:val="22"/>
                <w:szCs w:val="22"/>
                <w:lang w:val="ky-KG"/>
              </w:rPr>
              <w:t>адамдын</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Ф.А.А.</w:t>
            </w:r>
          </w:p>
        </w:tc>
        <w:tc>
          <w:tcPr>
            <w:tcW w:w="11340"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Кириш</w:t>
            </w:r>
          </w:p>
        </w:tc>
      </w:tr>
      <w:tr w:rsidR="00421034" w:rsidRPr="006A2FAA" w:rsidTr="00357F6B">
        <w:tc>
          <w:tcPr>
            <w:tcW w:w="8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3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6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Тапшырма-жолдомо номери, күнү</w:t>
            </w:r>
          </w:p>
        </w:tc>
        <w:tc>
          <w:tcPr>
            <w:tcW w:w="9776"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аталышы</w:t>
            </w:r>
          </w:p>
        </w:tc>
      </w:tr>
      <w:tr w:rsidR="00421034" w:rsidRPr="006A2FAA" w:rsidTr="00357F6B">
        <w:tc>
          <w:tcPr>
            <w:tcW w:w="8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3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69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ЖЗ, кг, патрон номери</w:t>
            </w:r>
          </w:p>
        </w:tc>
        <w:tc>
          <w:tcPr>
            <w:tcW w:w="2835"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ЭД, даана</w:t>
            </w:r>
          </w:p>
        </w:tc>
        <w:tc>
          <w:tcPr>
            <w:tcW w:w="20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жандыруучу патрондор, түтүктөр</w:t>
            </w:r>
          </w:p>
        </w:tc>
        <w:tc>
          <w:tcPr>
            <w:tcW w:w="8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ДШ, м</w:t>
            </w:r>
          </w:p>
        </w:tc>
        <w:tc>
          <w:tcPr>
            <w:tcW w:w="62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7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5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c>
          <w:tcPr>
            <w:tcW w:w="8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3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0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ОШ, м</w:t>
            </w: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КД, шт.</w:t>
            </w:r>
          </w:p>
        </w:tc>
        <w:tc>
          <w:tcPr>
            <w:tcW w:w="8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62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7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5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c>
          <w:tcPr>
            <w:tcW w:w="8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23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w:t>
            </w:r>
          </w:p>
        </w:tc>
        <w:tc>
          <w:tcPr>
            <w:tcW w:w="15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w:t>
            </w:r>
          </w:p>
        </w:tc>
        <w:tc>
          <w:tcPr>
            <w:tcW w:w="5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8</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11</w:t>
            </w:r>
          </w:p>
        </w:tc>
        <w:tc>
          <w:tcPr>
            <w:tcW w:w="10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12</w:t>
            </w: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8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14</w:t>
            </w:r>
          </w:p>
        </w:tc>
        <w:tc>
          <w:tcPr>
            <w:tcW w:w="6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15</w:t>
            </w:r>
          </w:p>
        </w:tc>
        <w:tc>
          <w:tcPr>
            <w:tcW w:w="5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w:t>
            </w:r>
          </w:p>
        </w:tc>
        <w:tc>
          <w:tcPr>
            <w:tcW w:w="5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17</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18</w:t>
            </w:r>
          </w:p>
        </w:tc>
      </w:tr>
      <w:tr w:rsidR="00421034" w:rsidRPr="006A2FAA" w:rsidTr="00357F6B">
        <w:tc>
          <w:tcPr>
            <w:tcW w:w="8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3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0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6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bl>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Уландысы</w:t>
      </w:r>
    </w:p>
    <w:p w:rsidR="00421034" w:rsidRPr="006A2FAA" w:rsidRDefault="00421034" w:rsidP="00421034">
      <w:pPr>
        <w:pStyle w:val="ConsPlusNormal"/>
        <w:jc w:val="both"/>
        <w:rPr>
          <w:rFonts w:ascii="Times New Roman" w:hAnsi="Times New Roman" w:cs="Times New Roman"/>
          <w:sz w:val="28"/>
          <w:szCs w:val="28"/>
          <w:lang w:val="ky-KG"/>
        </w:rPr>
      </w:pPr>
    </w:p>
    <w:tbl>
      <w:tblPr>
        <w:tblW w:w="14601" w:type="dxa"/>
        <w:tblInd w:w="102" w:type="dxa"/>
        <w:tblLayout w:type="fixed"/>
        <w:tblCellMar>
          <w:top w:w="75" w:type="dxa"/>
          <w:left w:w="0" w:type="dxa"/>
          <w:bottom w:w="75" w:type="dxa"/>
          <w:right w:w="0" w:type="dxa"/>
        </w:tblCellMar>
        <w:tblLook w:val="0000" w:firstRow="0" w:lastRow="0" w:firstColumn="0" w:lastColumn="0" w:noHBand="0" w:noVBand="0"/>
      </w:tblPr>
      <w:tblGrid>
        <w:gridCol w:w="1189"/>
        <w:gridCol w:w="1363"/>
        <w:gridCol w:w="1276"/>
        <w:gridCol w:w="1275"/>
        <w:gridCol w:w="1276"/>
        <w:gridCol w:w="570"/>
        <w:gridCol w:w="484"/>
        <w:gridCol w:w="505"/>
        <w:gridCol w:w="567"/>
        <w:gridCol w:w="567"/>
        <w:gridCol w:w="567"/>
        <w:gridCol w:w="567"/>
        <w:gridCol w:w="567"/>
        <w:gridCol w:w="851"/>
        <w:gridCol w:w="992"/>
        <w:gridCol w:w="992"/>
        <w:gridCol w:w="993"/>
      </w:tblGrid>
      <w:tr w:rsidR="00421034" w:rsidRPr="006A2FAA" w:rsidTr="00357F6B">
        <w:tc>
          <w:tcPr>
            <w:tcW w:w="25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255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195BAB" w:rsidP="00357F6B">
            <w:pPr>
              <w:pStyle w:val="ConsPlusNormal"/>
              <w:jc w:val="center"/>
              <w:rPr>
                <w:rFonts w:ascii="Times New Roman" w:hAnsi="Times New Roman" w:cs="Times New Roman"/>
                <w:sz w:val="22"/>
                <w:szCs w:val="22"/>
                <w:lang w:val="ky-KG"/>
              </w:rPr>
            </w:pPr>
            <w:r>
              <w:rPr>
                <w:rFonts w:ascii="Times New Roman" w:hAnsi="Times New Roman" w:cs="Times New Roman"/>
                <w:sz w:val="22"/>
                <w:szCs w:val="22"/>
                <w:lang w:val="ky-KG"/>
              </w:rPr>
              <w:t>Адамдын</w:t>
            </w:r>
            <w:r w:rsidR="00421034" w:rsidRPr="006A2FAA">
              <w:rPr>
                <w:rFonts w:ascii="Times New Roman" w:hAnsi="Times New Roman" w:cs="Times New Roman"/>
                <w:sz w:val="22"/>
                <w:szCs w:val="22"/>
                <w:lang w:val="ky-KG"/>
              </w:rPr>
              <w:t xml:space="preserve"> колу,</w:t>
            </w:r>
          </w:p>
        </w:tc>
        <w:tc>
          <w:tcPr>
            <w:tcW w:w="9498"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Жардыруу үчүн кабыл алынды</w:t>
            </w:r>
          </w:p>
        </w:tc>
      </w:tr>
      <w:tr w:rsidR="00421034" w:rsidRPr="006A2FAA" w:rsidTr="00357F6B">
        <w:trPr>
          <w:trHeight w:val="20"/>
        </w:trPr>
        <w:tc>
          <w:tcPr>
            <w:tcW w:w="118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Ампула-лар, даана</w:t>
            </w:r>
          </w:p>
        </w:tc>
        <w:tc>
          <w:tcPr>
            <w:tcW w:w="13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Полиэтилен идиштери, даана</w:t>
            </w:r>
          </w:p>
        </w:tc>
        <w:tc>
          <w:tcPr>
            <w:tcW w:w="127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алып келген</w:t>
            </w:r>
          </w:p>
        </w:tc>
        <w:tc>
          <w:tcPr>
            <w:tcW w:w="1275" w:type="dxa"/>
            <w:vMerge w:val="restart"/>
            <w:tcBorders>
              <w:top w:val="single" w:sz="4" w:space="0" w:color="auto"/>
              <w:left w:val="single" w:sz="4" w:space="0" w:color="auto"/>
              <w:right w:val="single" w:sz="4" w:space="0" w:color="auto"/>
            </w:tcBorders>
          </w:tcPr>
          <w:p w:rsidR="00421034" w:rsidRPr="006A2FAA" w:rsidRDefault="00421034" w:rsidP="00357F6B">
            <w:pPr>
              <w:pStyle w:val="ConsPlusNormal"/>
              <w:ind w:left="142" w:right="40"/>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кабыл алган</w:t>
            </w:r>
          </w:p>
        </w:tc>
        <w:tc>
          <w:tcPr>
            <w:tcW w:w="127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Тапшырма-жолдомо</w:t>
            </w:r>
            <w:r>
              <w:rPr>
                <w:rFonts w:ascii="Times New Roman" w:hAnsi="Times New Roman" w:cs="Times New Roman"/>
                <w:sz w:val="22"/>
                <w:szCs w:val="22"/>
                <w:lang w:val="ky-KG"/>
              </w:rPr>
              <w:t xml:space="preserve"> </w:t>
            </w:r>
            <w:r w:rsidRPr="006A2FAA">
              <w:rPr>
                <w:rFonts w:ascii="Times New Roman" w:hAnsi="Times New Roman" w:cs="Times New Roman"/>
                <w:sz w:val="22"/>
                <w:szCs w:val="22"/>
                <w:lang w:val="ky-KG"/>
              </w:rPr>
              <w:t>номери</w:t>
            </w:r>
          </w:p>
        </w:tc>
        <w:tc>
          <w:tcPr>
            <w:tcW w:w="8222"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аталыштары</w:t>
            </w:r>
          </w:p>
        </w:tc>
      </w:tr>
      <w:tr w:rsidR="00421034" w:rsidRPr="006A2FAA" w:rsidTr="00357F6B">
        <w:trPr>
          <w:trHeight w:val="693"/>
        </w:trPr>
        <w:tc>
          <w:tcPr>
            <w:tcW w:w="11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3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6"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5"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6"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5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ЖЗ, кг, патрондордун номери</w:t>
            </w:r>
          </w:p>
        </w:tc>
        <w:tc>
          <w:tcPr>
            <w:tcW w:w="2835"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ЭД, даана</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жандыруучу патрондор, түтүктөр</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ДШ, м</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rPr>
          <w:trHeight w:val="307"/>
        </w:trPr>
        <w:tc>
          <w:tcPr>
            <w:tcW w:w="11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3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4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ОШ, м</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КД, даана</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19</w:t>
            </w:r>
          </w:p>
        </w:tc>
        <w:tc>
          <w:tcPr>
            <w:tcW w:w="13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21</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22</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23</w:t>
            </w:r>
          </w:p>
        </w:tc>
        <w:tc>
          <w:tcPr>
            <w:tcW w:w="5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24</w:t>
            </w:r>
          </w:p>
        </w:tc>
        <w:tc>
          <w:tcPr>
            <w:tcW w:w="4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25</w:t>
            </w:r>
          </w:p>
        </w:tc>
        <w:tc>
          <w:tcPr>
            <w:tcW w:w="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27</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28</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29</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30</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31</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33</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34</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35</w:t>
            </w:r>
          </w:p>
        </w:tc>
      </w:tr>
      <w:tr w:rsidR="00421034" w:rsidRPr="006A2FAA" w:rsidTr="00357F6B">
        <w:tc>
          <w:tcPr>
            <w:tcW w:w="11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3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bl>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rPr>
          <w:rFonts w:ascii="Times New Roman" w:hAnsi="Times New Roman" w:cs="Times New Roman"/>
          <w:sz w:val="28"/>
          <w:szCs w:val="28"/>
          <w:lang w:val="ky-KG"/>
        </w:rPr>
      </w:pPr>
      <w:r w:rsidRPr="006A2FAA">
        <w:rPr>
          <w:rFonts w:ascii="Times New Roman" w:hAnsi="Times New Roman" w:cs="Times New Roman"/>
          <w:sz w:val="28"/>
          <w:szCs w:val="28"/>
          <w:lang w:val="ky-KG"/>
        </w:rPr>
        <w:t>Уландысы</w:t>
      </w:r>
    </w:p>
    <w:p w:rsidR="00421034" w:rsidRPr="006A2FAA" w:rsidRDefault="00421034" w:rsidP="00421034">
      <w:pPr>
        <w:pStyle w:val="ConsPlusNormal"/>
        <w:jc w:val="both"/>
        <w:rPr>
          <w:rFonts w:ascii="Times New Roman" w:hAnsi="Times New Roman" w:cs="Times New Roman"/>
          <w:sz w:val="28"/>
          <w:szCs w:val="28"/>
          <w:lang w:val="ky-KG"/>
        </w:rPr>
      </w:pPr>
    </w:p>
    <w:tbl>
      <w:tblPr>
        <w:tblW w:w="1460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538"/>
        <w:gridCol w:w="484"/>
        <w:gridCol w:w="1387"/>
        <w:gridCol w:w="1476"/>
        <w:gridCol w:w="1926"/>
        <w:gridCol w:w="1843"/>
        <w:gridCol w:w="565"/>
        <w:gridCol w:w="567"/>
        <w:gridCol w:w="567"/>
        <w:gridCol w:w="567"/>
        <w:gridCol w:w="499"/>
        <w:gridCol w:w="492"/>
        <w:gridCol w:w="499"/>
        <w:gridCol w:w="497"/>
        <w:gridCol w:w="1127"/>
        <w:gridCol w:w="1141"/>
      </w:tblGrid>
      <w:tr w:rsidR="00421034" w:rsidRPr="006A2FAA" w:rsidTr="00357F6B">
        <w:tc>
          <w:tcPr>
            <w:tcW w:w="808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Колу</w:t>
            </w:r>
          </w:p>
        </w:tc>
        <w:tc>
          <w:tcPr>
            <w:tcW w:w="6521"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Кайтарылганы</w:t>
            </w:r>
          </w:p>
        </w:tc>
      </w:tr>
      <w:tr w:rsidR="00421034" w:rsidRPr="006A2FAA" w:rsidTr="00357F6B">
        <w:trPr>
          <w:trHeight w:val="151"/>
        </w:trPr>
        <w:tc>
          <w:tcPr>
            <w:tcW w:w="808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6521"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аталышы</w:t>
            </w:r>
          </w:p>
        </w:tc>
      </w:tr>
      <w:tr w:rsidR="00421034" w:rsidRPr="006A2FAA" w:rsidTr="00357F6B">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3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8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38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Ампулалар, даана</w:t>
            </w:r>
          </w:p>
        </w:tc>
        <w:tc>
          <w:tcPr>
            <w:tcW w:w="14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Полиэтилен идиштери, даана</w:t>
            </w:r>
          </w:p>
        </w:tc>
        <w:tc>
          <w:tcPr>
            <w:tcW w:w="19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кабылган жардыруучунун</w:t>
            </w:r>
          </w:p>
        </w:tc>
        <w:tc>
          <w:tcPr>
            <w:tcW w:w="184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195BA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ЖМ берген </w:t>
            </w:r>
            <w:r w:rsidR="00195BAB">
              <w:rPr>
                <w:rFonts w:ascii="Times New Roman" w:hAnsi="Times New Roman" w:cs="Times New Roman"/>
                <w:sz w:val="22"/>
                <w:szCs w:val="22"/>
                <w:lang w:val="ky-KG"/>
              </w:rPr>
              <w:t>адам</w:t>
            </w:r>
          </w:p>
        </w:tc>
        <w:tc>
          <w:tcPr>
            <w:tcW w:w="169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ЖЗ, кг, патрондордун номурлары</w:t>
            </w:r>
          </w:p>
        </w:tc>
        <w:tc>
          <w:tcPr>
            <w:tcW w:w="255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ЭД, даана</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Дүрмөттөөчү патрондор, түтүктөр</w:t>
            </w:r>
          </w:p>
        </w:tc>
      </w:tr>
      <w:tr w:rsidR="00421034" w:rsidRPr="006A2FAA" w:rsidTr="00357F6B">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3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8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38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4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9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8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ОШ, м</w:t>
            </w:r>
          </w:p>
        </w:tc>
        <w:tc>
          <w:tcPr>
            <w:tcW w:w="11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КД,</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даана</w:t>
            </w:r>
          </w:p>
        </w:tc>
      </w:tr>
      <w:tr w:rsidR="00421034" w:rsidRPr="006A2FAA" w:rsidTr="00357F6B">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36</w:t>
            </w:r>
          </w:p>
        </w:tc>
        <w:tc>
          <w:tcPr>
            <w:tcW w:w="53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37</w:t>
            </w:r>
          </w:p>
        </w:tc>
        <w:tc>
          <w:tcPr>
            <w:tcW w:w="4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38</w:t>
            </w:r>
          </w:p>
        </w:tc>
        <w:tc>
          <w:tcPr>
            <w:tcW w:w="13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39</w:t>
            </w:r>
          </w:p>
        </w:tc>
        <w:tc>
          <w:tcPr>
            <w:tcW w:w="14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40</w:t>
            </w:r>
          </w:p>
        </w:tc>
        <w:tc>
          <w:tcPr>
            <w:tcW w:w="19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42</w:t>
            </w:r>
          </w:p>
        </w:tc>
        <w:tc>
          <w:tcPr>
            <w:tcW w:w="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43</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46</w:t>
            </w: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47</w:t>
            </w:r>
          </w:p>
        </w:tc>
        <w:tc>
          <w:tcPr>
            <w:tcW w:w="4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48</w:t>
            </w: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49</w:t>
            </w:r>
          </w:p>
        </w:tc>
        <w:tc>
          <w:tcPr>
            <w:tcW w:w="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50</w:t>
            </w:r>
          </w:p>
        </w:tc>
        <w:tc>
          <w:tcPr>
            <w:tcW w:w="1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51</w:t>
            </w:r>
          </w:p>
        </w:tc>
        <w:tc>
          <w:tcPr>
            <w:tcW w:w="11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52</w:t>
            </w:r>
          </w:p>
        </w:tc>
      </w:tr>
      <w:tr w:rsidR="00421034" w:rsidRPr="006A2FAA" w:rsidTr="00357F6B">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3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3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4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9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bl>
    <w:p w:rsidR="00421034" w:rsidRPr="006A2FAA" w:rsidRDefault="00421034" w:rsidP="00421034">
      <w:pPr>
        <w:pStyle w:val="ConsPlusNonformat"/>
        <w:jc w:val="both"/>
        <w:rPr>
          <w:rFonts w:ascii="Times New Roman" w:hAnsi="Times New Roman" w:cs="Times New Roman"/>
          <w:color w:val="FF0000"/>
          <w:sz w:val="28"/>
          <w:szCs w:val="28"/>
          <w:lang w:val="ky-KG"/>
        </w:rPr>
      </w:pPr>
      <w:r w:rsidRPr="006A2FAA">
        <w:rPr>
          <w:rFonts w:ascii="Times New Roman" w:hAnsi="Times New Roman" w:cs="Times New Roman"/>
          <w:color w:val="FF0000"/>
          <w:sz w:val="28"/>
          <w:szCs w:val="28"/>
          <w:lang w:val="ky-KG"/>
        </w:rPr>
        <w:t xml:space="preserve">                                                               </w:t>
      </w:r>
    </w:p>
    <w:p w:rsidR="00421034" w:rsidRPr="006A2FAA" w:rsidRDefault="00421034" w:rsidP="00421034">
      <w:pPr>
        <w:pStyle w:val="ConsPlusNonformat"/>
        <w:jc w:val="both"/>
        <w:rPr>
          <w:rFonts w:ascii="Times New Roman" w:hAnsi="Times New Roman" w:cs="Times New Roman"/>
          <w:color w:val="FF0000"/>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Уландысы</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724"/>
        <w:gridCol w:w="494"/>
        <w:gridCol w:w="488"/>
        <w:gridCol w:w="501"/>
        <w:gridCol w:w="501"/>
        <w:gridCol w:w="1189"/>
        <w:gridCol w:w="1490"/>
        <w:gridCol w:w="1549"/>
        <w:gridCol w:w="1711"/>
        <w:gridCol w:w="709"/>
        <w:gridCol w:w="850"/>
        <w:gridCol w:w="851"/>
        <w:gridCol w:w="709"/>
        <w:gridCol w:w="708"/>
        <w:gridCol w:w="709"/>
        <w:gridCol w:w="709"/>
        <w:gridCol w:w="709"/>
      </w:tblGrid>
      <w:tr w:rsidR="00421034" w:rsidRPr="006A2FAA" w:rsidTr="00357F6B">
        <w:trPr>
          <w:trHeight w:val="283"/>
        </w:trPr>
        <w:tc>
          <w:tcPr>
            <w:tcW w:w="5387" w:type="dxa"/>
            <w:gridSpan w:val="7"/>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3260" w:type="dxa"/>
            <w:gridSpan w:val="2"/>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Колу</w:t>
            </w:r>
          </w:p>
        </w:tc>
        <w:tc>
          <w:tcPr>
            <w:tcW w:w="5954" w:type="dxa"/>
            <w:gridSpan w:val="8"/>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Участкалык пункттун сактоочу жайындагы жалпы калдык</w:t>
            </w:r>
          </w:p>
        </w:tc>
      </w:tr>
      <w:tr w:rsidR="00421034" w:rsidRPr="006A2FAA" w:rsidTr="00357F6B">
        <w:trPr>
          <w:trHeight w:val="253"/>
        </w:trPr>
        <w:tc>
          <w:tcPr>
            <w:tcW w:w="2708" w:type="dxa"/>
            <w:gridSpan w:val="5"/>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189"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Ампула-лар, даана</w:t>
            </w:r>
          </w:p>
        </w:tc>
        <w:tc>
          <w:tcPr>
            <w:tcW w:w="1490"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Полиэтилен идиштери, даана</w:t>
            </w:r>
          </w:p>
        </w:tc>
        <w:tc>
          <w:tcPr>
            <w:tcW w:w="1549"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тапшырган жарды</w:t>
            </w:r>
            <w:r>
              <w:rPr>
                <w:rFonts w:ascii="Times New Roman" w:hAnsi="Times New Roman" w:cs="Times New Roman"/>
                <w:sz w:val="22"/>
                <w:szCs w:val="22"/>
                <w:lang w:val="ky-KG"/>
              </w:rPr>
              <w:t>р</w:t>
            </w:r>
            <w:r w:rsidRPr="006A2FAA">
              <w:rPr>
                <w:rFonts w:ascii="Times New Roman" w:hAnsi="Times New Roman" w:cs="Times New Roman"/>
                <w:sz w:val="22"/>
                <w:szCs w:val="22"/>
                <w:lang w:val="ky-KG"/>
              </w:rPr>
              <w:t>уучу</w:t>
            </w:r>
          </w:p>
        </w:tc>
        <w:tc>
          <w:tcPr>
            <w:tcW w:w="1711" w:type="dxa"/>
            <w:vMerge w:val="restart"/>
            <w:tcMar>
              <w:top w:w="62" w:type="dxa"/>
              <w:left w:w="102" w:type="dxa"/>
              <w:bottom w:w="102" w:type="dxa"/>
              <w:right w:w="62" w:type="dxa"/>
            </w:tcMar>
          </w:tcPr>
          <w:p w:rsidR="00421034" w:rsidRPr="006A2FAA" w:rsidRDefault="00421034" w:rsidP="00195BA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ЖМ кабыл алган </w:t>
            </w:r>
            <w:r w:rsidR="00195BAB">
              <w:rPr>
                <w:rFonts w:ascii="Times New Roman" w:hAnsi="Times New Roman" w:cs="Times New Roman"/>
                <w:sz w:val="22"/>
                <w:szCs w:val="22"/>
                <w:lang w:val="ky-KG"/>
              </w:rPr>
              <w:t>адам</w:t>
            </w:r>
          </w:p>
        </w:tc>
        <w:tc>
          <w:tcPr>
            <w:tcW w:w="5954" w:type="dxa"/>
            <w:gridSpan w:val="8"/>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аталышы</w:t>
            </w:r>
          </w:p>
        </w:tc>
      </w:tr>
      <w:tr w:rsidR="00421034" w:rsidRPr="006A2FAA" w:rsidTr="00357F6B">
        <w:trPr>
          <w:trHeight w:val="345"/>
        </w:trPr>
        <w:tc>
          <w:tcPr>
            <w:tcW w:w="724"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ДШ, м</w:t>
            </w:r>
          </w:p>
        </w:tc>
        <w:tc>
          <w:tcPr>
            <w:tcW w:w="494"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488"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01"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501"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189"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490"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49"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711"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410" w:type="dxa"/>
            <w:gridSpan w:val="3"/>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ЖЗ, кг, </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патрондордун номурлары</w:t>
            </w:r>
          </w:p>
        </w:tc>
        <w:tc>
          <w:tcPr>
            <w:tcW w:w="3544" w:type="dxa"/>
            <w:gridSpan w:val="5"/>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ЭД, даана</w:t>
            </w:r>
          </w:p>
        </w:tc>
      </w:tr>
      <w:tr w:rsidR="00421034" w:rsidRPr="006A2FAA" w:rsidTr="00357F6B">
        <w:trPr>
          <w:trHeight w:val="345"/>
        </w:trPr>
        <w:tc>
          <w:tcPr>
            <w:tcW w:w="724" w:type="dxa"/>
            <w:vMerge/>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4" w:type="dxa"/>
            <w:vMerge/>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88" w:type="dxa"/>
            <w:vMerge/>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01" w:type="dxa"/>
            <w:vMerge/>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01" w:type="dxa"/>
            <w:vMerge/>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89" w:type="dxa"/>
            <w:vMerge/>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490" w:type="dxa"/>
            <w:vMerge/>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49" w:type="dxa"/>
            <w:vMerge/>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711" w:type="dxa"/>
            <w:vMerge/>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0"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1"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8"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r w:rsidR="00421034" w:rsidRPr="006A2FAA" w:rsidTr="00357F6B">
        <w:tc>
          <w:tcPr>
            <w:tcW w:w="724"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53</w:t>
            </w:r>
          </w:p>
        </w:tc>
        <w:tc>
          <w:tcPr>
            <w:tcW w:w="494"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54</w:t>
            </w:r>
          </w:p>
        </w:tc>
        <w:tc>
          <w:tcPr>
            <w:tcW w:w="488"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55</w:t>
            </w:r>
          </w:p>
        </w:tc>
        <w:tc>
          <w:tcPr>
            <w:tcW w:w="501"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56</w:t>
            </w:r>
          </w:p>
        </w:tc>
        <w:tc>
          <w:tcPr>
            <w:tcW w:w="501"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57</w:t>
            </w:r>
          </w:p>
        </w:tc>
        <w:tc>
          <w:tcPr>
            <w:tcW w:w="118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58</w:t>
            </w:r>
          </w:p>
        </w:tc>
        <w:tc>
          <w:tcPr>
            <w:tcW w:w="1490"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59</w:t>
            </w:r>
          </w:p>
        </w:tc>
        <w:tc>
          <w:tcPr>
            <w:tcW w:w="154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60</w:t>
            </w:r>
          </w:p>
        </w:tc>
        <w:tc>
          <w:tcPr>
            <w:tcW w:w="1711"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61</w:t>
            </w: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62</w:t>
            </w:r>
          </w:p>
        </w:tc>
        <w:tc>
          <w:tcPr>
            <w:tcW w:w="850"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63</w:t>
            </w:r>
          </w:p>
        </w:tc>
        <w:tc>
          <w:tcPr>
            <w:tcW w:w="851"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64</w:t>
            </w: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65</w:t>
            </w:r>
          </w:p>
        </w:tc>
        <w:tc>
          <w:tcPr>
            <w:tcW w:w="708"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66</w:t>
            </w: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67</w:t>
            </w: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68</w:t>
            </w: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69</w:t>
            </w:r>
          </w:p>
        </w:tc>
      </w:tr>
      <w:tr w:rsidR="00421034" w:rsidRPr="006A2FAA" w:rsidTr="00357F6B">
        <w:tc>
          <w:tcPr>
            <w:tcW w:w="724"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94"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88"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01"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501"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18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490"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4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711"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0"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1"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8"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bl>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Уландысы</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964"/>
        <w:gridCol w:w="1163"/>
        <w:gridCol w:w="850"/>
        <w:gridCol w:w="992"/>
        <w:gridCol w:w="851"/>
        <w:gridCol w:w="851"/>
        <w:gridCol w:w="850"/>
        <w:gridCol w:w="1559"/>
        <w:gridCol w:w="1843"/>
        <w:gridCol w:w="2268"/>
        <w:gridCol w:w="2410"/>
      </w:tblGrid>
      <w:tr w:rsidR="00421034" w:rsidRPr="006A2FAA" w:rsidTr="00357F6B">
        <w:trPr>
          <w:trHeight w:val="190"/>
        </w:trPr>
        <w:tc>
          <w:tcPr>
            <w:tcW w:w="992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67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195BAB" w:rsidP="00357F6B">
            <w:pPr>
              <w:pStyle w:val="ConsPlusNormal"/>
              <w:jc w:val="both"/>
              <w:rPr>
                <w:rFonts w:ascii="Times New Roman" w:hAnsi="Times New Roman" w:cs="Times New Roman"/>
                <w:sz w:val="22"/>
                <w:szCs w:val="22"/>
                <w:lang w:val="ky-KG"/>
              </w:rPr>
            </w:pPr>
            <w:r>
              <w:rPr>
                <w:rFonts w:ascii="Times New Roman" w:hAnsi="Times New Roman" w:cs="Times New Roman"/>
                <w:sz w:val="22"/>
                <w:szCs w:val="22"/>
                <w:lang w:val="ky-KG"/>
              </w:rPr>
              <w:t>Адамдын</w:t>
            </w:r>
            <w:r w:rsidR="00421034" w:rsidRPr="006A2FAA">
              <w:rPr>
                <w:rFonts w:ascii="Times New Roman" w:hAnsi="Times New Roman" w:cs="Times New Roman"/>
                <w:sz w:val="22"/>
                <w:szCs w:val="22"/>
                <w:lang w:val="ky-KG"/>
              </w:rPr>
              <w:t xml:space="preserve"> колу,</w:t>
            </w:r>
          </w:p>
        </w:tc>
      </w:tr>
      <w:tr w:rsidR="00421034" w:rsidRPr="006A2FAA" w:rsidTr="00357F6B">
        <w:trPr>
          <w:trHeight w:val="215"/>
        </w:trPr>
        <w:tc>
          <w:tcPr>
            <w:tcW w:w="6521" w:type="dxa"/>
            <w:gridSpan w:val="7"/>
            <w:tcBorders>
              <w:bottom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59"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Ампулалар, даана</w:t>
            </w:r>
          </w:p>
        </w:tc>
        <w:tc>
          <w:tcPr>
            <w:tcW w:w="1843"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Полиэтилен идиштери, даана</w:t>
            </w:r>
          </w:p>
        </w:tc>
        <w:tc>
          <w:tcPr>
            <w:tcW w:w="2268"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тапшырган</w:t>
            </w:r>
          </w:p>
        </w:tc>
        <w:tc>
          <w:tcPr>
            <w:tcW w:w="2410" w:type="dxa"/>
            <w:vMerge w:val="restart"/>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ЖМ кабыл алган</w:t>
            </w:r>
          </w:p>
        </w:tc>
      </w:tr>
      <w:tr w:rsidR="00421034" w:rsidRPr="006A2FAA" w:rsidTr="00357F6B">
        <w:trPr>
          <w:trHeight w:val="322"/>
        </w:trPr>
        <w:tc>
          <w:tcPr>
            <w:tcW w:w="21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Жандыруучу патрондор, түтүктөр</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ДШ, м</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0" w:type="dxa"/>
            <w:vMerge w:val="restart"/>
            <w:tcBorders>
              <w:top w:val="single" w:sz="4" w:space="0" w:color="auto"/>
              <w:left w:val="single" w:sz="4" w:space="0" w:color="auto"/>
              <w:bottom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59"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843"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268"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410"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rPr>
          <w:trHeight w:val="481"/>
        </w:trPr>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ОШ, м</w:t>
            </w:r>
          </w:p>
        </w:tc>
        <w:tc>
          <w:tcPr>
            <w:tcW w:w="11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КД,</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даана</w:t>
            </w: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50" w:type="dxa"/>
            <w:vMerge/>
            <w:tcBorders>
              <w:top w:val="single" w:sz="4" w:space="0" w:color="auto"/>
              <w:left w:val="single" w:sz="4" w:space="0" w:color="auto"/>
              <w:bottom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59"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843"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268"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410" w:type="dxa"/>
            <w:vMerge/>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c>
          <w:tcPr>
            <w:tcW w:w="964" w:type="dxa"/>
            <w:tcBorders>
              <w:top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70</w:t>
            </w:r>
          </w:p>
        </w:tc>
        <w:tc>
          <w:tcPr>
            <w:tcW w:w="1163" w:type="dxa"/>
            <w:tcBorders>
              <w:top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71</w:t>
            </w:r>
          </w:p>
        </w:tc>
        <w:tc>
          <w:tcPr>
            <w:tcW w:w="850" w:type="dxa"/>
            <w:tcBorders>
              <w:top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72</w:t>
            </w:r>
          </w:p>
        </w:tc>
        <w:tc>
          <w:tcPr>
            <w:tcW w:w="992" w:type="dxa"/>
            <w:tcBorders>
              <w:top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73</w:t>
            </w:r>
          </w:p>
        </w:tc>
        <w:tc>
          <w:tcPr>
            <w:tcW w:w="851" w:type="dxa"/>
            <w:tcBorders>
              <w:top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74</w:t>
            </w:r>
          </w:p>
        </w:tc>
        <w:tc>
          <w:tcPr>
            <w:tcW w:w="851" w:type="dxa"/>
            <w:tcBorders>
              <w:top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75</w:t>
            </w:r>
          </w:p>
        </w:tc>
        <w:tc>
          <w:tcPr>
            <w:tcW w:w="850" w:type="dxa"/>
            <w:tcBorders>
              <w:top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76</w:t>
            </w:r>
          </w:p>
        </w:tc>
        <w:tc>
          <w:tcPr>
            <w:tcW w:w="1559"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77</w:t>
            </w:r>
          </w:p>
        </w:tc>
        <w:tc>
          <w:tcPr>
            <w:tcW w:w="1843"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78</w:t>
            </w:r>
          </w:p>
        </w:tc>
        <w:tc>
          <w:tcPr>
            <w:tcW w:w="2268"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79</w:t>
            </w:r>
          </w:p>
        </w:tc>
        <w:tc>
          <w:tcPr>
            <w:tcW w:w="2410"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80</w:t>
            </w:r>
          </w:p>
        </w:tc>
      </w:tr>
      <w:tr w:rsidR="00421034" w:rsidRPr="006A2FAA" w:rsidTr="00357F6B">
        <w:tc>
          <w:tcPr>
            <w:tcW w:w="964"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163"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50"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992"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51"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51"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850"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59"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843"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268"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2410" w:type="dxa"/>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bl>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Эскертүү.</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 Ар кандай ЖМ</w:t>
      </w:r>
      <w:r w:rsidR="00C01DFE">
        <w:rPr>
          <w:rFonts w:ascii="Times New Roman" w:hAnsi="Times New Roman" w:cs="Times New Roman"/>
          <w:sz w:val="28"/>
          <w:szCs w:val="28"/>
          <w:lang w:val="ky-KG"/>
        </w:rPr>
        <w:t>ны</w:t>
      </w:r>
      <w:r w:rsidRPr="006A2FAA">
        <w:rPr>
          <w:rFonts w:ascii="Times New Roman" w:hAnsi="Times New Roman" w:cs="Times New Roman"/>
          <w:sz w:val="28"/>
          <w:szCs w:val="28"/>
          <w:lang w:val="ky-KG"/>
        </w:rPr>
        <w:t xml:space="preserve"> колдонууда аталыштар жазылган графа ЖМнын айрым түрлөрүн, ошондой эле басаңдатуунун айрым баскычтарын жазуу үчүн бөлүнүүгө тийиш.</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 Зарыл учурда ишкана ыйгарым укуктуу орган менен макулдашылган Китептин формасына өзгөртүүлөр</w:t>
      </w:r>
      <w:r w:rsidR="00C01DFE">
        <w:rPr>
          <w:rFonts w:ascii="Times New Roman" w:hAnsi="Times New Roman" w:cs="Times New Roman"/>
          <w:sz w:val="28"/>
          <w:szCs w:val="28"/>
          <w:lang w:val="ky-KG"/>
        </w:rPr>
        <w:t>дү</w:t>
      </w:r>
      <w:r w:rsidRPr="006A2FAA">
        <w:rPr>
          <w:rFonts w:ascii="Times New Roman" w:hAnsi="Times New Roman" w:cs="Times New Roman"/>
          <w:sz w:val="28"/>
          <w:szCs w:val="28"/>
          <w:lang w:val="ky-KG"/>
        </w:rPr>
        <w:t xml:space="preserve"> киргизиши мүмкүн.</w:t>
      </w:r>
    </w:p>
    <w:p w:rsidR="00421034" w:rsidRPr="006A2FAA" w:rsidRDefault="00421034" w:rsidP="00421034">
      <w:pPr>
        <w:pStyle w:val="ConsPlusNormal"/>
        <w:jc w:val="both"/>
        <w:outlineLvl w:val="2"/>
        <w:rPr>
          <w:rFonts w:ascii="Times New Roman" w:hAnsi="Times New Roman" w:cs="Times New Roman"/>
          <w:sz w:val="28"/>
          <w:szCs w:val="28"/>
          <w:lang w:val="ky-KG"/>
        </w:rPr>
      </w:pPr>
      <w:bookmarkStart w:id="73" w:name="Par4355"/>
      <w:bookmarkEnd w:id="73"/>
      <w:r w:rsidRPr="006A2FAA">
        <w:rPr>
          <w:rFonts w:ascii="Times New Roman" w:hAnsi="Times New Roman" w:cs="Times New Roman"/>
          <w:sz w:val="28"/>
          <w:szCs w:val="28"/>
          <w:lang w:val="ky-KG"/>
        </w:rPr>
        <w:lastRenderedPageBreak/>
        <w:t>3-Форма</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(ишкананын (шахта, рудник, карьера) аталышы)</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Тапшырма-жолдомо № ____</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ind w:left="851"/>
        <w:rPr>
          <w:rFonts w:ascii="Times New Roman" w:hAnsi="Times New Roman" w:cs="Times New Roman"/>
          <w:sz w:val="28"/>
          <w:szCs w:val="28"/>
          <w:lang w:val="ky-KG"/>
        </w:rPr>
      </w:pPr>
      <w:r w:rsidRPr="006A2FAA">
        <w:rPr>
          <w:rFonts w:ascii="Times New Roman" w:hAnsi="Times New Roman" w:cs="Times New Roman"/>
          <w:sz w:val="28"/>
          <w:szCs w:val="28"/>
          <w:lang w:val="ky-KG"/>
        </w:rPr>
        <w:t>ЖМ складына___________________________________________________</w:t>
      </w:r>
    </w:p>
    <w:p w:rsidR="00421034" w:rsidRPr="006A2FAA" w:rsidRDefault="00421034" w:rsidP="00421034">
      <w:pPr>
        <w:pStyle w:val="ConsPlusNonformat"/>
        <w:ind w:left="851"/>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 үчүн ко</w:t>
      </w:r>
      <w:r w:rsidR="00C01DFE">
        <w:rPr>
          <w:rFonts w:ascii="Times New Roman" w:hAnsi="Times New Roman" w:cs="Times New Roman"/>
          <w:sz w:val="28"/>
          <w:szCs w:val="28"/>
          <w:lang w:val="ky-KG"/>
        </w:rPr>
        <w:t>ё</w:t>
      </w:r>
      <w:r w:rsidRPr="006A2FAA">
        <w:rPr>
          <w:rFonts w:ascii="Times New Roman" w:hAnsi="Times New Roman" w:cs="Times New Roman"/>
          <w:sz w:val="28"/>
          <w:szCs w:val="28"/>
          <w:lang w:val="ky-KG"/>
        </w:rPr>
        <w:t xml:space="preserve"> берилсин</w:t>
      </w:r>
    </w:p>
    <w:p w:rsidR="00421034" w:rsidRPr="006A2FAA" w:rsidRDefault="00421034" w:rsidP="00421034">
      <w:pPr>
        <w:pStyle w:val="ConsPlusNonformat"/>
        <w:ind w:left="851"/>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  аркылуу</w:t>
      </w:r>
    </w:p>
    <w:p w:rsidR="00421034" w:rsidRPr="006A2FAA" w:rsidRDefault="00421034" w:rsidP="00421034">
      <w:pPr>
        <w:pStyle w:val="ConsPlusNonformat"/>
        <w:ind w:left="851"/>
        <w:rPr>
          <w:rFonts w:ascii="Times New Roman" w:hAnsi="Times New Roman" w:cs="Times New Roman"/>
          <w:sz w:val="28"/>
          <w:szCs w:val="28"/>
          <w:lang w:val="ky-KG"/>
        </w:rPr>
      </w:pPr>
      <w:r w:rsidRPr="006A2FAA">
        <w:rPr>
          <w:rFonts w:ascii="Times New Roman" w:hAnsi="Times New Roman" w:cs="Times New Roman"/>
          <w:sz w:val="28"/>
          <w:szCs w:val="28"/>
          <w:lang w:val="ky-KG"/>
        </w:rPr>
        <w:t>Ко</w:t>
      </w:r>
      <w:r w:rsidR="00C01DFE">
        <w:rPr>
          <w:rFonts w:ascii="Times New Roman" w:hAnsi="Times New Roman" w:cs="Times New Roman"/>
          <w:sz w:val="28"/>
          <w:szCs w:val="28"/>
          <w:lang w:val="ky-KG"/>
        </w:rPr>
        <w:t>ё</w:t>
      </w:r>
      <w:r w:rsidRPr="006A2FAA">
        <w:rPr>
          <w:rFonts w:ascii="Times New Roman" w:hAnsi="Times New Roman" w:cs="Times New Roman"/>
          <w:sz w:val="28"/>
          <w:szCs w:val="28"/>
          <w:lang w:val="ky-KG"/>
        </w:rPr>
        <w:t xml:space="preserve"> берилген күнү ______________________________________________</w:t>
      </w:r>
    </w:p>
    <w:p w:rsidR="00421034" w:rsidRPr="006A2FAA" w:rsidRDefault="00421034" w:rsidP="00421034">
      <w:pPr>
        <w:pStyle w:val="ConsPlusNormal"/>
        <w:jc w:val="both"/>
        <w:rPr>
          <w:rFonts w:ascii="Times New Roman" w:hAnsi="Times New Roman" w:cs="Times New Roman"/>
          <w:sz w:val="28"/>
          <w:szCs w:val="28"/>
          <w:lang w:val="ky-KG"/>
        </w:rPr>
      </w:pPr>
    </w:p>
    <w:tbl>
      <w:tblPr>
        <w:tblW w:w="14601" w:type="dxa"/>
        <w:tblInd w:w="102" w:type="dxa"/>
        <w:tblLayout w:type="fixed"/>
        <w:tblCellMar>
          <w:top w:w="75" w:type="dxa"/>
          <w:left w:w="0" w:type="dxa"/>
          <w:bottom w:w="75" w:type="dxa"/>
          <w:right w:w="0" w:type="dxa"/>
        </w:tblCellMar>
        <w:tblLook w:val="0000" w:firstRow="0" w:lastRow="0" w:firstColumn="0" w:lastColumn="0" w:noHBand="0" w:noVBand="0"/>
      </w:tblPr>
      <w:tblGrid>
        <w:gridCol w:w="2014"/>
        <w:gridCol w:w="1489"/>
        <w:gridCol w:w="1714"/>
        <w:gridCol w:w="1579"/>
        <w:gridCol w:w="1709"/>
        <w:gridCol w:w="1418"/>
        <w:gridCol w:w="1580"/>
        <w:gridCol w:w="1538"/>
        <w:gridCol w:w="1560"/>
      </w:tblGrid>
      <w:tr w:rsidR="00421034" w:rsidRPr="006A2FAA" w:rsidTr="00357F6B">
        <w:tc>
          <w:tcPr>
            <w:tcW w:w="2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ЖМ аталышы</w:t>
            </w:r>
          </w:p>
        </w:tc>
        <w:tc>
          <w:tcPr>
            <w:tcW w:w="14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Өлчөө бирдиги</w:t>
            </w:r>
          </w:p>
        </w:tc>
        <w:tc>
          <w:tcPr>
            <w:tcW w:w="17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Талап кылынган</w:t>
            </w:r>
          </w:p>
        </w:tc>
        <w:tc>
          <w:tcPr>
            <w:tcW w:w="628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C01DFE" w:rsidP="00357F6B">
            <w:pPr>
              <w:pStyle w:val="ConsPlusNormal"/>
              <w:jc w:val="center"/>
              <w:rPr>
                <w:rFonts w:ascii="Times New Roman" w:hAnsi="Times New Roman" w:cs="Times New Roman"/>
                <w:sz w:val="24"/>
                <w:szCs w:val="28"/>
                <w:lang w:val="ky-KG"/>
              </w:rPr>
            </w:pPr>
            <w:r>
              <w:rPr>
                <w:rFonts w:ascii="Times New Roman" w:hAnsi="Times New Roman" w:cs="Times New Roman"/>
                <w:sz w:val="24"/>
                <w:szCs w:val="28"/>
                <w:lang w:val="ky-KG"/>
              </w:rPr>
              <w:t>Б</w:t>
            </w:r>
            <w:r w:rsidR="00421034" w:rsidRPr="006A2FAA">
              <w:rPr>
                <w:rFonts w:ascii="Times New Roman" w:hAnsi="Times New Roman" w:cs="Times New Roman"/>
                <w:sz w:val="24"/>
                <w:szCs w:val="28"/>
                <w:lang w:val="ky-KG"/>
              </w:rPr>
              <w:t>ерилген</w:t>
            </w:r>
          </w:p>
        </w:tc>
        <w:tc>
          <w:tcPr>
            <w:tcW w:w="153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ЖМ тапшырган-дын колу</w:t>
            </w:r>
          </w:p>
        </w:tc>
        <w:tc>
          <w:tcPr>
            <w:tcW w:w="15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ЖМ кабыл алгандын колу</w:t>
            </w:r>
          </w:p>
        </w:tc>
      </w:tr>
      <w:tr w:rsidR="00421034" w:rsidRPr="006A2FAA" w:rsidTr="00357F6B">
        <w:tc>
          <w:tcPr>
            <w:tcW w:w="2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p>
        </w:tc>
        <w:tc>
          <w:tcPr>
            <w:tcW w:w="14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p>
        </w:tc>
        <w:tc>
          <w:tcPr>
            <w:tcW w:w="17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p>
        </w:tc>
        <w:tc>
          <w:tcPr>
            <w:tcW w:w="1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саны</w:t>
            </w:r>
          </w:p>
        </w:tc>
        <w:tc>
          <w:tcPr>
            <w:tcW w:w="1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завод-даярдоочу</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даярдоо күнү</w:t>
            </w:r>
          </w:p>
        </w:tc>
        <w:tc>
          <w:tcPr>
            <w:tcW w:w="1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r>
              <w:rPr>
                <w:rFonts w:ascii="Times New Roman" w:hAnsi="Times New Roman" w:cs="Times New Roman"/>
                <w:sz w:val="24"/>
                <w:szCs w:val="28"/>
                <w:lang w:val="ky-KG"/>
              </w:rPr>
              <w:t>партиянын номе</w:t>
            </w:r>
            <w:r w:rsidRPr="006A2FAA">
              <w:rPr>
                <w:rFonts w:ascii="Times New Roman" w:hAnsi="Times New Roman" w:cs="Times New Roman"/>
                <w:sz w:val="24"/>
                <w:szCs w:val="28"/>
                <w:lang w:val="ky-KG"/>
              </w:rPr>
              <w:t>ри</w:t>
            </w:r>
          </w:p>
        </w:tc>
        <w:tc>
          <w:tcPr>
            <w:tcW w:w="1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p>
        </w:tc>
        <w:tc>
          <w:tcPr>
            <w:tcW w:w="15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4"/>
                <w:szCs w:val="28"/>
                <w:lang w:val="ky-KG"/>
              </w:rPr>
            </w:pPr>
          </w:p>
        </w:tc>
      </w:tr>
    </w:tbl>
    <w:p w:rsidR="00421034" w:rsidRPr="006A2FAA" w:rsidRDefault="00421034" w:rsidP="00421034">
      <w:pPr>
        <w:pStyle w:val="ConsPlusNormal"/>
        <w:jc w:val="center"/>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Ишкананын жетекчиси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Башкы (улук) бухгалтер</w:t>
      </w:r>
    </w:p>
    <w:p w:rsidR="00421034" w:rsidRPr="006A2FAA" w:rsidRDefault="00421034" w:rsidP="00421034">
      <w:pPr>
        <w:pStyle w:val="ConsPlusNormal"/>
        <w:jc w:val="both"/>
        <w:outlineLvl w:val="2"/>
        <w:rPr>
          <w:rFonts w:ascii="Times New Roman" w:hAnsi="Times New Roman" w:cs="Times New Roman"/>
          <w:sz w:val="28"/>
          <w:szCs w:val="28"/>
          <w:lang w:val="ky-KG"/>
        </w:rPr>
      </w:pPr>
      <w:bookmarkStart w:id="74" w:name="Par4389"/>
      <w:bookmarkEnd w:id="74"/>
    </w:p>
    <w:p w:rsidR="00421034" w:rsidRPr="006A2FAA" w:rsidRDefault="00421034" w:rsidP="00421034">
      <w:pPr>
        <w:pStyle w:val="ConsPlusNormal"/>
        <w:jc w:val="both"/>
        <w:outlineLvl w:val="2"/>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p>
    <w:p w:rsidR="00421034" w:rsidRPr="006A2FAA" w:rsidRDefault="00421034" w:rsidP="00421034">
      <w:pPr>
        <w:pStyle w:val="ConsPlusNormal"/>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4-Форма</w:t>
      </w: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C01DFE" w:rsidP="00421034">
      <w:pPr>
        <w:pStyle w:val="ConsPlusNonformat"/>
        <w:jc w:val="center"/>
        <w:rPr>
          <w:rFonts w:ascii="Times New Roman" w:hAnsi="Times New Roman" w:cs="Times New Roman"/>
          <w:sz w:val="28"/>
          <w:szCs w:val="28"/>
          <w:lang w:val="ky-KG"/>
        </w:rPr>
      </w:pPr>
      <w:r>
        <w:rPr>
          <w:rFonts w:ascii="Times New Roman" w:hAnsi="Times New Roman" w:cs="Times New Roman"/>
          <w:sz w:val="28"/>
          <w:szCs w:val="28"/>
          <w:lang w:val="ky-KG"/>
        </w:rPr>
        <w:t>Уюм</w:t>
      </w:r>
      <w:r w:rsidR="00421034" w:rsidRPr="006A2FAA">
        <w:rPr>
          <w:rFonts w:ascii="Times New Roman" w:hAnsi="Times New Roman" w:cs="Times New Roman"/>
          <w:sz w:val="28"/>
          <w:szCs w:val="28"/>
          <w:lang w:val="ky-KG"/>
        </w:rPr>
        <w:t xml:space="preserve"> (шахта, рудник, карьер) _____________________</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Участок ____________ смена _________</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C01DFE" w:rsidP="00421034">
      <w:pPr>
        <w:pStyle w:val="ConsPlusNonformat"/>
        <w:jc w:val="center"/>
        <w:rPr>
          <w:rFonts w:ascii="Times New Roman" w:hAnsi="Times New Roman" w:cs="Times New Roman"/>
          <w:sz w:val="28"/>
          <w:szCs w:val="28"/>
          <w:lang w:val="ky-KG"/>
        </w:rPr>
      </w:pPr>
      <w:bookmarkStart w:id="75" w:name="Par4397"/>
      <w:bookmarkEnd w:id="75"/>
      <w:r>
        <w:rPr>
          <w:rFonts w:ascii="Times New Roman" w:hAnsi="Times New Roman" w:cs="Times New Roman"/>
          <w:sz w:val="28"/>
          <w:szCs w:val="28"/>
          <w:lang w:val="ky-KG"/>
        </w:rPr>
        <w:t>Тапшырма-жолдомо №</w:t>
      </w:r>
      <w:r w:rsidR="00421034" w:rsidRPr="006A2FAA">
        <w:rPr>
          <w:rFonts w:ascii="Times New Roman" w:hAnsi="Times New Roman" w:cs="Times New Roman"/>
          <w:sz w:val="28"/>
          <w:szCs w:val="28"/>
          <w:lang w:val="ky-KG"/>
        </w:rPr>
        <w:t xml:space="preserve"> ____</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жардыруу иштерин </w:t>
      </w:r>
      <w:r w:rsidR="00C01DFE">
        <w:rPr>
          <w:rFonts w:ascii="Times New Roman" w:hAnsi="Times New Roman" w:cs="Times New Roman"/>
          <w:sz w:val="28"/>
          <w:szCs w:val="28"/>
          <w:lang w:val="ky-KG"/>
        </w:rPr>
        <w:t xml:space="preserve">жүргүзүүгө </w:t>
      </w:r>
      <w:r w:rsidR="00C01DFE">
        <w:rPr>
          <w:rFonts w:ascii="Times New Roman" w:hAnsi="Times New Roman" w:cs="Times New Roman"/>
          <w:sz w:val="28"/>
          <w:szCs w:val="28"/>
        </w:rPr>
        <w:t>«___»</w:t>
      </w:r>
      <w:r w:rsidR="00C01DFE">
        <w:rPr>
          <w:rFonts w:ascii="Times New Roman" w:hAnsi="Times New Roman" w:cs="Times New Roman"/>
          <w:sz w:val="28"/>
          <w:szCs w:val="28"/>
          <w:lang w:val="ky-KG"/>
        </w:rPr>
        <w:t xml:space="preserve"> __________ 20__-</w:t>
      </w:r>
      <w:r w:rsidRPr="006A2FAA">
        <w:rPr>
          <w:rFonts w:ascii="Times New Roman" w:hAnsi="Times New Roman" w:cs="Times New Roman"/>
          <w:sz w:val="28"/>
          <w:szCs w:val="28"/>
          <w:lang w:val="ky-KG"/>
        </w:rPr>
        <w:t>ж.</w:t>
      </w:r>
    </w:p>
    <w:p w:rsidR="00421034" w:rsidRPr="006A2FAA" w:rsidRDefault="00421034" w:rsidP="00421034">
      <w:pPr>
        <w:pStyle w:val="ConsPlusNonformat"/>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жардыруучуга __________________________________</w:t>
      </w:r>
    </w:p>
    <w:p w:rsidR="00421034" w:rsidRPr="006A2FAA" w:rsidRDefault="00421034" w:rsidP="00421034">
      <w:pPr>
        <w:pStyle w:val="ConsPlusNonformat"/>
        <w:ind w:left="709" w:firstLine="709"/>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(фамилиясы, аты-жөнү, жумушчу номери)</w:t>
      </w:r>
    </w:p>
    <w:p w:rsidR="00421034" w:rsidRPr="006A2FAA" w:rsidRDefault="00421034" w:rsidP="00421034">
      <w:pPr>
        <w:pStyle w:val="ConsPlusNormal"/>
        <w:jc w:val="both"/>
        <w:rPr>
          <w:rFonts w:ascii="Times New Roman" w:hAnsi="Times New Roman" w:cs="Times New Roman"/>
          <w:sz w:val="22"/>
          <w:szCs w:val="22"/>
          <w:lang w:val="ky-KG"/>
        </w:rPr>
      </w:pPr>
    </w:p>
    <w:tbl>
      <w:tblPr>
        <w:tblW w:w="14601" w:type="dxa"/>
        <w:tblInd w:w="102" w:type="dxa"/>
        <w:tblLayout w:type="fixed"/>
        <w:tblCellMar>
          <w:top w:w="75" w:type="dxa"/>
          <w:left w:w="0" w:type="dxa"/>
          <w:bottom w:w="75" w:type="dxa"/>
          <w:right w:w="0" w:type="dxa"/>
        </w:tblCellMar>
        <w:tblLook w:val="0000" w:firstRow="0" w:lastRow="0" w:firstColumn="0" w:lastColumn="0" w:noHBand="0" w:noVBand="0"/>
      </w:tblPr>
      <w:tblGrid>
        <w:gridCol w:w="993"/>
        <w:gridCol w:w="992"/>
        <w:gridCol w:w="992"/>
        <w:gridCol w:w="319"/>
        <w:gridCol w:w="390"/>
        <w:gridCol w:w="284"/>
        <w:gridCol w:w="425"/>
        <w:gridCol w:w="425"/>
        <w:gridCol w:w="284"/>
        <w:gridCol w:w="850"/>
        <w:gridCol w:w="851"/>
        <w:gridCol w:w="850"/>
        <w:gridCol w:w="709"/>
        <w:gridCol w:w="425"/>
        <w:gridCol w:w="425"/>
        <w:gridCol w:w="426"/>
        <w:gridCol w:w="425"/>
        <w:gridCol w:w="425"/>
        <w:gridCol w:w="391"/>
        <w:gridCol w:w="992"/>
        <w:gridCol w:w="851"/>
        <w:gridCol w:w="992"/>
        <w:gridCol w:w="885"/>
      </w:tblGrid>
      <w:tr w:rsidR="00421034" w:rsidRPr="006A2FAA" w:rsidTr="00357F6B">
        <w:tc>
          <w:tcPr>
            <w:tcW w:w="99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Иштеген жери (иште-тилген жердин, обьек-тинин аталы-шы)</w:t>
            </w:r>
          </w:p>
        </w:tc>
        <w:tc>
          <w:tcPr>
            <w:tcW w:w="19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Жардырууга жатат</w:t>
            </w:r>
          </w:p>
        </w:tc>
        <w:tc>
          <w:tcPr>
            <w:tcW w:w="5387"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Жазылганы</w:t>
            </w:r>
          </w:p>
        </w:tc>
        <w:tc>
          <w:tcPr>
            <w:tcW w:w="6237"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Берилди</w:t>
            </w:r>
          </w:p>
        </w:tc>
      </w:tr>
      <w:tr w:rsidR="00421034" w:rsidRPr="006A2FAA" w:rsidTr="00357F6B">
        <w:tc>
          <w:tcPr>
            <w:tcW w:w="99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Көзө-нөктөгү (скважи-налар-дагы) дүрмөт-төр), даана</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Көзө-нөктөгү (скважи-налар-дагы) дүрмөт-төрдүн оордугу, кг</w:t>
            </w:r>
          </w:p>
        </w:tc>
        <w:tc>
          <w:tcPr>
            <w:tcW w:w="99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ЖЗ аталыш-тары боюнча, кг</w:t>
            </w:r>
          </w:p>
        </w:tc>
        <w:tc>
          <w:tcPr>
            <w:tcW w:w="113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Басаңдоо электр от алдыр-гычтар, даана</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От алдыр-гыч кап-сюл, даана</w:t>
            </w:r>
          </w:p>
        </w:tc>
        <w:tc>
          <w:tcPr>
            <w:tcW w:w="8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От өткөр-гүч шоона,</w:t>
            </w:r>
          </w:p>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м</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Электр жан-дыр-гыч патрон түтүк, даана</w:t>
            </w:r>
          </w:p>
        </w:tc>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От ал-дыр-гыч шоо-на, м</w:t>
            </w:r>
          </w:p>
        </w:tc>
        <w:tc>
          <w:tcPr>
            <w:tcW w:w="127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ЖЗ аталыш-тары боюнча, кг</w:t>
            </w:r>
          </w:p>
        </w:tc>
        <w:tc>
          <w:tcPr>
            <w:tcW w:w="124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Басаңдатуубоюнча электр от алдыргыч-тар, даана</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Pr>
                <w:rFonts w:ascii="Times New Roman" w:hAnsi="Times New Roman" w:cs="Times New Roman"/>
                <w:sz w:val="22"/>
                <w:szCs w:val="22"/>
                <w:lang w:val="ky-KG"/>
              </w:rPr>
              <w:t>От алдыр-гыч</w:t>
            </w:r>
            <w:r w:rsidRPr="006A2FAA">
              <w:rPr>
                <w:rFonts w:ascii="Times New Roman" w:hAnsi="Times New Roman" w:cs="Times New Roman"/>
                <w:sz w:val="22"/>
                <w:szCs w:val="22"/>
                <w:lang w:val="ky-KG"/>
              </w:rPr>
              <w:t>-капсюл даана</w:t>
            </w:r>
          </w:p>
        </w:tc>
        <w:tc>
          <w:tcPr>
            <w:tcW w:w="8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От өткөр-гүч шоона, м</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Электр жандыр-гыч патрон-дор, түтүк, даана</w:t>
            </w:r>
          </w:p>
        </w:tc>
        <w:tc>
          <w:tcPr>
            <w:tcW w:w="8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От алдыр-гыч шоона, м</w:t>
            </w:r>
          </w:p>
        </w:tc>
      </w:tr>
      <w:tr w:rsidR="00421034" w:rsidRPr="006A2FAA" w:rsidTr="00357F6B">
        <w:tc>
          <w:tcPr>
            <w:tcW w:w="99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3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3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3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r w:rsidR="00421034" w:rsidRPr="006A2FAA" w:rsidTr="00357F6B">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w:t>
            </w:r>
          </w:p>
        </w:tc>
        <w:tc>
          <w:tcPr>
            <w:tcW w:w="3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w:t>
            </w:r>
          </w:p>
        </w:tc>
        <w:tc>
          <w:tcPr>
            <w:tcW w:w="3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w:t>
            </w: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8</w:t>
            </w: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11</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12</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14</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15</w:t>
            </w: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17</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18</w:t>
            </w:r>
          </w:p>
        </w:tc>
        <w:tc>
          <w:tcPr>
            <w:tcW w:w="3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19</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22</w:t>
            </w:r>
          </w:p>
        </w:tc>
        <w:tc>
          <w:tcPr>
            <w:tcW w:w="8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23</w:t>
            </w:r>
          </w:p>
        </w:tc>
      </w:tr>
      <w:tr w:rsidR="00421034" w:rsidRPr="006A2FAA" w:rsidTr="00357F6B">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3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3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3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8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bl>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Бардык жазылганы 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Бардык берилгени 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Участка жетекчиси 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Желдетүү кызматынын жетекчиси &lt;*&gt; 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ЖМ берди ________________________________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Жардыруу иштеринин жетекчиси &lt;*&gt;                 </w:t>
      </w:r>
    </w:p>
    <w:p w:rsidR="00421034" w:rsidRPr="006A2FAA" w:rsidRDefault="00421034" w:rsidP="00421034">
      <w:pPr>
        <w:pStyle w:val="ConsPlusNonformat"/>
        <w:ind w:left="1418" w:firstLine="709"/>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(кампа башчысы же таратуучу)</w:t>
      </w:r>
      <w:r w:rsidRPr="006A2FAA">
        <w:rPr>
          <w:rFonts w:ascii="Times New Roman" w:hAnsi="Times New Roman" w:cs="Times New Roman"/>
          <w:sz w:val="22"/>
          <w:szCs w:val="22"/>
          <w:lang w:val="ky-KG"/>
        </w:rPr>
        <w:tab/>
      </w:r>
      <w:r w:rsidRPr="006A2FAA">
        <w:rPr>
          <w:rFonts w:ascii="Times New Roman" w:hAnsi="Times New Roman" w:cs="Times New Roman"/>
          <w:sz w:val="22"/>
          <w:szCs w:val="22"/>
          <w:lang w:val="ky-KG"/>
        </w:rPr>
        <w:tab/>
      </w:r>
      <w:r w:rsidRPr="006A2FAA">
        <w:rPr>
          <w:rFonts w:ascii="Times New Roman" w:hAnsi="Times New Roman" w:cs="Times New Roman"/>
          <w:sz w:val="22"/>
          <w:szCs w:val="22"/>
          <w:lang w:val="ky-KG"/>
        </w:rPr>
        <w:tab/>
      </w:r>
      <w:r w:rsidRPr="006A2FAA">
        <w:rPr>
          <w:rFonts w:ascii="Times New Roman" w:hAnsi="Times New Roman" w:cs="Times New Roman"/>
          <w:sz w:val="22"/>
          <w:szCs w:val="22"/>
          <w:lang w:val="ky-KG"/>
        </w:rPr>
        <w:tab/>
      </w:r>
      <w:r w:rsidRPr="006A2FAA">
        <w:rPr>
          <w:rFonts w:ascii="Times New Roman" w:hAnsi="Times New Roman" w:cs="Times New Roman"/>
          <w:sz w:val="28"/>
          <w:szCs w:val="28"/>
          <w:lang w:val="ky-KG"/>
        </w:rPr>
        <w:t>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Берилген күнү ___________________</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Бекитемин &lt;*&gt;_________________________________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(шахтанын техникалык жетекчиси)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ЖМ алды _______________________</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Жардыруу иштерине руксат берем 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(жардыруучу)</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w:t>
      </w:r>
      <w:r w:rsidRPr="006A2FAA">
        <w:rPr>
          <w:rFonts w:ascii="Times New Roman" w:hAnsi="Times New Roman" w:cs="Times New Roman"/>
          <w:sz w:val="28"/>
          <w:szCs w:val="28"/>
          <w:lang w:val="ky-KG"/>
        </w:rPr>
        <w:tab/>
        <w:t xml:space="preserve">      </w:t>
      </w:r>
      <w:r w:rsidRPr="006A2FAA">
        <w:rPr>
          <w:rFonts w:ascii="Times New Roman" w:hAnsi="Times New Roman" w:cs="Times New Roman"/>
          <w:sz w:val="22"/>
          <w:szCs w:val="28"/>
          <w:lang w:val="ky-KG"/>
        </w:rPr>
        <w:t>(ушул смен</w:t>
      </w:r>
      <w:r>
        <w:rPr>
          <w:rFonts w:ascii="Times New Roman" w:hAnsi="Times New Roman" w:cs="Times New Roman"/>
          <w:sz w:val="22"/>
          <w:szCs w:val="28"/>
          <w:lang w:val="ky-KG"/>
        </w:rPr>
        <w:t>адагы</w:t>
      </w:r>
      <w:r w:rsidRPr="006A2FAA">
        <w:rPr>
          <w:rFonts w:ascii="Times New Roman" w:hAnsi="Times New Roman" w:cs="Times New Roman"/>
          <w:sz w:val="22"/>
          <w:szCs w:val="28"/>
          <w:lang w:val="ky-KG"/>
        </w:rPr>
        <w:t xml:space="preserve"> жардыруу иштеринин жетекчиси)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w:t>
      </w:r>
    </w:p>
    <w:p w:rsidR="00421034" w:rsidRPr="006A2FAA" w:rsidRDefault="00421034" w:rsidP="00421034">
      <w:pPr>
        <w:pStyle w:val="ConsPlusNonformat"/>
        <w:jc w:val="both"/>
        <w:rPr>
          <w:rFonts w:ascii="Times New Roman" w:hAnsi="Times New Roman" w:cs="Times New Roman"/>
          <w:sz w:val="24"/>
          <w:szCs w:val="24"/>
          <w:lang w:val="ky-KG"/>
        </w:rPr>
      </w:pPr>
      <w:bookmarkStart w:id="76" w:name="Par4497"/>
      <w:bookmarkEnd w:id="76"/>
      <w:r w:rsidRPr="006A2FAA">
        <w:rPr>
          <w:rFonts w:ascii="Times New Roman" w:hAnsi="Times New Roman" w:cs="Times New Roman"/>
          <w:sz w:val="24"/>
          <w:szCs w:val="24"/>
          <w:lang w:val="ky-KG"/>
        </w:rPr>
        <w:t>&lt;*&gt; Газ же чаң боюнча коркунучтуу шахта жана рудниктер гана үчүн.</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rPr>
          <w:rFonts w:ascii="Times New Roman" w:hAnsi="Times New Roman" w:cs="Times New Roman"/>
          <w:sz w:val="28"/>
          <w:szCs w:val="28"/>
          <w:lang w:val="ky-KG"/>
        </w:rPr>
      </w:pPr>
      <w:bookmarkStart w:id="77" w:name="Par4499"/>
      <w:bookmarkEnd w:id="77"/>
      <w:r w:rsidRPr="006A2FAA">
        <w:rPr>
          <w:rFonts w:ascii="Times New Roman" w:hAnsi="Times New Roman" w:cs="Times New Roman"/>
          <w:sz w:val="28"/>
          <w:szCs w:val="28"/>
          <w:lang w:val="ky-KG"/>
        </w:rPr>
        <w:t xml:space="preserve">(арткы </w:t>
      </w:r>
      <w:r w:rsidR="00C01DFE">
        <w:rPr>
          <w:rFonts w:ascii="Times New Roman" w:hAnsi="Times New Roman" w:cs="Times New Roman"/>
          <w:sz w:val="28"/>
          <w:szCs w:val="28"/>
          <w:lang w:val="ky-KG"/>
        </w:rPr>
        <w:t>бети</w:t>
      </w:r>
      <w:r w:rsidRPr="006A2FAA">
        <w:rPr>
          <w:rFonts w:ascii="Times New Roman" w:hAnsi="Times New Roman" w:cs="Times New Roman"/>
          <w:sz w:val="28"/>
          <w:szCs w:val="28"/>
          <w:lang w:val="ky-KG"/>
        </w:rPr>
        <w:t>)</w:t>
      </w:r>
    </w:p>
    <w:p w:rsidR="00421034" w:rsidRPr="006A2FAA" w:rsidRDefault="00421034" w:rsidP="00421034">
      <w:pPr>
        <w:pStyle w:val="ConsPlusNormal"/>
        <w:jc w:val="both"/>
        <w:rPr>
          <w:rFonts w:ascii="Times New Roman" w:hAnsi="Times New Roman" w:cs="Times New Roman"/>
          <w:sz w:val="28"/>
          <w:szCs w:val="28"/>
          <w:lang w:val="ky-KG"/>
        </w:rPr>
      </w:pPr>
    </w:p>
    <w:tbl>
      <w:tblPr>
        <w:tblW w:w="14601" w:type="dxa"/>
        <w:tblInd w:w="102" w:type="dxa"/>
        <w:tblLayout w:type="fixed"/>
        <w:tblCellMar>
          <w:top w:w="75" w:type="dxa"/>
          <w:left w:w="0" w:type="dxa"/>
          <w:bottom w:w="75" w:type="dxa"/>
          <w:right w:w="0" w:type="dxa"/>
        </w:tblCellMar>
        <w:tblLook w:val="0000" w:firstRow="0" w:lastRow="0" w:firstColumn="0" w:lastColumn="0" w:noHBand="0" w:noVBand="0"/>
      </w:tblPr>
      <w:tblGrid>
        <w:gridCol w:w="1419"/>
        <w:gridCol w:w="1275"/>
        <w:gridCol w:w="1417"/>
        <w:gridCol w:w="425"/>
        <w:gridCol w:w="425"/>
        <w:gridCol w:w="425"/>
        <w:gridCol w:w="426"/>
        <w:gridCol w:w="425"/>
        <w:gridCol w:w="425"/>
        <w:gridCol w:w="1525"/>
        <w:gridCol w:w="1594"/>
        <w:gridCol w:w="1701"/>
        <w:gridCol w:w="1276"/>
        <w:gridCol w:w="1843"/>
      </w:tblGrid>
      <w:tr w:rsidR="00421034" w:rsidRPr="006A2FAA" w:rsidTr="00357F6B">
        <w:tc>
          <w:tcPr>
            <w:tcW w:w="141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Жумуш орду (иштетил-ген жердин, об</w:t>
            </w:r>
            <w:r w:rsidR="00C01DFE">
              <w:rPr>
                <w:rFonts w:ascii="Times New Roman" w:hAnsi="Times New Roman" w:cs="Times New Roman"/>
                <w:sz w:val="22"/>
                <w:szCs w:val="22"/>
                <w:lang w:val="ky-KG"/>
              </w:rPr>
              <w:t>ъ</w:t>
            </w:r>
            <w:r w:rsidRPr="006A2FAA">
              <w:rPr>
                <w:rFonts w:ascii="Times New Roman" w:hAnsi="Times New Roman" w:cs="Times New Roman"/>
                <w:sz w:val="22"/>
                <w:szCs w:val="22"/>
                <w:lang w:val="ky-KG"/>
              </w:rPr>
              <w:t>ектинин</w:t>
            </w:r>
            <w:r>
              <w:rPr>
                <w:rFonts w:ascii="Times New Roman" w:hAnsi="Times New Roman" w:cs="Times New Roman"/>
                <w:sz w:val="22"/>
                <w:szCs w:val="22"/>
                <w:lang w:val="ky-KG"/>
              </w:rPr>
              <w:t xml:space="preserve"> аталыш</w:t>
            </w:r>
            <w:r w:rsidRPr="006A2FAA">
              <w:rPr>
                <w:rFonts w:ascii="Times New Roman" w:hAnsi="Times New Roman" w:cs="Times New Roman"/>
                <w:sz w:val="22"/>
                <w:szCs w:val="22"/>
                <w:lang w:val="ky-KG"/>
              </w:rPr>
              <w:t>тары)</w:t>
            </w:r>
          </w:p>
        </w:tc>
        <w:tc>
          <w:tcPr>
            <w:tcW w:w="269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Жарылган</w:t>
            </w:r>
          </w:p>
        </w:tc>
        <w:tc>
          <w:tcPr>
            <w:tcW w:w="8647"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Сарпталган</w:t>
            </w:r>
          </w:p>
        </w:tc>
        <w:tc>
          <w:tcPr>
            <w:tcW w:w="184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195BA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ЖМ сарпталуусун бекемдеген, техникалык көзөмөл кылган </w:t>
            </w:r>
            <w:r w:rsidR="00195BAB">
              <w:rPr>
                <w:rFonts w:ascii="Times New Roman" w:hAnsi="Times New Roman" w:cs="Times New Roman"/>
                <w:sz w:val="22"/>
                <w:szCs w:val="22"/>
                <w:lang w:val="ky-KG"/>
              </w:rPr>
              <w:t>адамдын</w:t>
            </w:r>
            <w:r w:rsidRPr="006A2FAA">
              <w:rPr>
                <w:rFonts w:ascii="Times New Roman" w:hAnsi="Times New Roman" w:cs="Times New Roman"/>
                <w:sz w:val="22"/>
                <w:szCs w:val="22"/>
                <w:lang w:val="ky-KG"/>
              </w:rPr>
              <w:t xml:space="preserve"> колу</w:t>
            </w:r>
          </w:p>
        </w:tc>
      </w:tr>
      <w:tr w:rsidR="00421034" w:rsidRPr="006A2FAA" w:rsidTr="00357F6B">
        <w:tc>
          <w:tcPr>
            <w:tcW w:w="14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Көзөнөк-төрдөгү (скважина-лар) дүр-мөттөрдүн саны, шт.</w:t>
            </w:r>
          </w:p>
        </w:tc>
        <w:tc>
          <w:tcPr>
            <w:tcW w:w="14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Көзөнөктөр-дөгү (скважина-лар) дүр-мөттөрдүн оордугу, кг</w:t>
            </w:r>
          </w:p>
        </w:tc>
        <w:tc>
          <w:tcPr>
            <w:tcW w:w="127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ЖЗ аталыш-тары боюнча, кг</w:t>
            </w:r>
          </w:p>
        </w:tc>
        <w:tc>
          <w:tcPr>
            <w:tcW w:w="127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Басаңда-туучу электр от алдыргыч-тар, даана</w:t>
            </w:r>
          </w:p>
        </w:tc>
        <w:tc>
          <w:tcPr>
            <w:tcW w:w="152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От алдыргыч капсюл</w:t>
            </w:r>
          </w:p>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даана</w:t>
            </w:r>
          </w:p>
        </w:tc>
        <w:tc>
          <w:tcPr>
            <w:tcW w:w="15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От өткөргүч шоона, м</w:t>
            </w: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Электр жандыргыч патрондор, түтүк, даана</w:t>
            </w: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От алдыргыч шоона, м</w:t>
            </w:r>
          </w:p>
        </w:tc>
        <w:tc>
          <w:tcPr>
            <w:tcW w:w="18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c>
          <w:tcPr>
            <w:tcW w:w="14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2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5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c>
          <w:tcPr>
            <w:tcW w:w="18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p>
        </w:tc>
      </w:tr>
      <w:tr w:rsidR="00421034" w:rsidRPr="006A2FAA" w:rsidTr="00357F6B">
        <w:tc>
          <w:tcPr>
            <w:tcW w:w="1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w:t>
            </w: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8</w:t>
            </w: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w:t>
            </w:r>
          </w:p>
        </w:tc>
        <w:tc>
          <w:tcPr>
            <w:tcW w:w="15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w:t>
            </w: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12</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14</w:t>
            </w:r>
          </w:p>
        </w:tc>
      </w:tr>
      <w:tr w:rsidR="00421034" w:rsidRPr="006A2FAA" w:rsidTr="00357F6B">
        <w:tc>
          <w:tcPr>
            <w:tcW w:w="1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2"/>
                <w:szCs w:val="22"/>
                <w:lang w:val="ky-KG"/>
              </w:rPr>
            </w:pPr>
          </w:p>
        </w:tc>
      </w:tr>
    </w:tbl>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Бардык сарпталганы 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    (жардыруучунун колу)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ЖМ калдыгын кабыл алды __________________________________________________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 xml:space="preserve">   </w:t>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t xml:space="preserve"> (ЖМ кампа башчысы же таратуучу)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Күнү 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ЖМ сарпталганын </w:t>
      </w:r>
      <w:r w:rsidR="00C01DFE">
        <w:rPr>
          <w:rFonts w:ascii="Times New Roman" w:hAnsi="Times New Roman" w:cs="Times New Roman"/>
          <w:sz w:val="28"/>
          <w:szCs w:val="28"/>
          <w:lang w:val="ky-KG"/>
        </w:rPr>
        <w:t>ырастаган</w:t>
      </w:r>
      <w:r w:rsidRPr="006A2FAA">
        <w:rPr>
          <w:rFonts w:ascii="Times New Roman" w:hAnsi="Times New Roman" w:cs="Times New Roman"/>
          <w:sz w:val="28"/>
          <w:szCs w:val="28"/>
          <w:lang w:val="ky-KG"/>
        </w:rPr>
        <w:t xml:space="preserve"> ушул сменадагы жардыруу иштеринин жетекчиси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техникалык көзөмөл тараптын фамилиясы жана аты-жөнү 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ЖЗ </w:t>
      </w:r>
      <w:r w:rsidR="00C01DFE">
        <w:rPr>
          <w:rFonts w:ascii="Times New Roman" w:hAnsi="Times New Roman" w:cs="Times New Roman"/>
          <w:sz w:val="28"/>
          <w:szCs w:val="28"/>
          <w:lang w:val="ky-KG"/>
        </w:rPr>
        <w:t>жеткир</w:t>
      </w:r>
      <w:r w:rsidRPr="006A2FAA">
        <w:rPr>
          <w:rFonts w:ascii="Times New Roman" w:hAnsi="Times New Roman" w:cs="Times New Roman"/>
          <w:sz w:val="28"/>
          <w:szCs w:val="28"/>
          <w:lang w:val="ky-KG"/>
        </w:rPr>
        <w:t xml:space="preserve">үүгө тартылган жумушчулардын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фамилия жана аты-жөндөрү 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Жардыруу иштеринин аякташы боюнча толтурулган тапшырма-жолдомо ЖМ кампасына жардырууну жүргүзгөн жардыруучу тарабынан тапшырылууга жатат. Тапшырма-жолдомону башка жактарга берүү жана аны тапшырууну негизсиз кечеңдетүү бекитилген тартипти бузуу болуп эсептелинет.</w:t>
      </w: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Эскертүү.</w:t>
      </w:r>
    </w:p>
    <w:p w:rsidR="00421034" w:rsidRPr="006A2FAA" w:rsidRDefault="00421034" w:rsidP="00421034">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Зарыл учурда ишкана өнөр жай коопсуздугу тармагынын органдары менен макулдашылган тапшырма-жолдомонун сунуш кылынган формасын өзгөртүшү мүмкүн.</w:t>
      </w:r>
    </w:p>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sectPr w:rsidR="00421034" w:rsidRPr="006A2FAA" w:rsidSect="00357F6B">
          <w:headerReference w:type="default" r:id="rId27"/>
          <w:footerReference w:type="default" r:id="rId28"/>
          <w:pgSz w:w="16838" w:h="11906" w:orient="landscape"/>
          <w:pgMar w:top="1701" w:right="1134" w:bottom="1134" w:left="1134" w:header="0" w:footer="567" w:gutter="0"/>
          <w:cols w:space="720"/>
          <w:noEndnote/>
          <w:docGrid w:linePitch="299"/>
        </w:sectPr>
      </w:pPr>
    </w:p>
    <w:p w:rsidR="00421034" w:rsidRPr="006A2FAA" w:rsidRDefault="00421034" w:rsidP="00421034">
      <w:pPr>
        <w:pStyle w:val="ConsPlusNormal"/>
        <w:jc w:val="both"/>
        <w:outlineLvl w:val="2"/>
        <w:rPr>
          <w:rFonts w:ascii="Times New Roman" w:hAnsi="Times New Roman" w:cs="Times New Roman"/>
          <w:sz w:val="28"/>
          <w:szCs w:val="28"/>
          <w:lang w:val="ky-KG"/>
        </w:rPr>
      </w:pPr>
      <w:bookmarkStart w:id="78" w:name="Par4575"/>
      <w:bookmarkEnd w:id="78"/>
      <w:r w:rsidRPr="006A2FAA">
        <w:rPr>
          <w:rFonts w:ascii="Times New Roman" w:hAnsi="Times New Roman" w:cs="Times New Roman"/>
          <w:sz w:val="28"/>
          <w:szCs w:val="28"/>
          <w:lang w:val="ky-KG"/>
        </w:rPr>
        <w:lastRenderedPageBreak/>
        <w:t>5-Форма</w:t>
      </w: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bookmarkStart w:id="79" w:name="Par4579"/>
      <w:bookmarkEnd w:id="79"/>
      <w:r w:rsidRPr="006A2FAA">
        <w:rPr>
          <w:rFonts w:ascii="Times New Roman" w:hAnsi="Times New Roman" w:cs="Times New Roman"/>
          <w:sz w:val="28"/>
          <w:szCs w:val="28"/>
          <w:lang w:val="ky-KG"/>
        </w:rPr>
        <w:t>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w:t>
      </w:r>
      <w:r w:rsidR="00C01DFE">
        <w:rPr>
          <w:rFonts w:ascii="Times New Roman" w:hAnsi="Times New Roman" w:cs="Times New Roman"/>
          <w:sz w:val="22"/>
          <w:szCs w:val="28"/>
          <w:lang w:val="ky-KG"/>
        </w:rPr>
        <w:t>уюмдун</w:t>
      </w:r>
      <w:r w:rsidRPr="006A2FAA">
        <w:rPr>
          <w:rFonts w:ascii="Times New Roman" w:hAnsi="Times New Roman" w:cs="Times New Roman"/>
          <w:sz w:val="22"/>
          <w:szCs w:val="28"/>
          <w:lang w:val="ky-KG"/>
        </w:rPr>
        <w:t xml:space="preserve"> аталышы)</w:t>
      </w: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sz w:val="28"/>
          <w:szCs w:val="28"/>
          <w:lang w:val="ky-KG"/>
        </w:rPr>
      </w:pPr>
    </w:p>
    <w:p w:rsidR="00421034" w:rsidRPr="006A2FAA" w:rsidRDefault="00421034" w:rsidP="00421034">
      <w:pPr>
        <w:pStyle w:val="ConsPlusNonformat"/>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Жардыргыч материалдар кампасынын</w:t>
      </w:r>
    </w:p>
    <w:p w:rsidR="00421034" w:rsidRPr="006A2FAA" w:rsidRDefault="00C01DFE" w:rsidP="00421034">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п</w:t>
      </w:r>
      <w:r w:rsidR="00421034" w:rsidRPr="006A2FAA">
        <w:rPr>
          <w:rFonts w:ascii="Times New Roman" w:hAnsi="Times New Roman" w:cs="Times New Roman"/>
          <w:b/>
          <w:sz w:val="28"/>
          <w:szCs w:val="28"/>
          <w:lang w:val="ky-KG"/>
        </w:rPr>
        <w:t>аспорту</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 ЖМ кампасы _____________________________________________</w:t>
      </w:r>
    </w:p>
    <w:p w:rsidR="00421034" w:rsidRPr="006A2FAA" w:rsidRDefault="00421034" w:rsidP="00421034">
      <w:pPr>
        <w:pStyle w:val="ConsPlusNonformat"/>
        <w:ind w:left="1418" w:firstLine="709"/>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(кампанын аталышы жана жайгашкан орду)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2. Кампаны тиби ____________________________________________</w:t>
      </w:r>
    </w:p>
    <w:p w:rsidR="00421034" w:rsidRPr="006A2FAA" w:rsidRDefault="00421034" w:rsidP="00421034">
      <w:pPr>
        <w:pStyle w:val="ConsPlusNonformat"/>
        <w:ind w:left="1418" w:firstLine="709"/>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(базистик, сарптоочу, туруктуу, убактылуу,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жер үстүндөгү, жарым терең, терең, жер астындагы)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3. Кампанын </w:t>
      </w:r>
      <w:r w:rsidR="005F0846">
        <w:rPr>
          <w:rFonts w:ascii="Times New Roman" w:hAnsi="Times New Roman" w:cs="Times New Roman"/>
          <w:sz w:val="28"/>
          <w:szCs w:val="28"/>
          <w:lang w:val="ky-KG"/>
        </w:rPr>
        <w:t>аймагында</w:t>
      </w:r>
      <w:r w:rsidRPr="006A2FAA">
        <w:rPr>
          <w:rFonts w:ascii="Times New Roman" w:hAnsi="Times New Roman" w:cs="Times New Roman"/>
          <w:sz w:val="28"/>
          <w:szCs w:val="28"/>
          <w:lang w:val="ky-KG"/>
        </w:rPr>
        <w:t xml:space="preserve"> жайгашкан сактоочу жай</w:t>
      </w:r>
      <w:r w:rsidR="00C01DFE">
        <w:rPr>
          <w:rFonts w:ascii="Times New Roman" w:hAnsi="Times New Roman" w:cs="Times New Roman"/>
          <w:sz w:val="28"/>
          <w:szCs w:val="28"/>
          <w:lang w:val="ky-KG"/>
        </w:rPr>
        <w:t>лар</w:t>
      </w:r>
      <w:r w:rsidRPr="006A2FAA">
        <w:rPr>
          <w:rFonts w:ascii="Times New Roman" w:hAnsi="Times New Roman" w:cs="Times New Roman"/>
          <w:sz w:val="28"/>
          <w:szCs w:val="28"/>
          <w:lang w:val="ky-KG"/>
        </w:rPr>
        <w:t>:</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ЖМ сактоо үчүн ____________________________________________;</w:t>
      </w:r>
    </w:p>
    <w:p w:rsidR="00421034" w:rsidRPr="006A2FAA" w:rsidRDefault="00421034" w:rsidP="00421034">
      <w:pPr>
        <w:pStyle w:val="ConsPlusNonformat"/>
        <w:ind w:left="1418" w:firstLine="709"/>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(сактоочу жайлардын саны жана номери)</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ТК сактоо үчүн _____________________________________________;</w:t>
      </w:r>
    </w:p>
    <w:p w:rsidR="00421034" w:rsidRPr="006A2FAA" w:rsidRDefault="00421034" w:rsidP="00421034">
      <w:pPr>
        <w:pStyle w:val="ConsPlusNonformat"/>
        <w:ind w:left="1418" w:firstLine="709"/>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(сактоочу жайлардын саны жана номери)</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ПВА сактоо үчүн ___________________________________________;</w:t>
      </w:r>
    </w:p>
    <w:p w:rsidR="00421034" w:rsidRPr="006A2FAA" w:rsidRDefault="00421034" w:rsidP="00421034">
      <w:pPr>
        <w:pStyle w:val="ConsPlusNonformat"/>
        <w:ind w:left="1418" w:firstLine="709"/>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(сактоочу жайлардын саны жана номери)</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4. Имарат кайсы материалдан жасалган: 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а) ЖЗ сактоо үчүн ________________________________________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сактоочу жай № ___________________________________________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сактоочу жай № ____________________________________________ ________________________________________________________________;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сактоочу жай № _____________________________________________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 жандыруучу каражаттарды сактоо үчүн: 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сактоочу жай № ____________________________________________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сактоочу жай №  ___________________________________________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в) жардыруучу жана атуучу аппараттарды сактоо үчүн:</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сактоочу жай № ____________________________________________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both"/>
        <w:rPr>
          <w:rFonts w:ascii="Times New Roman" w:hAnsi="Times New Roman" w:cs="Times New Roman"/>
          <w:sz w:val="28"/>
          <w:szCs w:val="28"/>
          <w:lang w:val="ky-KG"/>
        </w:rPr>
      </w:pPr>
    </w:p>
    <w:p w:rsidR="00421034" w:rsidRPr="006A2FAA" w:rsidRDefault="00421034" w:rsidP="00421034">
      <w:pPr>
        <w:pStyle w:val="ConsPlusNormal"/>
        <w:jc w:val="both"/>
        <w:rPr>
          <w:rFonts w:ascii="Times New Roman" w:hAnsi="Times New Roman" w:cs="Times New Roman"/>
          <w:sz w:val="28"/>
          <w:szCs w:val="28"/>
          <w:lang w:val="ky-KG"/>
        </w:rPr>
      </w:pPr>
    </w:p>
    <w:tbl>
      <w:tblPr>
        <w:tblW w:w="9576" w:type="dxa"/>
        <w:tblInd w:w="-118" w:type="dxa"/>
        <w:tblLayout w:type="fixed"/>
        <w:tblCellMar>
          <w:top w:w="75" w:type="dxa"/>
          <w:left w:w="0" w:type="dxa"/>
          <w:bottom w:w="75" w:type="dxa"/>
          <w:right w:w="0" w:type="dxa"/>
        </w:tblCellMar>
        <w:tblLook w:val="0000" w:firstRow="0" w:lastRow="0" w:firstColumn="0" w:lastColumn="0" w:noHBand="0" w:noVBand="0"/>
      </w:tblPr>
      <w:tblGrid>
        <w:gridCol w:w="550"/>
        <w:gridCol w:w="6270"/>
        <w:gridCol w:w="990"/>
        <w:gridCol w:w="1766"/>
      </w:tblGrid>
      <w:tr w:rsidR="00421034" w:rsidRPr="006A2FAA" w:rsidTr="00357F6B">
        <w:tc>
          <w:tcPr>
            <w:tcW w:w="5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Өлчөө бирди-ги</w:t>
            </w:r>
          </w:p>
        </w:tc>
        <w:tc>
          <w:tcPr>
            <w:tcW w:w="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Сактоочу жайдын номери, көрсөткүчү</w:t>
            </w:r>
          </w:p>
        </w:tc>
      </w:tr>
      <w:tr w:rsidR="00421034" w:rsidRPr="006A2FAA" w:rsidTr="00357F6B">
        <w:tc>
          <w:tcPr>
            <w:tcW w:w="55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5.</w:t>
            </w:r>
          </w:p>
        </w:tc>
        <w:tc>
          <w:tcPr>
            <w:tcW w:w="6270"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Стеллаждын мүнөздөмөсү:</w:t>
            </w:r>
          </w:p>
        </w:tc>
        <w:tc>
          <w:tcPr>
            <w:tcW w:w="990"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полдон текченин үстүнө чейинки бийиктиги</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төмөнкү текчеден полго чейинки аралык</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үстүнкү текчеден шыпка чейинки аралык</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стеллаждан дубалга чейинки аралык</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стеллаждардын ортосундагы өткөөлдүн туурасы </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текченин саны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шт.</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val="restart"/>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Текши тизип сактоо үчүн секичелердин мүнөздөмөсү:</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секиченин (полдон) полдун үстүндөгү бийиктиги</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секичеден (полдон) дубалга чейинки аралык</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секичелердин (полдон) ортосундагы өткөөлдүн аралыгы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val="restart"/>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Аянтчалардын мүнөздөмөсү:</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узундугу</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туурасы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жердин деңгээлинен бийиктиги</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каптаманын түрү</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val="restart"/>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w:t>
            </w: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Кампанын мүмкүн болгон сыйымдуулугу:</w:t>
            </w:r>
          </w:p>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тротил жана анын эритмелери</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т</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аммиак селитрасынын негизиндеги ЖЗ </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дары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от алдыргыч-капсюлдар, электр эмес от алдыргычтар (ЖМ массасы - алым, саны - бөлүүчү)</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т/миң шт.</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электр от алдыргычтары (ЖЗ массасы  - алым, саны  - бөлүүчү)</w:t>
            </w:r>
          </w:p>
        </w:tc>
        <w:tc>
          <w:tcPr>
            <w:tcW w:w="990"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от алдыргыч шоона (ЖЗ массасы  - алым, саны  - бөлүүчү)</w:t>
            </w:r>
          </w:p>
        </w:tc>
        <w:tc>
          <w:tcPr>
            <w:tcW w:w="990"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т/миң м</w:t>
            </w:r>
          </w:p>
        </w:tc>
        <w:tc>
          <w:tcPr>
            <w:tcW w:w="1766"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от өткөргүч шоона (дары массасы - алым, саны  - бөлүүчү)</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val="restart"/>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w:t>
            </w: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Топурак жалдын түзүлүшү:</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жалдын бийиктиги</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жалдын материалы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төмөн жагынын туурасы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үстү жагынын туурасы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имараттын дубалынан жалдын төмөнкү жээгине чейинки аралыгы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val="restart"/>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Чагылгандан коргогуч:</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чагылган тарткычтын саны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шт.</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чагылган тарткычтын бийиктиги</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сактоочу жайдын имаратынын дубалы жана чагылган бургучтун ортосундагы аралык</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токту жерге өткөргүчтүн каршылыгы (эсептик)</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Ом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чагылгандын кайталап тийишинен чагылган тарткычтын саны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шт.</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имараттын дубалы жана чагылгандын кайталоочу таасиринен токту жерге өткөргүч коргогучтун чөйрө сызыгынын ортосундагы эң аз аралык</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Өрткө каршы иш-чаралар:</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имараттын айланасындагы жер кыртышы кайсы аралыкка чейин алынып салынган (минералдык тилкенин туурасы)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ө</w:t>
            </w:r>
            <w:r>
              <w:rPr>
                <w:rFonts w:ascii="Times New Roman" w:hAnsi="Times New Roman" w:cs="Times New Roman"/>
                <w:sz w:val="28"/>
                <w:szCs w:val="28"/>
                <w:lang w:val="ky-KG"/>
              </w:rPr>
              <w:t>р</w:t>
            </w:r>
            <w:r w:rsidRPr="006A2FAA">
              <w:rPr>
                <w:rFonts w:ascii="Times New Roman" w:hAnsi="Times New Roman" w:cs="Times New Roman"/>
                <w:sz w:val="28"/>
                <w:szCs w:val="28"/>
                <w:lang w:val="ky-KG"/>
              </w:rPr>
              <w:t>т өчүргүчтөрдүн саны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даана</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суу куюлган бочкалардын саны</w:t>
            </w:r>
          </w:p>
        </w:tc>
        <w:tc>
          <w:tcPr>
            <w:tcW w:w="990"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r w:rsidR="00421034" w:rsidRPr="006A2FAA" w:rsidTr="00357F6B">
        <w:tc>
          <w:tcPr>
            <w:tcW w:w="55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c>
          <w:tcPr>
            <w:tcW w:w="6270"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кум салынган ящиктердин саны</w:t>
            </w:r>
          </w:p>
        </w:tc>
        <w:tc>
          <w:tcPr>
            <w:tcW w:w="990"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766"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p>
        </w:tc>
      </w:tr>
    </w:tbl>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Өрткө каршы аң: туурасы (өйдө карата), м 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тереңдиги, м _____________; тосмодон аралыгы, м 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кампанын айланасындагы тыюу салынган аймак: туурасы, м ___________;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ийне жалбырактуу жыгачты тазалоо, м 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көлмө: саны жана сыйымдуулугу (жасалма, табигый)</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(кереги жогун сызып сал)</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өрт өчүргүч насостор (тиби, өндүрүмдүүлүгү) 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башка жабдыктар (чака, </w:t>
      </w:r>
      <w:r>
        <w:rPr>
          <w:rFonts w:ascii="Times New Roman" w:hAnsi="Times New Roman" w:cs="Times New Roman"/>
          <w:sz w:val="28"/>
          <w:szCs w:val="28"/>
          <w:lang w:val="ky-KG"/>
        </w:rPr>
        <w:t>илгек</w:t>
      </w:r>
      <w:r w:rsidRPr="006A2FAA">
        <w:rPr>
          <w:rFonts w:ascii="Times New Roman" w:hAnsi="Times New Roman" w:cs="Times New Roman"/>
          <w:sz w:val="28"/>
          <w:szCs w:val="28"/>
          <w:lang w:val="ky-KG"/>
        </w:rPr>
        <w:t>, лом) 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12. Тосмо: 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материалы 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бийиктиги жана узундугу (ар тарабыныкы), м 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жакынкы сактоочу жайдын дубалына чейинки аралык, м 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дарбаза, калитка (саны, конструкциясы, материалы) 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13. Кампаны жарыктандыруу: 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түйүндөгү чыңалуу, В _______________________________________;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шамчырактардын тиби ______________________________________;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жарыктандырган жерлердин саны ____________________________;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токтун булагы 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кошумча жарыктандыргычтын болушу 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14. Сигнализация жана байланыш (кандай):</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а) күзөт менен 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 өрт өчүргүч менен 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в) ишкана менен 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15. Кампанын күзөтү: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күзөттүн түрү 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(мекеменики, мекемеден тышкаркы)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персоналдын жалпы саны 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күндүз посттордун саны 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түндөсү кайтаргыч иттердин блокпосторунун саны 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16. Аспаптын аталышы (кандай, канча) 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абанын температурасын ченөө үчүн 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башкалар (чагылгандан коргогучту текшерүү үчүн) 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17. Кампанын </w:t>
      </w:r>
      <w:r w:rsidR="005F0846">
        <w:rPr>
          <w:rFonts w:ascii="Times New Roman" w:hAnsi="Times New Roman" w:cs="Times New Roman"/>
          <w:sz w:val="28"/>
          <w:szCs w:val="28"/>
          <w:lang w:val="ky-KG"/>
        </w:rPr>
        <w:t>аймаг</w:t>
      </w:r>
      <w:r w:rsidRPr="006A2FAA">
        <w:rPr>
          <w:rFonts w:ascii="Times New Roman" w:hAnsi="Times New Roman" w:cs="Times New Roman"/>
          <w:sz w:val="28"/>
          <w:szCs w:val="28"/>
          <w:lang w:val="ky-KG"/>
        </w:rPr>
        <w:t>ындагы көмөкчү жайлар (атап чыгуу):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18. Темир жол станциясынан кампага ЖМ жеткирүү:</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жолдун тиби _____________________________________________;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аралыгы _________________________________________________;</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станциянын аталышы (жолдун аталышы) 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19. Жер алдындагы кампалар үчүн:</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кампанын тиби 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(уячалуу, камералуу)</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    </w:t>
      </w:r>
      <w:r w:rsidRPr="006A2FAA">
        <w:rPr>
          <w:rFonts w:ascii="Times New Roman" w:hAnsi="Times New Roman" w:cs="Times New Roman"/>
          <w:sz w:val="28"/>
          <w:szCs w:val="28"/>
          <w:lang w:val="ky-KG"/>
        </w:rPr>
        <w:tab/>
        <w:t>жайгашкан орду ___________________________________________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________________________________________________________________;</w:t>
      </w:r>
    </w:p>
    <w:p w:rsidR="00421034" w:rsidRPr="006A2FAA" w:rsidRDefault="00421034" w:rsidP="00421034">
      <w:pPr>
        <w:pStyle w:val="ConsPlusNonformat"/>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(кампага апкелген горизонт, иштетилген жер)</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шахтанын сөңгөгүнөн берки аралык, м 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үстү жагынан тик аралыгы, м _______________________________.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20. Ишке берүүгө кабыл алган күнү 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bookmarkStart w:id="80" w:name="Par4819"/>
      <w:bookmarkEnd w:id="80"/>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21. Үстүдөгү кампанын паспортуна тиркеме:</w:t>
      </w:r>
    </w:p>
    <w:p w:rsidR="00421034" w:rsidRPr="006A2FAA" w:rsidRDefault="00421034" w:rsidP="00421034">
      <w:pPr>
        <w:pStyle w:val="ConsPlusNonformat"/>
        <w:jc w:val="both"/>
        <w:rPr>
          <w:rFonts w:ascii="Times New Roman" w:hAnsi="Times New Roman" w:cs="Times New Roman"/>
          <w:color w:val="FF0000"/>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а)   Складдын жана</w:t>
      </w:r>
      <w:r w:rsidRPr="006A2FAA">
        <w:rPr>
          <w:rFonts w:ascii="Times New Roman" w:hAnsi="Times New Roman" w:cs="Times New Roman"/>
          <w:color w:val="FF0000"/>
          <w:sz w:val="28"/>
          <w:szCs w:val="28"/>
          <w:lang w:val="ky-KG"/>
        </w:rPr>
        <w:t xml:space="preserve"> </w:t>
      </w:r>
      <w:r w:rsidRPr="006A2FAA">
        <w:rPr>
          <w:rFonts w:ascii="Times New Roman" w:hAnsi="Times New Roman" w:cs="Times New Roman"/>
          <w:sz w:val="28"/>
          <w:szCs w:val="28"/>
          <w:lang w:val="ky-KG"/>
        </w:rPr>
        <w:t>бардык имарат, жол, аба толкунунун кыймылына табигый тоскоолдор жана болжолдуу аралыгы көрсөтүү менен</w:t>
      </w:r>
      <w:r w:rsidRPr="006A2FAA">
        <w:rPr>
          <w:rFonts w:ascii="Times New Roman" w:hAnsi="Times New Roman" w:cs="Times New Roman"/>
          <w:color w:val="FF0000"/>
          <w:sz w:val="28"/>
          <w:szCs w:val="28"/>
          <w:lang w:val="ky-KG"/>
        </w:rPr>
        <w:t xml:space="preserve"> </w:t>
      </w:r>
      <w:r w:rsidRPr="006A2FAA">
        <w:rPr>
          <w:rFonts w:ascii="Times New Roman" w:hAnsi="Times New Roman" w:cs="Times New Roman"/>
          <w:sz w:val="28"/>
          <w:szCs w:val="28"/>
          <w:lang w:val="ky-KG"/>
        </w:rPr>
        <w:t>эң чоң сыйымдуулуктагы ЖМ сактоочу жайдан (масштабы 1:10000 кем эмес) аба толкунунун соккусунун тийиштүү коопсуз аралыгы эсептелген радиуска жанаша жерлердин жайгашкан ордунун планы;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 xml:space="preserve">б) кампанын </w:t>
      </w:r>
      <w:r w:rsidR="005F0846">
        <w:rPr>
          <w:rFonts w:ascii="Times New Roman" w:hAnsi="Times New Roman" w:cs="Times New Roman"/>
          <w:sz w:val="28"/>
          <w:szCs w:val="28"/>
          <w:lang w:val="ky-KG"/>
        </w:rPr>
        <w:t>аймаг</w:t>
      </w:r>
      <w:r w:rsidRPr="006A2FAA">
        <w:rPr>
          <w:rFonts w:ascii="Times New Roman" w:hAnsi="Times New Roman" w:cs="Times New Roman"/>
          <w:sz w:val="28"/>
          <w:szCs w:val="28"/>
          <w:lang w:val="ky-KG"/>
        </w:rPr>
        <w:t xml:space="preserve">ынын ага ошол жердеги бардык имарат, тосмо, дарбаза, калитка ж.б.лардын аралыгын көрсөтүү менен түшүрүлгөн (масштабы 1:500 кем эмес) планы. </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в) чагылган коргогучтун токту жерге өткөргүчтөрүнүн жайгашкан схемасы</w:t>
      </w: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t>22. Паспортту толтуруунун күнү _____________________________</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Кол коюучулар:</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Ишкананын жетекчиси                        </w:t>
      </w:r>
      <w:r w:rsidRPr="006A2FAA">
        <w:rPr>
          <w:rFonts w:ascii="Times New Roman" w:hAnsi="Times New Roman" w:cs="Times New Roman"/>
          <w:sz w:val="28"/>
          <w:szCs w:val="28"/>
          <w:lang w:val="ky-KG"/>
        </w:rPr>
        <w:tab/>
        <w:t>___________________________</w:t>
      </w:r>
    </w:p>
    <w:p w:rsidR="00421034" w:rsidRPr="006A2FAA" w:rsidRDefault="00421034" w:rsidP="00421034">
      <w:pPr>
        <w:pStyle w:val="ConsPlusNonformat"/>
        <w:jc w:val="both"/>
        <w:rPr>
          <w:rFonts w:ascii="Times New Roman" w:hAnsi="Times New Roman" w:cs="Times New Roman"/>
          <w:sz w:val="22"/>
          <w:szCs w:val="28"/>
          <w:lang w:val="ky-KG"/>
        </w:rPr>
      </w:pP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2"/>
          <w:szCs w:val="28"/>
          <w:lang w:val="ky-KG"/>
        </w:rPr>
        <w:t xml:space="preserve">            </w:t>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r>
      <w:r w:rsidRPr="006A2FAA">
        <w:rPr>
          <w:rFonts w:ascii="Times New Roman" w:hAnsi="Times New Roman" w:cs="Times New Roman"/>
          <w:sz w:val="22"/>
          <w:szCs w:val="28"/>
          <w:lang w:val="ky-KG"/>
        </w:rPr>
        <w:tab/>
        <w:t>(фамилиясы)</w:t>
      </w:r>
    </w:p>
    <w:p w:rsidR="00421034" w:rsidRPr="006A2FAA" w:rsidRDefault="00421034" w:rsidP="00421034">
      <w:pPr>
        <w:pStyle w:val="ConsPlusNonformat"/>
        <w:jc w:val="both"/>
        <w:rPr>
          <w:rFonts w:ascii="Times New Roman" w:hAnsi="Times New Roman" w:cs="Times New Roman"/>
          <w:sz w:val="22"/>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_____ нускада түзүлдү.</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nformat"/>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Бир нускасы ЖМ кампасында сакталат.</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Эскертүү.</w:t>
      </w:r>
    </w:p>
    <w:p w:rsidR="00421034" w:rsidRPr="006A2FAA" w:rsidRDefault="00421034" w:rsidP="00421034">
      <w:pPr>
        <w:pStyle w:val="ConsPlusNonformat"/>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Кампанын </w:t>
      </w:r>
      <w:r w:rsidR="005F0846">
        <w:rPr>
          <w:rFonts w:ascii="Times New Roman" w:hAnsi="Times New Roman" w:cs="Times New Roman"/>
          <w:sz w:val="28"/>
          <w:szCs w:val="28"/>
          <w:lang w:val="ky-KG"/>
        </w:rPr>
        <w:t>аймаг</w:t>
      </w:r>
      <w:r w:rsidRPr="006A2FAA">
        <w:rPr>
          <w:rFonts w:ascii="Times New Roman" w:hAnsi="Times New Roman" w:cs="Times New Roman"/>
          <w:sz w:val="28"/>
          <w:szCs w:val="28"/>
          <w:lang w:val="ky-KG"/>
        </w:rPr>
        <w:t>ына Ж</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 xml:space="preserve"> даярдоочу жана жасоочу пункттарды, лабораторияларды жайгаш</w:t>
      </w:r>
      <w:r w:rsidR="00C01DFE">
        <w:rPr>
          <w:rFonts w:ascii="Times New Roman" w:hAnsi="Times New Roman" w:cs="Times New Roman"/>
          <w:sz w:val="28"/>
          <w:szCs w:val="28"/>
          <w:lang w:val="ky-KG"/>
        </w:rPr>
        <w:t>т</w:t>
      </w:r>
      <w:r w:rsidRPr="006A2FAA">
        <w:rPr>
          <w:rFonts w:ascii="Times New Roman" w:hAnsi="Times New Roman" w:cs="Times New Roman"/>
          <w:sz w:val="28"/>
          <w:szCs w:val="28"/>
          <w:lang w:val="ky-KG"/>
        </w:rPr>
        <w:t>ырууда Паспорттун тиркемесине алардын негизги мүнөздөмөлөрү көрсөтүлөт.</w:t>
      </w:r>
    </w:p>
    <w:p w:rsidR="00421034" w:rsidRPr="006A2FAA" w:rsidRDefault="00421034" w:rsidP="00421034">
      <w:pPr>
        <w:pStyle w:val="ConsPlusNonformat"/>
        <w:jc w:val="both"/>
        <w:rPr>
          <w:rFonts w:ascii="Times New Roman" w:hAnsi="Times New Roman" w:cs="Times New Roman"/>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bookmarkStart w:id="81" w:name="Par4846"/>
      <w:bookmarkEnd w:id="81"/>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pPr>
    </w:p>
    <w:p w:rsidR="00421034" w:rsidRPr="006A2FAA" w:rsidRDefault="00421034" w:rsidP="00421034">
      <w:pPr>
        <w:pStyle w:val="ConsPlusNormal"/>
        <w:ind w:firstLine="708"/>
        <w:jc w:val="right"/>
        <w:outlineLvl w:val="1"/>
        <w:rPr>
          <w:rFonts w:ascii="Times New Roman" w:hAnsi="Times New Roman" w:cs="Times New Roman"/>
          <w:b/>
          <w:sz w:val="28"/>
          <w:szCs w:val="28"/>
          <w:lang w:val="ky-KG"/>
        </w:rPr>
        <w:sectPr w:rsidR="00421034" w:rsidRPr="006A2FAA" w:rsidSect="00357F6B">
          <w:headerReference w:type="default" r:id="rId29"/>
          <w:footerReference w:type="default" r:id="rId30"/>
          <w:pgSz w:w="11906" w:h="16838"/>
          <w:pgMar w:top="1134" w:right="1134" w:bottom="1134" w:left="1701" w:header="0" w:footer="567" w:gutter="0"/>
          <w:cols w:space="720"/>
          <w:noEndnote/>
          <w:docGrid w:linePitch="299"/>
        </w:sectPr>
      </w:pPr>
    </w:p>
    <w:p w:rsidR="00421034" w:rsidRPr="006A2FAA" w:rsidRDefault="00421034" w:rsidP="00421034">
      <w:pPr>
        <w:pStyle w:val="8"/>
        <w:spacing w:before="0" w:after="0"/>
        <w:ind w:left="10490"/>
        <w:jc w:val="center"/>
        <w:rPr>
          <w:bCs/>
          <w:i w:val="0"/>
          <w:iCs w:val="0"/>
          <w:sz w:val="28"/>
          <w:szCs w:val="28"/>
        </w:rPr>
      </w:pPr>
      <w:bookmarkStart w:id="82" w:name="Par4857"/>
      <w:bookmarkEnd w:id="82"/>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10490"/>
        <w:jc w:val="center"/>
        <w:rPr>
          <w:i w:val="0"/>
          <w:sz w:val="28"/>
          <w:szCs w:val="28"/>
        </w:rPr>
      </w:pPr>
      <w:r w:rsidRPr="006A2FAA">
        <w:rPr>
          <w:i w:val="0"/>
          <w:sz w:val="28"/>
          <w:szCs w:val="28"/>
        </w:rPr>
        <w:t>18-тиркеме</w:t>
      </w:r>
    </w:p>
    <w:p w:rsidR="00421034" w:rsidRPr="006A2FAA" w:rsidRDefault="00421034" w:rsidP="00421034">
      <w:pPr>
        <w:rPr>
          <w:lang w:eastAsia="ru-RU"/>
        </w:rPr>
      </w:pPr>
    </w:p>
    <w:p w:rsidR="00421034" w:rsidRPr="006A2FAA" w:rsidRDefault="00421034" w:rsidP="00421034">
      <w:pPr>
        <w:pStyle w:val="ConsPlusNormal"/>
        <w:jc w:val="center"/>
        <w:rPr>
          <w:rFonts w:ascii="Times New Roman" w:hAnsi="Times New Roman" w:cs="Times New Roman"/>
          <w:b/>
          <w:sz w:val="28"/>
          <w:szCs w:val="28"/>
          <w:lang w:val="ky-KG"/>
        </w:rPr>
      </w:pPr>
    </w:p>
    <w:p w:rsidR="00421034" w:rsidRPr="006A2FAA" w:rsidRDefault="00421034" w:rsidP="00421034">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 xml:space="preserve">Дүрмөттөөчү жабдуунун </w:t>
      </w:r>
    </w:p>
    <w:p w:rsidR="00421034" w:rsidRPr="006A2FAA" w:rsidRDefault="00421034" w:rsidP="00421034">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техникалык абалы</w:t>
      </w:r>
      <w:r w:rsidR="00C01DFE">
        <w:rPr>
          <w:rFonts w:ascii="Times New Roman" w:hAnsi="Times New Roman" w:cs="Times New Roman"/>
          <w:b/>
          <w:sz w:val="28"/>
          <w:szCs w:val="28"/>
          <w:lang w:val="ky-KG"/>
        </w:rPr>
        <w:t>н</w:t>
      </w:r>
      <w:r w:rsidRPr="006A2FAA">
        <w:rPr>
          <w:rFonts w:ascii="Times New Roman" w:hAnsi="Times New Roman" w:cs="Times New Roman"/>
          <w:b/>
          <w:sz w:val="28"/>
          <w:szCs w:val="28"/>
          <w:lang w:val="ky-KG"/>
        </w:rPr>
        <w:t xml:space="preserve"> жана </w:t>
      </w:r>
      <w:r w:rsidR="00C01DFE" w:rsidRPr="006A2FAA">
        <w:rPr>
          <w:rFonts w:ascii="Times New Roman" w:hAnsi="Times New Roman" w:cs="Times New Roman"/>
          <w:b/>
          <w:sz w:val="28"/>
          <w:szCs w:val="28"/>
          <w:lang w:val="ky-KG"/>
        </w:rPr>
        <w:t xml:space="preserve">иштешин </w:t>
      </w:r>
      <w:r w:rsidR="00C01DFE">
        <w:rPr>
          <w:rFonts w:ascii="Times New Roman" w:hAnsi="Times New Roman" w:cs="Times New Roman"/>
          <w:b/>
          <w:sz w:val="28"/>
          <w:szCs w:val="28"/>
          <w:lang w:val="ky-KG"/>
        </w:rPr>
        <w:t>каттоо</w:t>
      </w:r>
    </w:p>
    <w:p w:rsidR="00421034" w:rsidRPr="006A2FAA" w:rsidRDefault="00421034" w:rsidP="00421034">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 xml:space="preserve"> журналы</w:t>
      </w:r>
    </w:p>
    <w:p w:rsidR="00421034" w:rsidRPr="006A2FAA" w:rsidRDefault="00421034" w:rsidP="00421034">
      <w:pPr>
        <w:pStyle w:val="ConsPlusNormal"/>
        <w:jc w:val="center"/>
        <w:rPr>
          <w:rFonts w:ascii="Times New Roman" w:hAnsi="Times New Roman" w:cs="Times New Roman"/>
          <w:b/>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Дүрмөттөөчү жабдуунун аталышы __________________________</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Инвентардык номери ______________________</w:t>
      </w:r>
    </w:p>
    <w:p w:rsidR="00421034" w:rsidRPr="006A2FAA" w:rsidRDefault="00421034" w:rsidP="00421034">
      <w:pPr>
        <w:pStyle w:val="ConsPlusNormal"/>
        <w:ind w:firstLine="540"/>
        <w:jc w:val="both"/>
        <w:rPr>
          <w:rFonts w:ascii="Times New Roman" w:hAnsi="Times New Roman" w:cs="Times New Roman"/>
          <w:sz w:val="28"/>
          <w:szCs w:val="28"/>
          <w:lang w:val="ky-KG"/>
        </w:rPr>
      </w:pPr>
    </w:p>
    <w:tbl>
      <w:tblPr>
        <w:tblW w:w="14459" w:type="dxa"/>
        <w:tblInd w:w="244" w:type="dxa"/>
        <w:tblLayout w:type="fixed"/>
        <w:tblCellMar>
          <w:top w:w="75" w:type="dxa"/>
          <w:left w:w="0" w:type="dxa"/>
          <w:bottom w:w="75" w:type="dxa"/>
          <w:right w:w="0" w:type="dxa"/>
        </w:tblCellMar>
        <w:tblLook w:val="0000" w:firstRow="0" w:lastRow="0" w:firstColumn="0" w:lastColumn="0" w:noHBand="0" w:noVBand="0"/>
      </w:tblPr>
      <w:tblGrid>
        <w:gridCol w:w="851"/>
        <w:gridCol w:w="1134"/>
        <w:gridCol w:w="1701"/>
        <w:gridCol w:w="1559"/>
        <w:gridCol w:w="2126"/>
        <w:gridCol w:w="1560"/>
        <w:gridCol w:w="1558"/>
        <w:gridCol w:w="1276"/>
        <w:gridCol w:w="1554"/>
        <w:gridCol w:w="1140"/>
      </w:tblGrid>
      <w:tr w:rsidR="00421034" w:rsidRPr="006A2FAA" w:rsidTr="00357F6B">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Күнү</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Сменасы</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Дүрмөттөөчү жабдуунун иш алдындагы техникалык абалын текшерүүнүн жыйынтык-тары</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195BA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Аны текшерүүнү жүргүзгөн </w:t>
            </w:r>
            <w:r w:rsidR="00195BAB">
              <w:rPr>
                <w:rFonts w:ascii="Times New Roman" w:hAnsi="Times New Roman" w:cs="Times New Roman"/>
                <w:sz w:val="22"/>
                <w:szCs w:val="28"/>
                <w:lang w:val="ky-KG"/>
              </w:rPr>
              <w:t>адамдын</w:t>
            </w:r>
            <w:r w:rsidRPr="006A2FAA">
              <w:rPr>
                <w:rFonts w:ascii="Times New Roman" w:hAnsi="Times New Roman" w:cs="Times New Roman"/>
                <w:sz w:val="22"/>
                <w:szCs w:val="28"/>
                <w:lang w:val="ky-KG"/>
              </w:rPr>
              <w:t xml:space="preserve"> фамилиясы жана колу</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195BA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Жабдууну иштетүүгө уруксат берген техникалык көзөмөл жүргүзгөн </w:t>
            </w:r>
            <w:r w:rsidR="00195BAB">
              <w:rPr>
                <w:rFonts w:ascii="Times New Roman" w:hAnsi="Times New Roman" w:cs="Times New Roman"/>
                <w:sz w:val="22"/>
                <w:szCs w:val="28"/>
                <w:lang w:val="ky-KG"/>
              </w:rPr>
              <w:t xml:space="preserve">адамдын </w:t>
            </w:r>
            <w:r w:rsidRPr="006A2FAA">
              <w:rPr>
                <w:rFonts w:ascii="Times New Roman" w:hAnsi="Times New Roman" w:cs="Times New Roman"/>
                <w:sz w:val="22"/>
                <w:szCs w:val="28"/>
                <w:lang w:val="ky-KG"/>
              </w:rPr>
              <w:t>фамилиясы жана колу</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Иштеген сааттарынын саны</w:t>
            </w:r>
          </w:p>
        </w:tc>
        <w:tc>
          <w:tcPr>
            <w:tcW w:w="15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Дүрмөттөлгөн Ж</w:t>
            </w:r>
            <w:r>
              <w:rPr>
                <w:rFonts w:ascii="Times New Roman" w:hAnsi="Times New Roman" w:cs="Times New Roman"/>
                <w:sz w:val="22"/>
                <w:szCs w:val="28"/>
                <w:lang w:val="ky-KG"/>
              </w:rPr>
              <w:t>З</w:t>
            </w:r>
            <w:r w:rsidRPr="006A2FAA">
              <w:rPr>
                <w:rFonts w:ascii="Times New Roman" w:hAnsi="Times New Roman" w:cs="Times New Roman"/>
                <w:sz w:val="22"/>
                <w:szCs w:val="28"/>
                <w:lang w:val="ky-KG"/>
              </w:rPr>
              <w:t xml:space="preserve"> саны, кг</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Жабдууну иштетүүдө байкалган бузук жерлери</w:t>
            </w:r>
          </w:p>
        </w:tc>
        <w:tc>
          <w:tcPr>
            <w:tcW w:w="15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195BA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 xml:space="preserve">Дүрмөттөөнү жүргүзгөн </w:t>
            </w:r>
            <w:r w:rsidR="00195BAB">
              <w:rPr>
                <w:rFonts w:ascii="Times New Roman" w:hAnsi="Times New Roman" w:cs="Times New Roman"/>
                <w:sz w:val="22"/>
                <w:szCs w:val="28"/>
                <w:lang w:val="ky-KG"/>
              </w:rPr>
              <w:t xml:space="preserve">адамдын </w:t>
            </w:r>
            <w:r w:rsidRPr="006A2FAA">
              <w:rPr>
                <w:rFonts w:ascii="Times New Roman" w:hAnsi="Times New Roman" w:cs="Times New Roman"/>
                <w:sz w:val="22"/>
                <w:szCs w:val="28"/>
                <w:lang w:val="ky-KG"/>
              </w:rPr>
              <w:t>фамилиясы жана колу</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Эскертүү</w:t>
            </w:r>
          </w:p>
        </w:tc>
      </w:tr>
      <w:tr w:rsidR="00421034" w:rsidRPr="006A2FAA" w:rsidTr="00357F6B">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3</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4</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5</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6</w:t>
            </w:r>
          </w:p>
        </w:tc>
        <w:tc>
          <w:tcPr>
            <w:tcW w:w="15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7</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8</w:t>
            </w:r>
          </w:p>
        </w:tc>
        <w:tc>
          <w:tcPr>
            <w:tcW w:w="15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9</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2"/>
                <w:szCs w:val="28"/>
                <w:lang w:val="ky-KG"/>
              </w:rPr>
            </w:pPr>
            <w:r w:rsidRPr="006A2FAA">
              <w:rPr>
                <w:rFonts w:ascii="Times New Roman" w:hAnsi="Times New Roman" w:cs="Times New Roman"/>
                <w:sz w:val="22"/>
                <w:szCs w:val="28"/>
                <w:lang w:val="ky-KG"/>
              </w:rPr>
              <w:t>10</w:t>
            </w:r>
          </w:p>
        </w:tc>
      </w:tr>
    </w:tbl>
    <w:p w:rsidR="00421034" w:rsidRPr="006A2FAA" w:rsidRDefault="00421034" w:rsidP="00421034">
      <w:pPr>
        <w:pStyle w:val="ConsPlusNormal"/>
        <w:ind w:firstLine="540"/>
        <w:jc w:val="both"/>
        <w:rPr>
          <w:rFonts w:ascii="Times New Roman" w:hAnsi="Times New Roman" w:cs="Times New Roman"/>
          <w:sz w:val="28"/>
          <w:szCs w:val="28"/>
          <w:lang w:val="ky-KG"/>
        </w:rPr>
      </w:pP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Журнал участка</w:t>
      </w:r>
      <w:r w:rsidR="00C01DFE">
        <w:rPr>
          <w:rFonts w:ascii="Times New Roman" w:hAnsi="Times New Roman" w:cs="Times New Roman"/>
          <w:sz w:val="28"/>
          <w:szCs w:val="28"/>
          <w:lang w:val="ky-KG"/>
        </w:rPr>
        <w:t>нын</w:t>
      </w:r>
      <w:r w:rsidRPr="006A2FAA">
        <w:rPr>
          <w:rFonts w:ascii="Times New Roman" w:hAnsi="Times New Roman" w:cs="Times New Roman"/>
          <w:sz w:val="28"/>
          <w:szCs w:val="28"/>
          <w:lang w:val="ky-KG"/>
        </w:rPr>
        <w:t xml:space="preserve"> начальнигинде болот.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Иш учурунда журнал машинада болот. Анын сакталышына жардыруучу (оператор) жооп берет.</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Журнал номерленип, тигилип жана ишкананын жана өнөр жай коопсуздук тармагындагы аймактык органдын мөөрү менен бекитилүүгө тийиш.</w:t>
      </w:r>
    </w:p>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Текшерүүнүн мезгилдүүлүгү Эреженин 671-пунктунда келтирилген.</w:t>
      </w:r>
    </w:p>
    <w:p w:rsidR="00421034" w:rsidRPr="006A2FAA" w:rsidRDefault="00421034" w:rsidP="00421034">
      <w:pPr>
        <w:pStyle w:val="ConsPlusNormal"/>
        <w:ind w:firstLine="540"/>
        <w:jc w:val="both"/>
        <w:rPr>
          <w:rFonts w:ascii="Times New Roman" w:hAnsi="Times New Roman" w:cs="Times New Roman"/>
          <w:sz w:val="28"/>
          <w:szCs w:val="28"/>
          <w:lang w:val="ky-KG"/>
        </w:rPr>
        <w:sectPr w:rsidR="00421034" w:rsidRPr="006A2FAA" w:rsidSect="00357F6B">
          <w:pgSz w:w="16838" w:h="11906" w:orient="landscape"/>
          <w:pgMar w:top="1701" w:right="1134" w:bottom="1134" w:left="1134" w:header="0" w:footer="567" w:gutter="0"/>
          <w:cols w:space="720"/>
          <w:noEndnote/>
          <w:docGrid w:linePitch="299"/>
        </w:sectPr>
      </w:pPr>
      <w:r w:rsidRPr="006A2FAA">
        <w:rPr>
          <w:rFonts w:ascii="Times New Roman" w:hAnsi="Times New Roman" w:cs="Times New Roman"/>
          <w:sz w:val="28"/>
          <w:szCs w:val="28"/>
          <w:lang w:val="ky-KG"/>
        </w:rPr>
        <w:t xml:space="preserve">Журналдын бар болуусу иштин тийиштүү жетекчисинин паспортту (формуляр) жүргүзүү зарылдыгын четке какпайт. </w:t>
      </w:r>
    </w:p>
    <w:p w:rsidR="00421034" w:rsidRPr="006A2FAA" w:rsidRDefault="00421034" w:rsidP="00421034">
      <w:pPr>
        <w:pStyle w:val="8"/>
        <w:spacing w:before="0" w:after="0"/>
        <w:ind w:left="5954"/>
        <w:jc w:val="center"/>
        <w:rPr>
          <w:bCs/>
          <w:i w:val="0"/>
          <w:iCs w:val="0"/>
          <w:sz w:val="28"/>
          <w:szCs w:val="28"/>
        </w:rPr>
      </w:pPr>
      <w:bookmarkStart w:id="83" w:name="Par4895"/>
      <w:bookmarkEnd w:id="83"/>
      <w:r w:rsidRPr="006A2FAA">
        <w:rPr>
          <w:bCs/>
          <w:i w:val="0"/>
          <w:iCs w:val="0"/>
          <w:sz w:val="28"/>
          <w:szCs w:val="28"/>
        </w:rPr>
        <w:lastRenderedPageBreak/>
        <w:t xml:space="preserve">Жардыруу иштериндеги коопсуздук эрежелерине </w:t>
      </w:r>
    </w:p>
    <w:p w:rsidR="00421034" w:rsidRPr="006A2FAA" w:rsidRDefault="00421034" w:rsidP="00421034">
      <w:pPr>
        <w:pStyle w:val="8"/>
        <w:spacing w:before="0" w:after="0"/>
        <w:ind w:left="5954"/>
        <w:jc w:val="center"/>
        <w:rPr>
          <w:i w:val="0"/>
          <w:sz w:val="28"/>
          <w:szCs w:val="28"/>
        </w:rPr>
      </w:pPr>
      <w:r w:rsidRPr="006A2FAA">
        <w:rPr>
          <w:i w:val="0"/>
          <w:sz w:val="28"/>
          <w:szCs w:val="28"/>
        </w:rPr>
        <w:t>19-тиркеме</w:t>
      </w:r>
    </w:p>
    <w:p w:rsidR="00421034" w:rsidRPr="006A2FAA" w:rsidRDefault="00421034" w:rsidP="00421034">
      <w:pPr>
        <w:pStyle w:val="ConsPlusNormal"/>
        <w:jc w:val="center"/>
        <w:rPr>
          <w:rFonts w:ascii="Times New Roman" w:hAnsi="Times New Roman" w:cs="Times New Roman"/>
          <w:b/>
          <w:sz w:val="28"/>
          <w:szCs w:val="28"/>
          <w:lang w:val="ky-KG"/>
        </w:rPr>
      </w:pPr>
      <w:bookmarkStart w:id="84" w:name="Par4904"/>
      <w:bookmarkEnd w:id="84"/>
      <w:r w:rsidRPr="006A2FAA">
        <w:rPr>
          <w:rFonts w:ascii="Times New Roman" w:hAnsi="Times New Roman" w:cs="Times New Roman"/>
          <w:b/>
          <w:sz w:val="28"/>
          <w:szCs w:val="28"/>
          <w:lang w:val="ky-KG"/>
        </w:rPr>
        <w:t xml:space="preserve">ЖЕР ҮСТҮНДӨГҮ </w:t>
      </w:r>
    </w:p>
    <w:p w:rsidR="00421034" w:rsidRPr="006A2FAA" w:rsidRDefault="00421034" w:rsidP="00421034">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ЖАРДЫРУУ ИШТЕРИНДЕ АДАМДАР ҮЧҮН</w:t>
      </w:r>
    </w:p>
    <w:p w:rsidR="00421034" w:rsidRPr="006A2FAA" w:rsidRDefault="00421034" w:rsidP="00421034">
      <w:pPr>
        <w:pStyle w:val="ConsPlusNormal"/>
        <w:jc w:val="center"/>
        <w:rPr>
          <w:rFonts w:ascii="Times New Roman" w:hAnsi="Times New Roman" w:cs="Times New Roman"/>
          <w:sz w:val="28"/>
          <w:szCs w:val="28"/>
          <w:lang w:val="ky-KG"/>
        </w:rPr>
      </w:pPr>
      <w:r w:rsidRPr="006A2FAA">
        <w:rPr>
          <w:rFonts w:ascii="Times New Roman" w:hAnsi="Times New Roman" w:cs="Times New Roman"/>
          <w:b/>
          <w:sz w:val="28"/>
          <w:szCs w:val="28"/>
          <w:lang w:val="ky-KG"/>
        </w:rPr>
        <w:t>КООПСУЗ АРАЛЫК</w:t>
      </w:r>
    </w:p>
    <w:tbl>
      <w:tblPr>
        <w:tblW w:w="9072" w:type="dxa"/>
        <w:tblInd w:w="102" w:type="dxa"/>
        <w:tblLayout w:type="fixed"/>
        <w:tblCellMar>
          <w:top w:w="75" w:type="dxa"/>
          <w:left w:w="0" w:type="dxa"/>
          <w:bottom w:w="75" w:type="dxa"/>
          <w:right w:w="0" w:type="dxa"/>
        </w:tblCellMar>
        <w:tblLook w:val="0000" w:firstRow="0" w:lastRow="0" w:firstColumn="0" w:lastColumn="0" w:noHBand="0" w:noVBand="0"/>
      </w:tblPr>
      <w:tblGrid>
        <w:gridCol w:w="709"/>
        <w:gridCol w:w="5954"/>
        <w:gridCol w:w="2409"/>
      </w:tblGrid>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Жардыруу иштеринин түрү жана ыкмасы</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Коопсуз аймактын эң аз жол берилген радиусу, м</w:t>
            </w:r>
          </w:p>
        </w:tc>
      </w:tr>
      <w:tr w:rsidR="00421034" w:rsidRPr="006A2FAA" w:rsidTr="00357F6B">
        <w:trPr>
          <w:trHeight w:val="32"/>
        </w:trPr>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r>
      <w:tr w:rsidR="00421034" w:rsidRPr="006A2FAA" w:rsidTr="00357F6B">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5954"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Ачык жерлердеги жардыруу ыкмасы:</w:t>
            </w:r>
          </w:p>
        </w:tc>
        <w:tc>
          <w:tcPr>
            <w:tcW w:w="2409"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1.1. Сырткы, анын ичинде</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300</w:t>
            </w:r>
          </w:p>
        </w:tc>
      </w:tr>
      <w:tr w:rsidR="00421034" w:rsidRPr="006A2FAA" w:rsidTr="00357F6B">
        <w:trPr>
          <w:trHeight w:val="203"/>
        </w:trPr>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топтолмо дүрмөттөр</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Долбоор боюнча</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1.2. </w:t>
            </w:r>
            <w:r w:rsidR="00C01DFE">
              <w:rPr>
                <w:rFonts w:ascii="Times New Roman" w:hAnsi="Times New Roman" w:cs="Times New Roman"/>
                <w:sz w:val="28"/>
                <w:szCs w:val="28"/>
                <w:lang w:val="ky-KG"/>
              </w:rPr>
              <w:t>К</w:t>
            </w:r>
            <w:r w:rsidRPr="006A2FAA">
              <w:rPr>
                <w:rFonts w:ascii="Times New Roman" w:hAnsi="Times New Roman" w:cs="Times New Roman"/>
                <w:sz w:val="28"/>
                <w:szCs w:val="28"/>
                <w:lang w:val="ky-KG"/>
              </w:rPr>
              <w:t>өзөнөк дүрмөттөрү</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 &lt;*&gt;</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1.3. </w:t>
            </w:r>
            <w:r w:rsidR="00C01DFE">
              <w:rPr>
                <w:rFonts w:ascii="Times New Roman" w:hAnsi="Times New Roman" w:cs="Times New Roman"/>
                <w:sz w:val="28"/>
                <w:szCs w:val="28"/>
                <w:lang w:val="ky-KG"/>
              </w:rPr>
              <w:t>К</w:t>
            </w:r>
            <w:r w:rsidRPr="006A2FAA">
              <w:rPr>
                <w:rFonts w:ascii="Times New Roman" w:hAnsi="Times New Roman" w:cs="Times New Roman"/>
                <w:sz w:val="28"/>
                <w:szCs w:val="28"/>
                <w:lang w:val="ky-KG"/>
              </w:rPr>
              <w:t>азан көзөнөктөр</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 &lt;*&gt;</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C01DFE">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1.4. </w:t>
            </w:r>
            <w:r w:rsidR="00C01DFE">
              <w:rPr>
                <w:rFonts w:ascii="Times New Roman" w:hAnsi="Times New Roman" w:cs="Times New Roman"/>
                <w:sz w:val="28"/>
                <w:szCs w:val="28"/>
                <w:lang w:val="ky-KG"/>
              </w:rPr>
              <w:t>А</w:t>
            </w:r>
            <w:r w:rsidRPr="006A2FAA">
              <w:rPr>
                <w:rFonts w:ascii="Times New Roman" w:hAnsi="Times New Roman" w:cs="Times New Roman"/>
                <w:sz w:val="28"/>
                <w:szCs w:val="28"/>
                <w:lang w:val="ky-KG"/>
              </w:rPr>
              <w:t>з көңдөйлүү дүрмөттөр (жең)</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 &lt;*&gt;</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1.5. Скважина дүрмөттөрү</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 &lt;**&gt; аз эмес</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1.6. Казан скважиналары</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300 аз эмес</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1.7. Көңдөй дүрмөттөрү</w:t>
            </w:r>
          </w:p>
        </w:tc>
        <w:tc>
          <w:tcPr>
            <w:tcW w:w="2409"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300 аз эмес</w:t>
            </w: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Жердин астын казууда дүрмөттөр менен тоо таштарын талкалоо</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400</w:t>
            </w: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Дүмүрдү чыгаруу</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w:t>
            </w: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Токой өрттөрү менен күрөшүүдө кыртышка коргоо тилкесин төшөө</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Сазга үйүлгөн топурак түшүрүүдө жардыруу</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r>
      <w:tr w:rsidR="00421034" w:rsidRPr="006A2FAA" w:rsidTr="00357F6B">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5954"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Түбүн тереңдетүүчү иштер:</w:t>
            </w:r>
          </w:p>
        </w:tc>
        <w:tc>
          <w:tcPr>
            <w:tcW w:w="2409"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6.1. Үстүнө муз тоңбогон көлмөнүн үстүндө жардырууда:</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Аскалуу эмес жерлерде</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Аскалуу жерлерде дүрмөттөр менен:</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көзөнөк</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100 кг.га чейин таңылган масса менен  </w:t>
            </w:r>
          </w:p>
        </w:tc>
        <w:tc>
          <w:tcPr>
            <w:tcW w:w="2409"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100 кг.дан ашык таңылган масса менен</w:t>
            </w:r>
          </w:p>
        </w:tc>
        <w:tc>
          <w:tcPr>
            <w:tcW w:w="2409"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300</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6.2.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чу кыртыш кандай экенине карабай муз тоңуп калган учурда</w:t>
            </w:r>
          </w:p>
        </w:tc>
        <w:tc>
          <w:tcPr>
            <w:tcW w:w="2409"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w:t>
            </w:r>
          </w:p>
        </w:tc>
      </w:tr>
      <w:tr w:rsidR="00421034" w:rsidRPr="006A2FAA" w:rsidTr="00357F6B">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c>
          <w:tcPr>
            <w:tcW w:w="5954"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 учурунда музду талкалоо иштери:</w:t>
            </w:r>
          </w:p>
        </w:tc>
        <w:tc>
          <w:tcPr>
            <w:tcW w:w="2409"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7.1. 1 м чейин калыңдыктагы музда</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7.2. 1 - 2 м калың музда</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7.3. Үйөрдө</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w:t>
            </w:r>
          </w:p>
        </w:tc>
      </w:tr>
      <w:tr w:rsidR="00421034" w:rsidRPr="006A2FAA" w:rsidTr="00357F6B">
        <w:trPr>
          <w:trHeight w:val="108"/>
        </w:trPr>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7.4. Шыргалаңда</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r>
      <w:tr w:rsidR="00421034" w:rsidRPr="006A2FAA" w:rsidTr="00357F6B">
        <w:trPr>
          <w:trHeight w:val="455"/>
        </w:trPr>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7.5. 2 м ашуун калың музду жана үйөрдө         300 кг.дан ашуун дүрмөт менен</w:t>
            </w:r>
          </w:p>
        </w:tc>
        <w:tc>
          <w:tcPr>
            <w:tcW w:w="2409"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300</w:t>
            </w:r>
          </w:p>
        </w:tc>
      </w:tr>
      <w:tr w:rsidR="00421034" w:rsidRPr="006A2FAA" w:rsidTr="00357F6B">
        <w:trPr>
          <w:trHeight w:val="198"/>
        </w:trPr>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w:t>
            </w:r>
          </w:p>
        </w:tc>
        <w:tc>
          <w:tcPr>
            <w:tcW w:w="5954"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Металл менен иштөө:</w:t>
            </w:r>
          </w:p>
        </w:tc>
        <w:tc>
          <w:tcPr>
            <w:tcW w:w="2409"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r>
      <w:tr w:rsidR="00421034" w:rsidRPr="006A2FAA" w:rsidTr="00357F6B">
        <w:trPr>
          <w:trHeight w:val="20"/>
        </w:trPr>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8.1. Ачык полигондордо</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Долбоор боюнча</w:t>
            </w:r>
          </w:p>
        </w:tc>
      </w:tr>
      <w:tr w:rsidR="00421034" w:rsidRPr="006A2FAA" w:rsidTr="00357F6B">
        <w:trPr>
          <w:trHeight w:val="211"/>
        </w:trPr>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8.2. Темир капталган чуңкурларды жардырууда</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5F0846">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8.3. Завод аянттарынын </w:t>
            </w:r>
            <w:r w:rsidR="005F0846">
              <w:rPr>
                <w:rFonts w:ascii="Times New Roman" w:hAnsi="Times New Roman" w:cs="Times New Roman"/>
                <w:sz w:val="28"/>
                <w:szCs w:val="28"/>
                <w:lang w:val="ky-KG"/>
              </w:rPr>
              <w:t>аймаг</w:t>
            </w:r>
            <w:r w:rsidRPr="006A2FAA">
              <w:rPr>
                <w:rFonts w:ascii="Times New Roman" w:hAnsi="Times New Roman" w:cs="Times New Roman"/>
                <w:sz w:val="28"/>
                <w:szCs w:val="28"/>
                <w:lang w:val="ky-KG"/>
              </w:rPr>
              <w:t>ын жардырууда</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Долбоор боюнча &lt;***&gt;</w:t>
            </w:r>
          </w:p>
        </w:tc>
      </w:tr>
      <w:tr w:rsidR="00421034" w:rsidRPr="006A2FAA" w:rsidTr="00357F6B">
        <w:trPr>
          <w:trHeight w:val="174"/>
        </w:trPr>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8.4. Күйүүчү массивдерди жардырууда</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w:t>
            </w:r>
          </w:p>
        </w:tc>
      </w:tr>
      <w:tr w:rsidR="00421034" w:rsidRPr="006A2FAA" w:rsidTr="00357F6B">
        <w:trPr>
          <w:trHeight w:val="95"/>
        </w:trPr>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8.5. Буюмдарды штапмтоодо</w:t>
            </w:r>
          </w:p>
        </w:tc>
        <w:tc>
          <w:tcPr>
            <w:tcW w:w="2409"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Имараттарды жана курулуштарды кулатууда</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r>
      <w:tr w:rsidR="00421034" w:rsidRPr="006A2FAA" w:rsidTr="00357F6B">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Жерпайларды талкалоодо</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Долбоор боюнча</w:t>
            </w:r>
          </w:p>
        </w:tc>
      </w:tr>
      <w:tr w:rsidR="00421034" w:rsidRPr="006A2FAA" w:rsidTr="00357F6B">
        <w:trPr>
          <w:trHeight w:val="315"/>
        </w:trPr>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Казан дүрмөттөрүн түзүү үчүн көзөнөктөрдү көзө</w:t>
            </w:r>
            <w:r w:rsidR="00C01DFE">
              <w:rPr>
                <w:rFonts w:ascii="Times New Roman" w:hAnsi="Times New Roman" w:cs="Times New Roman"/>
                <w:sz w:val="28"/>
                <w:szCs w:val="28"/>
                <w:lang w:val="ky-KG"/>
              </w:rPr>
              <w:t>п</w:t>
            </w:r>
            <w:r w:rsidRPr="006A2FAA">
              <w:rPr>
                <w:rFonts w:ascii="Times New Roman" w:hAnsi="Times New Roman" w:cs="Times New Roman"/>
                <w:sz w:val="28"/>
                <w:szCs w:val="28"/>
                <w:lang w:val="ky-KG"/>
              </w:rPr>
              <w:t xml:space="preserve"> атуу </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r>
      <w:tr w:rsidR="00421034" w:rsidRPr="006A2FAA" w:rsidTr="00357F6B">
        <w:trPr>
          <w:trHeight w:val="484"/>
        </w:trPr>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Казан дүрмөттөрүн түзүү үчүн скважиналарды көзө</w:t>
            </w:r>
            <w:r w:rsidR="00C01DFE">
              <w:rPr>
                <w:rFonts w:ascii="Times New Roman" w:hAnsi="Times New Roman" w:cs="Times New Roman"/>
                <w:sz w:val="28"/>
                <w:szCs w:val="28"/>
                <w:lang w:val="ky-KG"/>
              </w:rPr>
              <w:t>п</w:t>
            </w:r>
            <w:r w:rsidRPr="006A2FAA">
              <w:rPr>
                <w:rFonts w:ascii="Times New Roman" w:hAnsi="Times New Roman" w:cs="Times New Roman"/>
                <w:sz w:val="28"/>
                <w:szCs w:val="28"/>
                <w:lang w:val="ky-KG"/>
              </w:rPr>
              <w:t xml:space="preserve"> атуу</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r>
      <w:tr w:rsidR="00421034" w:rsidRPr="006A2FAA" w:rsidTr="00357F6B">
        <w:trPr>
          <w:trHeight w:val="367"/>
        </w:trPr>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13.</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Нефть, газ жана артезиан скважиналарын теше-жардыруу иштеринде жана торпеда менен согууда</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 &lt;****&gt;</w:t>
            </w:r>
          </w:p>
        </w:tc>
      </w:tr>
      <w:tr w:rsidR="00421034" w:rsidRPr="006A2FAA" w:rsidTr="00357F6B">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5954" w:type="dxa"/>
            <w:tcBorders>
              <w:top w:val="single" w:sz="4" w:space="0" w:color="auto"/>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Жердин титирешин чалгындоо үчүн жардыруу иштеринде:</w:t>
            </w:r>
          </w:p>
        </w:tc>
        <w:tc>
          <w:tcPr>
            <w:tcW w:w="2409" w:type="dxa"/>
            <w:tcBorders>
              <w:top w:val="single" w:sz="4" w:space="0" w:color="auto"/>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шурфтарда жана жердин үстүнкү бетинде</w:t>
            </w:r>
          </w:p>
        </w:tc>
        <w:tc>
          <w:tcPr>
            <w:tcW w:w="2409" w:type="dxa"/>
            <w:tcBorders>
              <w:left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r>
      <w:tr w:rsidR="00421034" w:rsidRPr="006A2FAA" w:rsidTr="00357F6B">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p>
        </w:tc>
        <w:tc>
          <w:tcPr>
            <w:tcW w:w="5954" w:type="dxa"/>
            <w:tcBorders>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скважиналарда</w:t>
            </w:r>
          </w:p>
        </w:tc>
        <w:tc>
          <w:tcPr>
            <w:tcW w:w="2409" w:type="dxa"/>
            <w:tcBorders>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w:t>
            </w:r>
          </w:p>
        </w:tc>
      </w:tr>
      <w:tr w:rsidR="00421034" w:rsidRPr="006A2FAA" w:rsidTr="00357F6B">
        <w:trPr>
          <w:trHeight w:val="32"/>
        </w:trPr>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59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1034" w:rsidRPr="006A2FAA" w:rsidRDefault="00421034" w:rsidP="00357F6B">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Курулуш аянтындагы жардыруу иштери</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421034" w:rsidRPr="006A2FAA" w:rsidRDefault="00421034" w:rsidP="00357F6B">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Долбоор боюнча &lt;***&gt;</w:t>
            </w:r>
          </w:p>
        </w:tc>
      </w:tr>
    </w:tbl>
    <w:p w:rsidR="00421034" w:rsidRPr="006A2FAA" w:rsidRDefault="00421034" w:rsidP="00421034">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w:t>
      </w:r>
    </w:p>
    <w:p w:rsidR="00421034" w:rsidRPr="00C01DFE" w:rsidRDefault="00421034" w:rsidP="00421034">
      <w:pPr>
        <w:pStyle w:val="ConsPlusNormal"/>
        <w:ind w:firstLine="540"/>
        <w:jc w:val="both"/>
        <w:rPr>
          <w:rFonts w:ascii="Times New Roman" w:hAnsi="Times New Roman" w:cs="Times New Roman"/>
          <w:sz w:val="28"/>
          <w:szCs w:val="24"/>
          <w:lang w:val="ky-KG"/>
        </w:rPr>
      </w:pPr>
      <w:bookmarkStart w:id="85" w:name="Par5014"/>
      <w:bookmarkEnd w:id="85"/>
      <w:r w:rsidRPr="00C01DFE">
        <w:rPr>
          <w:rFonts w:ascii="Times New Roman" w:hAnsi="Times New Roman" w:cs="Times New Roman"/>
          <w:sz w:val="28"/>
          <w:szCs w:val="24"/>
          <w:lang w:val="ky-KG"/>
        </w:rPr>
        <w:t>&lt;*&gt; - Кыя жерлерди жантайышы боюнча ылдый багыттап жардырууда кооптуу аймактын радиусу 300 м аз эмес кабыл алынууга тийиш.</w:t>
      </w:r>
    </w:p>
    <w:p w:rsidR="00421034" w:rsidRPr="00C01DFE" w:rsidRDefault="00421034" w:rsidP="00421034">
      <w:pPr>
        <w:pStyle w:val="ConsPlusNormal"/>
        <w:ind w:firstLine="540"/>
        <w:jc w:val="both"/>
        <w:rPr>
          <w:rFonts w:ascii="Times New Roman" w:hAnsi="Times New Roman" w:cs="Times New Roman"/>
          <w:sz w:val="28"/>
          <w:szCs w:val="24"/>
          <w:lang w:val="ky-KG"/>
        </w:rPr>
      </w:pPr>
      <w:bookmarkStart w:id="86" w:name="Par5015"/>
      <w:bookmarkEnd w:id="86"/>
      <w:r w:rsidRPr="00C01DFE">
        <w:rPr>
          <w:rFonts w:ascii="Times New Roman" w:hAnsi="Times New Roman" w:cs="Times New Roman"/>
          <w:sz w:val="28"/>
          <w:szCs w:val="24"/>
          <w:lang w:val="ky-KG"/>
        </w:rPr>
        <w:t>&lt;**&gt; - Забойкалуу дүрмөттөрдү жардыруу үчүн кооптуу аймактардын радиусу көрсөтүлгөн.</w:t>
      </w:r>
    </w:p>
    <w:p w:rsidR="00421034" w:rsidRPr="00C01DFE" w:rsidRDefault="00421034" w:rsidP="00421034">
      <w:pPr>
        <w:pStyle w:val="ConsPlusNormal"/>
        <w:ind w:firstLine="540"/>
        <w:jc w:val="both"/>
        <w:rPr>
          <w:rFonts w:ascii="Times New Roman" w:hAnsi="Times New Roman" w:cs="Times New Roman"/>
          <w:sz w:val="28"/>
          <w:szCs w:val="24"/>
          <w:lang w:val="ky-KG"/>
        </w:rPr>
      </w:pPr>
      <w:bookmarkStart w:id="87" w:name="Par5016"/>
      <w:bookmarkEnd w:id="87"/>
      <w:r w:rsidRPr="00C01DFE">
        <w:rPr>
          <w:rFonts w:ascii="Times New Roman" w:hAnsi="Times New Roman" w:cs="Times New Roman"/>
          <w:sz w:val="28"/>
          <w:szCs w:val="24"/>
          <w:lang w:val="ky-KG"/>
        </w:rPr>
        <w:t>&lt;***&gt; - Долбоорго адамдардын коопсуздугун камсыз кылуу боюнча өзгөчө чаралардын бөлүмү киргизилүүгө тийиш.</w:t>
      </w:r>
    </w:p>
    <w:p w:rsidR="00421034" w:rsidRPr="00C01DFE" w:rsidRDefault="00421034" w:rsidP="00421034">
      <w:pPr>
        <w:pStyle w:val="ConsPlusNormal"/>
        <w:ind w:firstLine="540"/>
        <w:jc w:val="both"/>
        <w:rPr>
          <w:rFonts w:ascii="Times New Roman" w:hAnsi="Times New Roman" w:cs="Times New Roman"/>
          <w:sz w:val="28"/>
          <w:szCs w:val="24"/>
          <w:lang w:val="ky-KG"/>
        </w:rPr>
      </w:pPr>
      <w:bookmarkStart w:id="88" w:name="Par5017"/>
      <w:bookmarkEnd w:id="88"/>
      <w:r w:rsidRPr="00C01DFE">
        <w:rPr>
          <w:rFonts w:ascii="Times New Roman" w:hAnsi="Times New Roman" w:cs="Times New Roman"/>
          <w:sz w:val="28"/>
          <w:szCs w:val="24"/>
          <w:lang w:val="ky-KG"/>
        </w:rPr>
        <w:t>&lt;****&gt; - Торпеда менен согууда жана тешүүдө кооптуу аймактын радиусу аппараттын скважинага 50 м.ден ашуун терең кириши менен 10 м.ге чейин кыскарышы мүмкүн. Деңиздеги бургулоо орнотмосу үчүн кооптуу аймактын радиусу долбоордо аныкталат.</w:t>
      </w:r>
    </w:p>
    <w:p w:rsidR="00421034" w:rsidRPr="006A2FAA" w:rsidRDefault="00421034" w:rsidP="00421034">
      <w:pPr>
        <w:pStyle w:val="ConsPlusNormal"/>
        <w:ind w:firstLine="540"/>
        <w:jc w:val="both"/>
        <w:rPr>
          <w:rFonts w:ascii="Times New Roman" w:hAnsi="Times New Roman" w:cs="Times New Roman"/>
          <w:sz w:val="24"/>
          <w:szCs w:val="24"/>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bookmarkStart w:id="89" w:name="Par5023"/>
      <w:bookmarkEnd w:id="89"/>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pPr>
    </w:p>
    <w:p w:rsidR="00421034" w:rsidRPr="006A2FAA" w:rsidRDefault="00421034" w:rsidP="00421034">
      <w:pPr>
        <w:pStyle w:val="ConsPlusNormal"/>
        <w:jc w:val="both"/>
        <w:outlineLvl w:val="1"/>
        <w:rPr>
          <w:rFonts w:ascii="Times New Roman" w:hAnsi="Times New Roman" w:cs="Times New Roman"/>
          <w:b/>
          <w:sz w:val="28"/>
          <w:szCs w:val="28"/>
          <w:lang w:val="ky-KG"/>
        </w:rPr>
        <w:sectPr w:rsidR="00421034" w:rsidRPr="006A2FAA" w:rsidSect="00357F6B">
          <w:headerReference w:type="default" r:id="rId31"/>
          <w:footerReference w:type="default" r:id="rId32"/>
          <w:pgSz w:w="11906" w:h="16838"/>
          <w:pgMar w:top="1134" w:right="1134" w:bottom="1134" w:left="1701" w:header="0" w:footer="567" w:gutter="0"/>
          <w:cols w:space="720"/>
          <w:noEndnote/>
          <w:docGrid w:linePitch="299"/>
        </w:sectPr>
      </w:pPr>
    </w:p>
    <w:p w:rsidR="00B1772E" w:rsidRPr="006A2FAA" w:rsidRDefault="00B1772E" w:rsidP="00B1772E">
      <w:pPr>
        <w:pStyle w:val="8"/>
        <w:spacing w:before="0" w:after="0"/>
        <w:ind w:left="5954"/>
        <w:jc w:val="center"/>
        <w:rPr>
          <w:bCs/>
          <w:i w:val="0"/>
          <w:iCs w:val="0"/>
          <w:sz w:val="28"/>
          <w:szCs w:val="28"/>
        </w:rPr>
      </w:pPr>
      <w:r w:rsidRPr="006A2FAA">
        <w:rPr>
          <w:bCs/>
          <w:i w:val="0"/>
          <w:iCs w:val="0"/>
          <w:sz w:val="28"/>
          <w:szCs w:val="28"/>
        </w:rPr>
        <w:lastRenderedPageBreak/>
        <w:t xml:space="preserve">Жардыруу иштериндеги коопсуздук эрежелерине </w:t>
      </w:r>
    </w:p>
    <w:p w:rsidR="00B1772E" w:rsidRPr="006A2FAA" w:rsidRDefault="00B1772E" w:rsidP="00B1772E">
      <w:pPr>
        <w:pStyle w:val="8"/>
        <w:spacing w:before="0" w:after="0"/>
        <w:ind w:left="5954"/>
        <w:jc w:val="center"/>
        <w:rPr>
          <w:i w:val="0"/>
          <w:sz w:val="28"/>
          <w:szCs w:val="28"/>
        </w:rPr>
      </w:pPr>
      <w:r w:rsidRPr="006A2FAA">
        <w:rPr>
          <w:i w:val="0"/>
          <w:sz w:val="28"/>
          <w:szCs w:val="28"/>
        </w:rPr>
        <w:t>20-тиркеме</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b/>
          <w:sz w:val="28"/>
          <w:szCs w:val="28"/>
          <w:lang w:val="ky-KG"/>
        </w:rPr>
      </w:pPr>
      <w:bookmarkStart w:id="90" w:name="Par5032"/>
      <w:bookmarkEnd w:id="90"/>
      <w:r w:rsidRPr="006A2FAA">
        <w:rPr>
          <w:rFonts w:ascii="Times New Roman" w:hAnsi="Times New Roman" w:cs="Times New Roman"/>
          <w:b/>
          <w:sz w:val="28"/>
          <w:szCs w:val="28"/>
          <w:lang w:val="ky-KG"/>
        </w:rPr>
        <w:t>ТЕКТИН КЕСЕКТЕРИНИН ЧАЧЫРАШЫНЫН</w:t>
      </w: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КООПСУЗ АРАЛЫГЫ</w:t>
      </w:r>
    </w:p>
    <w:p w:rsidR="00B1772E" w:rsidRPr="006A2FAA" w:rsidRDefault="00B1772E" w:rsidP="00B1772E">
      <w:pPr>
        <w:pStyle w:val="ConsPlusNormal"/>
        <w:jc w:val="both"/>
        <w:rPr>
          <w:rFonts w:ascii="Times New Roman" w:hAnsi="Times New Roman" w:cs="Times New Roman"/>
          <w:b/>
          <w:sz w:val="28"/>
          <w:szCs w:val="28"/>
          <w:lang w:val="ky-KG"/>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1842"/>
        <w:gridCol w:w="1717"/>
        <w:gridCol w:w="1930"/>
        <w:gridCol w:w="1925"/>
        <w:gridCol w:w="1658"/>
      </w:tblGrid>
      <w:tr w:rsidR="00B1772E" w:rsidRPr="006A2FAA" w:rsidTr="005B35D9">
        <w:tc>
          <w:tcPr>
            <w:tcW w:w="184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Эң аз каршылык сызыгы</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W, м</w:t>
            </w:r>
          </w:p>
        </w:tc>
        <w:tc>
          <w:tcPr>
            <w:tcW w:w="723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Дүрмөттүн жарылышынын көрсөткүчтөрүндөгү адамдар үчүн коопсуз аймактын радиусу (м) </w:t>
            </w:r>
          </w:p>
        </w:tc>
      </w:tr>
      <w:tr w:rsidR="00B1772E" w:rsidRPr="006A2FAA" w:rsidTr="005B35D9">
        <w:tc>
          <w:tcPr>
            <w:tcW w:w="184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2.5 - 3.0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300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350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500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300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500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300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bookmarkStart w:id="91" w:name="Par5065"/>
            <w:bookmarkEnd w:id="91"/>
            <w:r w:rsidRPr="006A2FAA">
              <w:rPr>
                <w:rFonts w:ascii="Times New Roman" w:hAnsi="Times New Roman" w:cs="Times New Roman"/>
                <w:sz w:val="28"/>
                <w:szCs w:val="28"/>
                <w:lang w:val="ky-KG"/>
              </w:rPr>
              <w:t>1000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500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bookmarkStart w:id="92" w:name="Par5072"/>
            <w:bookmarkEnd w:id="92"/>
            <w:r w:rsidRPr="006A2FAA">
              <w:rPr>
                <w:rFonts w:ascii="Times New Roman" w:hAnsi="Times New Roman" w:cs="Times New Roman"/>
                <w:sz w:val="28"/>
                <w:szCs w:val="28"/>
                <w:lang w:val="ky-KG"/>
              </w:rPr>
              <w:t>500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bookmarkStart w:id="93" w:name="Par5074"/>
            <w:bookmarkEnd w:id="93"/>
            <w:r w:rsidRPr="006A2FAA">
              <w:rPr>
                <w:rFonts w:ascii="Times New Roman" w:hAnsi="Times New Roman" w:cs="Times New Roman"/>
                <w:sz w:val="28"/>
                <w:szCs w:val="28"/>
                <w:lang w:val="ky-KG"/>
              </w:rPr>
              <w:t>900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1200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1200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1200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1500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1500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1800</w:t>
            </w:r>
          </w:p>
        </w:tc>
      </w:tr>
      <w:tr w:rsidR="00B1772E" w:rsidRPr="006A2FAA" w:rsidTr="005B35D9">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30</w:t>
            </w:r>
          </w:p>
        </w:tc>
        <w:tc>
          <w:tcPr>
            <w:tcW w:w="17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800</w:t>
            </w:r>
          </w:p>
        </w:tc>
        <w:tc>
          <w:tcPr>
            <w:tcW w:w="19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1000</w:t>
            </w:r>
          </w:p>
        </w:tc>
        <w:tc>
          <w:tcPr>
            <w:tcW w:w="19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1700</w:t>
            </w:r>
          </w:p>
        </w:tc>
        <w:tc>
          <w:tcPr>
            <w:tcW w:w="1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2000</w:t>
            </w:r>
          </w:p>
        </w:tc>
      </w:tr>
    </w:tbl>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Эскертүү. Кыяларда жардырууда же жардырылган участканын үстүнкү белгиси жогорулап кеткен шарттарда коркунучтуу аймактын чек арасынын үстүндөгү участканын коопсуз аралыгы ушул Эреженин</w:t>
      </w:r>
      <w:r>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 xml:space="preserve"> 726-пунктуна ылайык жогорулашы керек.</w:t>
      </w:r>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jc w:val="both"/>
        <w:rPr>
          <w:rFonts w:ascii="Times New Roman" w:hAnsi="Times New Roman" w:cs="Times New Roman"/>
          <w:sz w:val="28"/>
          <w:szCs w:val="28"/>
          <w:lang w:val="ky-KG"/>
        </w:rPr>
        <w:sectPr w:rsidR="00B1772E" w:rsidRPr="006A2FAA" w:rsidSect="00357F6B">
          <w:pgSz w:w="11906" w:h="16838"/>
          <w:pgMar w:top="1134" w:right="1134" w:bottom="1134" w:left="1701" w:header="0" w:footer="567" w:gutter="0"/>
          <w:cols w:space="720"/>
          <w:noEndnote/>
          <w:docGrid w:linePitch="299"/>
        </w:sectPr>
      </w:pPr>
    </w:p>
    <w:p w:rsidR="00B1772E" w:rsidRPr="006A2FAA" w:rsidRDefault="00B1772E" w:rsidP="00B1772E">
      <w:pPr>
        <w:pStyle w:val="8"/>
        <w:spacing w:before="0" w:after="0"/>
        <w:ind w:left="10773"/>
        <w:jc w:val="center"/>
        <w:rPr>
          <w:bCs/>
          <w:i w:val="0"/>
          <w:iCs w:val="0"/>
          <w:sz w:val="28"/>
          <w:szCs w:val="28"/>
        </w:rPr>
      </w:pPr>
      <w:bookmarkStart w:id="94" w:name="Par5104"/>
      <w:bookmarkStart w:id="95" w:name="Par5113"/>
      <w:bookmarkEnd w:id="94"/>
      <w:bookmarkEnd w:id="95"/>
      <w:r w:rsidRPr="006A2FAA">
        <w:rPr>
          <w:bCs/>
          <w:i w:val="0"/>
          <w:iCs w:val="0"/>
          <w:sz w:val="28"/>
          <w:szCs w:val="28"/>
        </w:rPr>
        <w:lastRenderedPageBreak/>
        <w:t xml:space="preserve">Жардыруу иштериндеги коопсуздук эрежелерине </w:t>
      </w:r>
    </w:p>
    <w:p w:rsidR="00B1772E" w:rsidRPr="006A2FAA" w:rsidRDefault="00B1772E" w:rsidP="00B1772E">
      <w:pPr>
        <w:pStyle w:val="8"/>
        <w:spacing w:before="0" w:after="0"/>
        <w:ind w:left="10773"/>
        <w:jc w:val="center"/>
        <w:rPr>
          <w:b/>
          <w:sz w:val="28"/>
          <w:szCs w:val="28"/>
        </w:rPr>
      </w:pPr>
      <w:r w:rsidRPr="006A2FAA">
        <w:rPr>
          <w:i w:val="0"/>
          <w:sz w:val="28"/>
          <w:szCs w:val="28"/>
        </w:rPr>
        <w:t>21-тиркеме</w:t>
      </w: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ЖАРДЫРУУ УЧУРУНДА</w:t>
      </w:r>
    </w:p>
    <w:p w:rsidR="00B1772E" w:rsidRPr="006A2FAA" w:rsidRDefault="00B1772E" w:rsidP="00B1772E">
      <w:pPr>
        <w:pStyle w:val="ConsPlusNormal"/>
        <w:jc w:val="center"/>
        <w:rPr>
          <w:rFonts w:ascii="Times New Roman" w:hAnsi="Times New Roman" w:cs="Times New Roman"/>
          <w:b/>
          <w:sz w:val="28"/>
          <w:szCs w:val="28"/>
          <w:lang w:val="ky-KG"/>
        </w:rPr>
      </w:pPr>
      <w:r>
        <w:rPr>
          <w:rFonts w:ascii="Times New Roman" w:hAnsi="Times New Roman" w:cs="Times New Roman"/>
          <w:b/>
          <w:sz w:val="28"/>
          <w:szCs w:val="28"/>
          <w:lang w:val="ky-KG"/>
        </w:rPr>
        <w:t>АБА ТОЛКУНУНУН</w:t>
      </w:r>
      <w:r w:rsidRPr="006A2FAA">
        <w:rPr>
          <w:rFonts w:ascii="Times New Roman" w:hAnsi="Times New Roman" w:cs="Times New Roman"/>
          <w:b/>
          <w:sz w:val="28"/>
          <w:szCs w:val="28"/>
          <w:lang w:val="ky-KG"/>
        </w:rPr>
        <w:t xml:space="preserve"> </w:t>
      </w:r>
      <w:r>
        <w:rPr>
          <w:rFonts w:ascii="Times New Roman" w:hAnsi="Times New Roman" w:cs="Times New Roman"/>
          <w:b/>
          <w:sz w:val="28"/>
          <w:szCs w:val="28"/>
          <w:lang w:val="ky-KG"/>
        </w:rPr>
        <w:t>ТААСИРИ БОЮНЧА КООПСУЗ АРАЛЫКТЫ</w:t>
      </w:r>
      <w:r w:rsidRPr="006A2FAA">
        <w:rPr>
          <w:rFonts w:ascii="Times New Roman" w:hAnsi="Times New Roman" w:cs="Times New Roman"/>
          <w:b/>
          <w:sz w:val="28"/>
          <w:szCs w:val="28"/>
          <w:lang w:val="ky-KG"/>
        </w:rPr>
        <w:t xml:space="preserve"> ЭСЕ</w:t>
      </w:r>
      <w:r>
        <w:rPr>
          <w:rFonts w:ascii="Times New Roman" w:hAnsi="Times New Roman" w:cs="Times New Roman"/>
          <w:b/>
          <w:sz w:val="28"/>
          <w:szCs w:val="28"/>
          <w:lang w:val="ky-KG"/>
        </w:rPr>
        <w:t>ПТ</w:t>
      </w:r>
      <w:r w:rsidRPr="00BE1140">
        <w:rPr>
          <w:rFonts w:ascii="Times New Roman" w:hAnsi="Times New Roman" w:cs="Times New Roman"/>
          <w:b/>
          <w:sz w:val="28"/>
          <w:szCs w:val="28"/>
          <w:lang w:val="ky-KG"/>
        </w:rPr>
        <w:t xml:space="preserve">ӨӨ </w:t>
      </w:r>
      <w:r w:rsidRPr="006A2FAA">
        <w:rPr>
          <w:rFonts w:ascii="Times New Roman" w:hAnsi="Times New Roman" w:cs="Times New Roman"/>
          <w:b/>
          <w:sz w:val="28"/>
          <w:szCs w:val="28"/>
          <w:lang w:val="ky-KG"/>
        </w:rPr>
        <w:t>ҮЧҮН</w:t>
      </w: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k</w:t>
      </w:r>
      <w:r w:rsidRPr="006A2FAA">
        <w:rPr>
          <w:rFonts w:ascii="Times New Roman" w:hAnsi="Times New Roman" w:cs="Times New Roman"/>
          <w:b/>
          <w:sz w:val="28"/>
          <w:szCs w:val="28"/>
          <w:vertAlign w:val="subscript"/>
          <w:lang w:val="ky-KG"/>
        </w:rPr>
        <w:t>в</w:t>
      </w:r>
      <w:r w:rsidRPr="006A2FAA">
        <w:rPr>
          <w:rFonts w:ascii="Times New Roman" w:hAnsi="Times New Roman" w:cs="Times New Roman"/>
          <w:b/>
          <w:sz w:val="28"/>
          <w:szCs w:val="28"/>
          <w:lang w:val="ky-KG"/>
        </w:rPr>
        <w:t xml:space="preserve"> И K</w:t>
      </w:r>
      <w:r w:rsidRPr="006A2FAA">
        <w:rPr>
          <w:rFonts w:ascii="Times New Roman" w:hAnsi="Times New Roman" w:cs="Times New Roman"/>
          <w:b/>
          <w:sz w:val="28"/>
          <w:szCs w:val="28"/>
          <w:vertAlign w:val="subscript"/>
          <w:lang w:val="ky-KG"/>
        </w:rPr>
        <w:t>в</w:t>
      </w:r>
      <w:r w:rsidRPr="006A2FAA">
        <w:rPr>
          <w:rFonts w:ascii="Times New Roman" w:hAnsi="Times New Roman" w:cs="Times New Roman"/>
          <w:b/>
          <w:sz w:val="28"/>
          <w:szCs w:val="28"/>
          <w:lang w:val="ky-KG"/>
        </w:rPr>
        <w:t xml:space="preserve"> КОЭФФИЦИЕНТТЕРИНИН МААНИСИ</w:t>
      </w:r>
    </w:p>
    <w:p w:rsidR="00B1772E" w:rsidRPr="006A2FAA" w:rsidRDefault="00B1772E" w:rsidP="00B1772E">
      <w:pPr>
        <w:pStyle w:val="ConsPlusNormal"/>
        <w:jc w:val="center"/>
        <w:rPr>
          <w:rFonts w:ascii="Times New Roman" w:hAnsi="Times New Roman" w:cs="Times New Roman"/>
          <w:b/>
          <w:sz w:val="28"/>
          <w:szCs w:val="28"/>
          <w:lang w:val="ky-KG"/>
        </w:rPr>
      </w:pPr>
    </w:p>
    <w:tbl>
      <w:tblPr>
        <w:tblW w:w="14601" w:type="dxa"/>
        <w:tblInd w:w="102" w:type="dxa"/>
        <w:tblLayout w:type="fixed"/>
        <w:tblCellMar>
          <w:top w:w="75" w:type="dxa"/>
          <w:left w:w="0" w:type="dxa"/>
          <w:bottom w:w="75" w:type="dxa"/>
          <w:right w:w="0" w:type="dxa"/>
        </w:tblCellMar>
        <w:tblLook w:val="0000" w:firstRow="0" w:lastRow="0" w:firstColumn="0" w:lastColumn="0" w:noHBand="0" w:noVBand="0"/>
      </w:tblPr>
      <w:tblGrid>
        <w:gridCol w:w="1418"/>
        <w:gridCol w:w="5103"/>
        <w:gridCol w:w="850"/>
        <w:gridCol w:w="1134"/>
        <w:gridCol w:w="992"/>
        <w:gridCol w:w="1134"/>
        <w:gridCol w:w="992"/>
        <w:gridCol w:w="993"/>
        <w:gridCol w:w="1985"/>
      </w:tblGrid>
      <w:tr w:rsidR="00B1772E" w:rsidRPr="006A2FAA" w:rsidTr="005B35D9">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Бузулуунун деңгээли</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Болушу мүмкүн кесепеттер</w:t>
            </w:r>
          </w:p>
        </w:tc>
        <w:tc>
          <w:tcPr>
            <w:tcW w:w="297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Тышкы дүрмөт</w:t>
            </w:r>
          </w:p>
        </w:tc>
        <w:tc>
          <w:tcPr>
            <w:tcW w:w="311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Өзүнө жараша терең киргизилген дүрмөт</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n = 3</w:t>
            </w:r>
          </w:p>
        </w:tc>
      </w:tr>
      <w:tr w:rsidR="00B1772E" w:rsidRPr="006A2FAA" w:rsidTr="005B35D9">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4"/>
                <w:lang w:val="ky-KG"/>
              </w:rPr>
            </w:pPr>
            <w:r w:rsidRPr="006A2FAA">
              <w:rPr>
                <w:rFonts w:ascii="Times New Roman" w:hAnsi="Times New Roman" w:cs="Times New Roman"/>
                <w:sz w:val="24"/>
                <w:szCs w:val="24"/>
                <w:lang w:val="ky-KG"/>
              </w:rPr>
              <w:t>Q, т</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4"/>
                <w:szCs w:val="24"/>
                <w:lang w:val="ky-KG"/>
              </w:rPr>
            </w:pPr>
            <w:r>
              <w:rPr>
                <w:rFonts w:ascii="Times New Roman" w:hAnsi="Times New Roman" w:cs="Times New Roman"/>
                <w:noProof/>
                <w:sz w:val="24"/>
                <w:szCs w:val="24"/>
              </w:rPr>
              <w:drawing>
                <wp:inline distT="0" distB="0" distL="0" distR="0">
                  <wp:extent cx="233045" cy="293370"/>
                  <wp:effectExtent l="0" t="0" r="0" b="0"/>
                  <wp:docPr id="754" name="Рисунок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3045" cy="29337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4"/>
                <w:szCs w:val="24"/>
                <w:lang w:val="ky-KG"/>
              </w:rPr>
            </w:pPr>
            <w:r>
              <w:rPr>
                <w:rFonts w:ascii="Times New Roman" w:hAnsi="Times New Roman" w:cs="Times New Roman"/>
                <w:noProof/>
                <w:sz w:val="24"/>
                <w:szCs w:val="24"/>
              </w:rPr>
              <w:drawing>
                <wp:inline distT="0" distB="0" distL="0" distR="0">
                  <wp:extent cx="215900" cy="276225"/>
                  <wp:effectExtent l="0" t="0" r="0" b="9525"/>
                  <wp:docPr id="755"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5900" cy="27622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4"/>
                <w:lang w:val="ky-KG"/>
              </w:rPr>
            </w:pPr>
            <w:r w:rsidRPr="006A2FAA">
              <w:rPr>
                <w:rFonts w:ascii="Times New Roman" w:hAnsi="Times New Roman" w:cs="Times New Roman"/>
                <w:sz w:val="24"/>
                <w:szCs w:val="24"/>
                <w:lang w:val="ky-KG"/>
              </w:rPr>
              <w:t>Q, т</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4"/>
                <w:szCs w:val="24"/>
                <w:lang w:val="ky-KG"/>
              </w:rPr>
            </w:pPr>
            <w:r>
              <w:rPr>
                <w:rFonts w:ascii="Times New Roman" w:hAnsi="Times New Roman" w:cs="Times New Roman"/>
                <w:noProof/>
                <w:sz w:val="24"/>
                <w:szCs w:val="24"/>
              </w:rPr>
              <w:drawing>
                <wp:inline distT="0" distB="0" distL="0" distR="0">
                  <wp:extent cx="224155" cy="284480"/>
                  <wp:effectExtent l="0" t="0" r="4445" b="1270"/>
                  <wp:docPr id="756"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4155" cy="284480"/>
                          </a:xfrm>
                          <a:prstGeom prst="rect">
                            <a:avLst/>
                          </a:prstGeom>
                          <a:noFill/>
                          <a:ln>
                            <a:noFill/>
                          </a:ln>
                        </pic:spPr>
                      </pic:pic>
                    </a:graphicData>
                  </a:graphic>
                </wp:inline>
              </w:drawing>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4"/>
                <w:szCs w:val="24"/>
                <w:lang w:val="ky-KG"/>
              </w:rPr>
            </w:pPr>
            <w:r>
              <w:rPr>
                <w:rFonts w:ascii="Times New Roman" w:hAnsi="Times New Roman" w:cs="Times New Roman"/>
                <w:noProof/>
                <w:sz w:val="24"/>
                <w:szCs w:val="24"/>
              </w:rPr>
              <w:drawing>
                <wp:inline distT="0" distB="0" distL="0" distR="0">
                  <wp:extent cx="215900" cy="276225"/>
                  <wp:effectExtent l="0" t="0" r="0" b="9525"/>
                  <wp:docPr id="757" name="Рисунок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5900" cy="27622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4"/>
                <w:szCs w:val="24"/>
                <w:lang w:val="ky-KG"/>
              </w:rPr>
            </w:pPr>
            <w:r>
              <w:rPr>
                <w:rFonts w:ascii="Times New Roman" w:hAnsi="Times New Roman" w:cs="Times New Roman"/>
                <w:noProof/>
                <w:sz w:val="24"/>
                <w:szCs w:val="24"/>
              </w:rPr>
              <w:drawing>
                <wp:inline distT="0" distB="0" distL="0" distR="0">
                  <wp:extent cx="233045" cy="293370"/>
                  <wp:effectExtent l="0" t="0" r="0" b="0"/>
                  <wp:docPr id="758" name="Рисунок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3045" cy="293370"/>
                          </a:xfrm>
                          <a:prstGeom prst="rect">
                            <a:avLst/>
                          </a:prstGeom>
                          <a:noFill/>
                          <a:ln>
                            <a:noFill/>
                          </a:ln>
                        </pic:spPr>
                      </pic:pic>
                    </a:graphicData>
                  </a:graphic>
                </wp:inline>
              </w:drawing>
            </w:r>
          </w:p>
        </w:tc>
      </w:tr>
      <w:tr w:rsidR="00B1772E" w:rsidRPr="006A2FAA" w:rsidTr="005B35D9">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4"/>
                <w:szCs w:val="28"/>
                <w:lang w:val="ky-KG"/>
              </w:rPr>
            </w:pPr>
            <w:r w:rsidRPr="006A2FAA">
              <w:rPr>
                <w:rFonts w:ascii="Times New Roman" w:hAnsi="Times New Roman" w:cs="Times New Roman"/>
                <w:sz w:val="24"/>
                <w:szCs w:val="28"/>
                <w:lang w:val="ky-KG"/>
              </w:rPr>
              <w:t>Бузулуунун жоктугу</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&lt; 10</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&gt; 10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50 - 150</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400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&lt; 20</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&gt; 20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20 - 50</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200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3 - 10</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r>
      <w:tr w:rsidR="00B1772E" w:rsidRPr="006A2FAA" w:rsidTr="005B35D9">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bookmarkStart w:id="96" w:name="Par5145"/>
            <w:bookmarkEnd w:id="96"/>
            <w:r w:rsidRPr="006A2FAA">
              <w:rPr>
                <w:rFonts w:ascii="Times New Roman" w:hAnsi="Times New Roman" w:cs="Times New Roman"/>
                <w:sz w:val="24"/>
                <w:szCs w:val="28"/>
                <w:lang w:val="ky-KG"/>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4"/>
                <w:szCs w:val="28"/>
                <w:lang w:val="ky-KG"/>
              </w:rPr>
            </w:pPr>
            <w:r w:rsidRPr="006A2FAA">
              <w:rPr>
                <w:rFonts w:ascii="Times New Roman" w:hAnsi="Times New Roman" w:cs="Times New Roman"/>
                <w:sz w:val="24"/>
                <w:szCs w:val="28"/>
                <w:lang w:val="ky-KG"/>
              </w:rPr>
              <w:t>Кокусунан гана айнектин сынышы</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&lt; 10</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&gt; 10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10 - 30</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60 - 100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&lt; 20</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&gt; 20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5 - 12</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50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1 - 2</w:t>
            </w:r>
          </w:p>
        </w:tc>
      </w:tr>
      <w:tr w:rsidR="00B1772E" w:rsidRPr="006A2FAA" w:rsidTr="005B35D9">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4"/>
                <w:szCs w:val="28"/>
                <w:lang w:val="ky-KG"/>
              </w:rPr>
            </w:pPr>
            <w:r w:rsidRPr="006A2FAA">
              <w:rPr>
                <w:rFonts w:ascii="Times New Roman" w:hAnsi="Times New Roman" w:cs="Times New Roman"/>
                <w:sz w:val="24"/>
                <w:szCs w:val="28"/>
                <w:lang w:val="ky-KG"/>
              </w:rPr>
              <w:t>Айнектердин толук талкаланышы.  Эшик, терезелердин анча-мынча сынышы, шыбактын түшүшү жана ички жеңил тосмонун бузулушу</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&lt; 10</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&gt; 10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5 - 8</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30 - 50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2 - 4</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0,5 - 1</w:t>
            </w:r>
          </w:p>
        </w:tc>
      </w:tr>
      <w:tr w:rsidR="00B1772E" w:rsidRPr="006A2FAA" w:rsidTr="005B35D9">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4.</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4"/>
                <w:szCs w:val="28"/>
                <w:lang w:val="ky-KG"/>
              </w:rPr>
            </w:pPr>
            <w:r w:rsidRPr="006A2FAA">
              <w:rPr>
                <w:rFonts w:ascii="Times New Roman" w:hAnsi="Times New Roman" w:cs="Times New Roman"/>
                <w:sz w:val="24"/>
                <w:szCs w:val="28"/>
                <w:lang w:val="ky-KG"/>
              </w:rPr>
              <w:t>Сарайлардын, барактардын, эшик-терезелердин, ички тосмолордун талкаланышы</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2 - 4</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1 - 2</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Оюлган жердин ичиндеги талкалануу</w:t>
            </w:r>
          </w:p>
        </w:tc>
      </w:tr>
      <w:tr w:rsidR="00B1772E" w:rsidRPr="006A2FAA" w:rsidTr="005B35D9">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5.</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4"/>
                <w:szCs w:val="28"/>
                <w:lang w:val="ky-KG"/>
              </w:rPr>
            </w:pPr>
            <w:r w:rsidRPr="006A2FAA">
              <w:rPr>
                <w:rFonts w:ascii="Times New Roman" w:hAnsi="Times New Roman" w:cs="Times New Roman"/>
                <w:sz w:val="24"/>
                <w:szCs w:val="28"/>
                <w:lang w:val="ky-KG"/>
              </w:rPr>
              <w:t>Чыдамдуулугу аз таш жана жыгач имараттардын талкаланышы, темир жол составдарынын коңторулушу</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1,5 - 2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0,5 - 1</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4"/>
                <w:szCs w:val="28"/>
                <w:lang w:val="ky-KG"/>
              </w:rPr>
            </w:pPr>
            <w:r w:rsidRPr="006A2FAA">
              <w:rPr>
                <w:rFonts w:ascii="Times New Roman" w:hAnsi="Times New Roman" w:cs="Times New Roman"/>
                <w:sz w:val="24"/>
                <w:szCs w:val="28"/>
                <w:lang w:val="ky-KG"/>
              </w:rPr>
              <w:t>-</w:t>
            </w:r>
          </w:p>
        </w:tc>
      </w:tr>
    </w:tbl>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Эскертүү: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Дүрмөттүн бийиктигинен 1,5 аз тереңдиктеги дүрмөттүн жарылышын тышкы дүрмөттүн жарылышы катары кароо керек.</w:t>
      </w:r>
    </w:p>
    <w:p w:rsidR="00B1772E" w:rsidRPr="006A2FAA" w:rsidRDefault="00B1772E" w:rsidP="00B1772E">
      <w:pPr>
        <w:pStyle w:val="8"/>
        <w:spacing w:before="0" w:after="0"/>
        <w:ind w:left="10773"/>
        <w:jc w:val="center"/>
        <w:rPr>
          <w:bCs/>
          <w:i w:val="0"/>
          <w:iCs w:val="0"/>
          <w:sz w:val="28"/>
          <w:szCs w:val="28"/>
        </w:rPr>
      </w:pPr>
      <w:bookmarkStart w:id="97" w:name="Par5203"/>
      <w:bookmarkEnd w:id="97"/>
      <w:r w:rsidRPr="006A2FAA">
        <w:rPr>
          <w:bCs/>
          <w:i w:val="0"/>
          <w:iCs w:val="0"/>
          <w:sz w:val="28"/>
          <w:szCs w:val="28"/>
        </w:rPr>
        <w:lastRenderedPageBreak/>
        <w:t xml:space="preserve">Жардыруу иштериндеги коопсуздук эрежелерине </w:t>
      </w:r>
    </w:p>
    <w:p w:rsidR="00B1772E" w:rsidRPr="006A2FAA" w:rsidRDefault="00B1772E" w:rsidP="00B1772E">
      <w:pPr>
        <w:pStyle w:val="8"/>
        <w:spacing w:before="0" w:after="0"/>
        <w:ind w:left="10773"/>
        <w:jc w:val="center"/>
        <w:rPr>
          <w:b/>
          <w:sz w:val="28"/>
          <w:szCs w:val="28"/>
        </w:rPr>
      </w:pPr>
      <w:r w:rsidRPr="006A2FAA">
        <w:rPr>
          <w:i w:val="0"/>
          <w:sz w:val="28"/>
          <w:szCs w:val="28"/>
        </w:rPr>
        <w:t>22-тиркеме</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b/>
          <w:sz w:val="28"/>
          <w:szCs w:val="28"/>
          <w:lang w:val="ky-KG"/>
        </w:rPr>
      </w:pPr>
      <w:bookmarkStart w:id="98" w:name="Par5212"/>
      <w:bookmarkEnd w:id="98"/>
      <w:r w:rsidRPr="006A2FAA">
        <w:rPr>
          <w:rFonts w:ascii="Times New Roman" w:hAnsi="Times New Roman" w:cs="Times New Roman"/>
          <w:b/>
          <w:sz w:val="28"/>
          <w:szCs w:val="28"/>
          <w:lang w:val="ky-KG"/>
        </w:rPr>
        <w:t>ЖАРДЫРГЫЧ МАТЕРИАЛДАР КАМПАСЫНАН ЖАНА</w:t>
      </w: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ЖАРДЫРГЫЧ ЗАТТАРДЫ САКТООЧУ ЖАЙЛАРГА ОКШОШ ЖЕРЛЕРДЕН</w:t>
      </w:r>
    </w:p>
    <w:p w:rsidR="00B1772E" w:rsidRPr="006A2FAA" w:rsidRDefault="00B1772E" w:rsidP="00B1772E">
      <w:pPr>
        <w:pStyle w:val="ConsPlusNormal"/>
        <w:jc w:val="center"/>
        <w:rPr>
          <w:rFonts w:ascii="Times New Roman" w:hAnsi="Times New Roman" w:cs="Times New Roman"/>
          <w:b/>
          <w:sz w:val="28"/>
          <w:szCs w:val="28"/>
          <w:lang w:val="ky-KG"/>
        </w:rPr>
      </w:pPr>
      <w:r>
        <w:rPr>
          <w:rFonts w:ascii="Times New Roman" w:hAnsi="Times New Roman" w:cs="Times New Roman"/>
          <w:b/>
          <w:sz w:val="28"/>
          <w:szCs w:val="28"/>
          <w:lang w:val="ky-KG"/>
        </w:rPr>
        <w:t>АР КАНДАЙ ОБЪ</w:t>
      </w:r>
      <w:r w:rsidRPr="006A2FAA">
        <w:rPr>
          <w:rFonts w:ascii="Times New Roman" w:hAnsi="Times New Roman" w:cs="Times New Roman"/>
          <w:b/>
          <w:sz w:val="28"/>
          <w:szCs w:val="28"/>
          <w:lang w:val="ky-KG"/>
        </w:rPr>
        <w:t>ЕКТ</w:t>
      </w:r>
      <w:r>
        <w:rPr>
          <w:rFonts w:ascii="Times New Roman" w:hAnsi="Times New Roman" w:cs="Times New Roman"/>
          <w:b/>
          <w:sz w:val="28"/>
          <w:szCs w:val="28"/>
          <w:lang w:val="ky-KG"/>
        </w:rPr>
        <w:t>ИЛ</w:t>
      </w:r>
      <w:r w:rsidRPr="006A2FAA">
        <w:rPr>
          <w:rFonts w:ascii="Times New Roman" w:hAnsi="Times New Roman" w:cs="Times New Roman"/>
          <w:b/>
          <w:sz w:val="28"/>
          <w:szCs w:val="28"/>
          <w:lang w:val="ky-KG"/>
        </w:rPr>
        <w:t xml:space="preserve">ЕРГЕ ЧЕЙИНКИ АБА ТОЛКУНУНУН СОККУСУНУН </w:t>
      </w: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ТААСИРИНЕ ЖАРАША ЖОЛ БЕРИЛГЕН АРАЛЫК</w:t>
      </w:r>
    </w:p>
    <w:p w:rsidR="00B1772E" w:rsidRPr="006A2FAA" w:rsidRDefault="00B1772E" w:rsidP="00B1772E">
      <w:pPr>
        <w:pStyle w:val="ConsPlusNormal"/>
        <w:jc w:val="both"/>
        <w:rPr>
          <w:rFonts w:ascii="Times New Roman" w:hAnsi="Times New Roman" w:cs="Times New Roman"/>
          <w:sz w:val="28"/>
          <w:szCs w:val="28"/>
          <w:lang w:val="ky-KG"/>
        </w:rPr>
      </w:pPr>
    </w:p>
    <w:tbl>
      <w:tblPr>
        <w:tblW w:w="14742" w:type="dxa"/>
        <w:tblInd w:w="102" w:type="dxa"/>
        <w:tblLayout w:type="fixed"/>
        <w:tblCellMar>
          <w:top w:w="75" w:type="dxa"/>
          <w:left w:w="0" w:type="dxa"/>
          <w:bottom w:w="75" w:type="dxa"/>
          <w:right w:w="0" w:type="dxa"/>
        </w:tblCellMar>
        <w:tblLook w:val="0000" w:firstRow="0" w:lastRow="0" w:firstColumn="0" w:lastColumn="0" w:noHBand="0" w:noVBand="0"/>
      </w:tblPr>
      <w:tblGrid>
        <w:gridCol w:w="1701"/>
        <w:gridCol w:w="1418"/>
        <w:gridCol w:w="1134"/>
        <w:gridCol w:w="567"/>
        <w:gridCol w:w="851"/>
        <w:gridCol w:w="850"/>
        <w:gridCol w:w="851"/>
        <w:gridCol w:w="850"/>
        <w:gridCol w:w="992"/>
        <w:gridCol w:w="993"/>
        <w:gridCol w:w="850"/>
        <w:gridCol w:w="992"/>
        <w:gridCol w:w="851"/>
        <w:gridCol w:w="850"/>
        <w:gridCol w:w="992"/>
      </w:tblGrid>
      <w:tr w:rsidR="00B1772E" w:rsidRPr="006A2FAA" w:rsidTr="005B35D9">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Коопсуз арал</w:t>
            </w:r>
            <w:r>
              <w:rPr>
                <w:rFonts w:ascii="Times New Roman" w:hAnsi="Times New Roman" w:cs="Times New Roman"/>
                <w:sz w:val="22"/>
                <w:szCs w:val="22"/>
                <w:lang w:val="ky-KG"/>
              </w:rPr>
              <w:t>ык катары эсептелген объектилер</w:t>
            </w:r>
            <w:r w:rsidRPr="006A2FAA">
              <w:rPr>
                <w:rFonts w:ascii="Times New Roman" w:hAnsi="Times New Roman" w:cs="Times New Roman"/>
                <w:sz w:val="22"/>
                <w:szCs w:val="22"/>
                <w:lang w:val="ky-KG"/>
              </w:rPr>
              <w:t>дин болжолдуу тизмеси</w:t>
            </w: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Pr>
                <w:rFonts w:ascii="Times New Roman" w:hAnsi="Times New Roman" w:cs="Times New Roman"/>
                <w:sz w:val="22"/>
                <w:szCs w:val="22"/>
                <w:lang w:val="ky-KG"/>
              </w:rPr>
              <w:t>Жар</w:t>
            </w:r>
            <w:r w:rsidRPr="006A2FAA">
              <w:rPr>
                <w:rFonts w:ascii="Times New Roman" w:hAnsi="Times New Roman" w:cs="Times New Roman"/>
                <w:sz w:val="22"/>
                <w:szCs w:val="22"/>
                <w:lang w:val="ky-KG"/>
              </w:rPr>
              <w:t>дыргыч материалдар кампалары (аянттар), сактоочу жайлар жана жардыргыч заттарды сактоочу жайларга окшош жер-лердин жай-гашынын шарттары</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Эсептик формула-лар</w:t>
            </w:r>
          </w:p>
        </w:tc>
        <w:tc>
          <w:tcPr>
            <w:tcW w:w="10489"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Жардыргыч заттардын массасы кг болгондо, обьект</w:t>
            </w:r>
            <w:r>
              <w:rPr>
                <w:rFonts w:ascii="Times New Roman" w:hAnsi="Times New Roman" w:cs="Times New Roman"/>
                <w:sz w:val="22"/>
                <w:szCs w:val="22"/>
                <w:lang w:val="ky-KG"/>
              </w:rPr>
              <w:t>к</w:t>
            </w:r>
            <w:r w:rsidRPr="006A2FAA">
              <w:rPr>
                <w:rFonts w:ascii="Times New Roman" w:hAnsi="Times New Roman" w:cs="Times New Roman"/>
                <w:sz w:val="22"/>
                <w:szCs w:val="22"/>
                <w:lang w:val="ky-KG"/>
              </w:rPr>
              <w:t>е чейинки эң аз аралык (м)</w:t>
            </w:r>
          </w:p>
        </w:tc>
      </w:tr>
      <w:tr w:rsidR="00B1772E" w:rsidRPr="006A2FAA" w:rsidTr="005B35D9">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500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 х 10</w:t>
            </w:r>
            <w:r w:rsidRPr="006A2FAA">
              <w:rPr>
                <w:rFonts w:ascii="Times New Roman" w:hAnsi="Times New Roman" w:cs="Times New Roman"/>
                <w:sz w:val="22"/>
                <w:szCs w:val="22"/>
                <w:vertAlign w:val="superscript"/>
                <w:lang w:val="ky-KG"/>
              </w:rPr>
              <w:t>3</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 х 10</w:t>
            </w:r>
            <w:r w:rsidRPr="006A2FAA">
              <w:rPr>
                <w:rFonts w:ascii="Times New Roman" w:hAnsi="Times New Roman" w:cs="Times New Roman"/>
                <w:sz w:val="22"/>
                <w:szCs w:val="22"/>
                <w:vertAlign w:val="superscript"/>
                <w:lang w:val="ky-KG"/>
              </w:rPr>
              <w:t>3</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 х 10</w:t>
            </w:r>
            <w:r w:rsidRPr="006A2FAA">
              <w:rPr>
                <w:rFonts w:ascii="Times New Roman" w:hAnsi="Times New Roman" w:cs="Times New Roman"/>
                <w:sz w:val="22"/>
                <w:szCs w:val="22"/>
                <w:vertAlign w:val="superscript"/>
                <w:lang w:val="ky-KG"/>
              </w:rPr>
              <w:t>3</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 х 10</w:t>
            </w:r>
            <w:r w:rsidRPr="006A2FAA">
              <w:rPr>
                <w:rFonts w:ascii="Times New Roman" w:hAnsi="Times New Roman" w:cs="Times New Roman"/>
                <w:sz w:val="22"/>
                <w:szCs w:val="22"/>
                <w:vertAlign w:val="superscript"/>
                <w:lang w:val="ky-KG"/>
              </w:rPr>
              <w:t>4</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1,5 х 10</w:t>
            </w:r>
            <w:r w:rsidRPr="006A2FAA">
              <w:rPr>
                <w:rFonts w:ascii="Times New Roman" w:hAnsi="Times New Roman" w:cs="Times New Roman"/>
                <w:sz w:val="22"/>
                <w:szCs w:val="22"/>
                <w:vertAlign w:val="superscript"/>
                <w:lang w:val="ky-KG"/>
              </w:rPr>
              <w:t>4</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2,5 х 10</w:t>
            </w:r>
            <w:r w:rsidRPr="006A2FAA">
              <w:rPr>
                <w:rFonts w:ascii="Times New Roman" w:hAnsi="Times New Roman" w:cs="Times New Roman"/>
                <w:sz w:val="22"/>
                <w:szCs w:val="22"/>
                <w:vertAlign w:val="superscript"/>
                <w:lang w:val="ky-KG"/>
              </w:rPr>
              <w:t>4</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 х 10</w:t>
            </w:r>
            <w:r w:rsidRPr="006A2FAA">
              <w:rPr>
                <w:rFonts w:ascii="Times New Roman" w:hAnsi="Times New Roman" w:cs="Times New Roman"/>
                <w:sz w:val="22"/>
                <w:szCs w:val="22"/>
                <w:vertAlign w:val="superscript"/>
                <w:lang w:val="ky-KG"/>
              </w:rPr>
              <w:t>4</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7,5 х 10</w:t>
            </w:r>
            <w:r w:rsidRPr="006A2FAA">
              <w:rPr>
                <w:rFonts w:ascii="Times New Roman" w:hAnsi="Times New Roman" w:cs="Times New Roman"/>
                <w:sz w:val="22"/>
                <w:szCs w:val="22"/>
                <w:vertAlign w:val="superscript"/>
                <w:lang w:val="ky-KG"/>
              </w:rPr>
              <w:t>4</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 х 10</w:t>
            </w:r>
            <w:r w:rsidRPr="006A2FAA">
              <w:rPr>
                <w:rFonts w:ascii="Times New Roman" w:hAnsi="Times New Roman" w:cs="Times New Roman"/>
                <w:sz w:val="22"/>
                <w:szCs w:val="22"/>
                <w:vertAlign w:val="superscript"/>
                <w:lang w:val="ky-KG"/>
              </w:rPr>
              <w:t>5</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 х 10</w:t>
            </w:r>
            <w:r w:rsidRPr="006A2FAA">
              <w:rPr>
                <w:rFonts w:ascii="Times New Roman" w:hAnsi="Times New Roman" w:cs="Times New Roman"/>
                <w:sz w:val="22"/>
                <w:szCs w:val="22"/>
                <w:vertAlign w:val="superscript"/>
                <w:lang w:val="ky-KG"/>
              </w:rPr>
              <w:t>5</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2,5 х 10</w:t>
            </w:r>
            <w:r w:rsidRPr="006A2FAA">
              <w:rPr>
                <w:rFonts w:ascii="Times New Roman" w:hAnsi="Times New Roman" w:cs="Times New Roman"/>
                <w:sz w:val="22"/>
                <w:szCs w:val="22"/>
                <w:vertAlign w:val="superscript"/>
                <w:lang w:val="ky-KG"/>
              </w:rPr>
              <w:t>5</w:t>
            </w:r>
          </w:p>
        </w:tc>
      </w:tr>
      <w:tr w:rsidR="00B1772E" w:rsidRPr="006A2FAA" w:rsidTr="005B35D9">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2"/>
                <w:szCs w:val="22"/>
                <w:lang w:val="ky-KG"/>
              </w:rPr>
            </w:pPr>
            <w:bookmarkStart w:id="99" w:name="Par5233"/>
            <w:bookmarkEnd w:id="99"/>
            <w:r>
              <w:rPr>
                <w:rFonts w:ascii="Times New Roman" w:hAnsi="Times New Roman" w:cs="Times New Roman"/>
                <w:sz w:val="22"/>
                <w:szCs w:val="22"/>
                <w:lang w:val="ky-KG"/>
              </w:rPr>
              <w:t>Өзүнчө турган имараттар жана курулуш</w:t>
            </w:r>
            <w:r w:rsidRPr="006A2FAA">
              <w:rPr>
                <w:rFonts w:ascii="Times New Roman" w:hAnsi="Times New Roman" w:cs="Times New Roman"/>
                <w:sz w:val="22"/>
                <w:szCs w:val="22"/>
                <w:lang w:val="ky-KG"/>
              </w:rPr>
              <w:t xml:space="preserve">тар, көп кыймыл болбогон авто- жана темир жолдор, аба </w:t>
            </w:r>
            <w:r>
              <w:rPr>
                <w:rFonts w:ascii="Times New Roman" w:hAnsi="Times New Roman" w:cs="Times New Roman"/>
                <w:sz w:val="22"/>
                <w:szCs w:val="22"/>
                <w:lang w:val="ky-KG"/>
              </w:rPr>
              <w:t xml:space="preserve">толкунунун </w:t>
            </w:r>
            <w:r>
              <w:rPr>
                <w:rFonts w:ascii="Times New Roman" w:hAnsi="Times New Roman" w:cs="Times New Roman"/>
                <w:sz w:val="22"/>
                <w:szCs w:val="22"/>
                <w:lang w:val="ky-KG"/>
              </w:rPr>
              <w:lastRenderedPageBreak/>
              <w:t>соккусуна каршылы</w:t>
            </w:r>
            <w:r w:rsidRPr="006A2FAA">
              <w:rPr>
                <w:rFonts w:ascii="Times New Roman" w:hAnsi="Times New Roman" w:cs="Times New Roman"/>
                <w:sz w:val="22"/>
                <w:szCs w:val="22"/>
                <w:lang w:val="ky-KG"/>
              </w:rPr>
              <w:t>гына карата өтө бекем кур</w:t>
            </w:r>
            <w:r>
              <w:rPr>
                <w:rFonts w:ascii="Times New Roman" w:hAnsi="Times New Roman" w:cs="Times New Roman"/>
                <w:sz w:val="22"/>
                <w:szCs w:val="22"/>
                <w:lang w:val="ky-KG"/>
              </w:rPr>
              <w:t>улуш-тар (темир-бетон жана темир     көпүрөлөр, элеваторлор, көмүр жуугуч</w:t>
            </w:r>
            <w:r w:rsidRPr="006A2FAA">
              <w:rPr>
                <w:rFonts w:ascii="Times New Roman" w:hAnsi="Times New Roman" w:cs="Times New Roman"/>
                <w:sz w:val="22"/>
                <w:szCs w:val="22"/>
                <w:lang w:val="ky-KG"/>
              </w:rPr>
              <w:t>тар)</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lastRenderedPageBreak/>
              <w:t>Тереңдетил-ген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2"/>
                <w:szCs w:val="22"/>
                <w:lang w:val="ky-KG"/>
              </w:rPr>
            </w:pPr>
            <w:r>
              <w:rPr>
                <w:rFonts w:ascii="Times New Roman" w:hAnsi="Times New Roman" w:cs="Times New Roman"/>
                <w:noProof/>
                <w:sz w:val="22"/>
                <w:szCs w:val="22"/>
              </w:rPr>
              <w:drawing>
                <wp:inline distT="0" distB="0" distL="0" distR="0">
                  <wp:extent cx="629920" cy="250190"/>
                  <wp:effectExtent l="0" t="0" r="0" b="0"/>
                  <wp:docPr id="759"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9920" cy="250190"/>
                          </a:xfrm>
                          <a:prstGeom prst="rect">
                            <a:avLst/>
                          </a:prstGeom>
                          <a:noFill/>
                          <a:ln>
                            <a:noFill/>
                          </a:ln>
                        </pic:spPr>
                      </pic:pic>
                    </a:graphicData>
                  </a:graphic>
                </wp:inline>
              </w:drawing>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65</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120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220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270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450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500</w:t>
            </w:r>
          </w:p>
        </w:tc>
      </w:tr>
      <w:tr w:rsidR="00B1772E" w:rsidRPr="006A2FAA" w:rsidTr="005B35D9">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Ачык жайгашкан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2"/>
                <w:szCs w:val="22"/>
                <w:lang w:val="ky-KG"/>
              </w:rPr>
            </w:pPr>
            <w:r>
              <w:rPr>
                <w:rFonts w:ascii="Times New Roman" w:hAnsi="Times New Roman" w:cs="Times New Roman"/>
                <w:noProof/>
                <w:sz w:val="22"/>
                <w:szCs w:val="22"/>
              </w:rPr>
              <w:drawing>
                <wp:inline distT="0" distB="0" distL="0" distR="0">
                  <wp:extent cx="655320" cy="250190"/>
                  <wp:effectExtent l="0" t="0" r="0" b="0"/>
                  <wp:docPr id="760"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55320" cy="250190"/>
                          </a:xfrm>
                          <a:prstGeom prst="rect">
                            <a:avLst/>
                          </a:prstGeom>
                          <a:noFill/>
                          <a:ln>
                            <a:noFill/>
                          </a:ln>
                        </pic:spPr>
                      </pic:pic>
                    </a:graphicData>
                  </a:graphic>
                </wp:inline>
              </w:drawing>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45</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240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450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550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1000</w:t>
            </w:r>
          </w:p>
        </w:tc>
      </w:tr>
      <w:tr w:rsidR="00B1772E" w:rsidRPr="006A2FAA" w:rsidTr="005B35D9">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rPr>
                <w:rFonts w:ascii="Times New Roman" w:hAnsi="Times New Roman"/>
              </w:rPr>
            </w:pPr>
            <w:r w:rsidRPr="006A2FAA">
              <w:rPr>
                <w:rFonts w:ascii="Times New Roman" w:hAnsi="Times New Roman"/>
              </w:rPr>
              <w:lastRenderedPageBreak/>
              <w:t xml:space="preserve">2. Калктуу </w:t>
            </w:r>
            <w:r w:rsidRPr="00BE1140">
              <w:rPr>
                <w:rFonts w:ascii="Times New Roman" w:hAnsi="Times New Roman"/>
              </w:rPr>
              <w:t>конуштар</w:t>
            </w:r>
            <w:r>
              <w:rPr>
                <w:rFonts w:ascii="Times New Roman" w:hAnsi="Times New Roman"/>
              </w:rPr>
              <w:t>, авто- жана темир жол магис</w:t>
            </w:r>
            <w:r w:rsidRPr="006A2FAA">
              <w:rPr>
                <w:rFonts w:ascii="Times New Roman" w:hAnsi="Times New Roman"/>
              </w:rPr>
              <w:t>тралдары, ири</w:t>
            </w:r>
            <w:r>
              <w:rPr>
                <w:rFonts w:ascii="Times New Roman" w:hAnsi="Times New Roman"/>
              </w:rPr>
              <w:t xml:space="preserve"> суу жолдору, заводдор, фабрикалар, жардыруучу өрт коркунучу бар материалдар кампасы, мамлекеттик маанидеги курулуш</w:t>
            </w:r>
            <w:r w:rsidRPr="006A2FAA">
              <w:rPr>
                <w:rFonts w:ascii="Times New Roman" w:hAnsi="Times New Roman"/>
              </w:rPr>
              <w:t>тар</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Тереңдетил</w:t>
            </w:r>
            <w:r>
              <w:rPr>
                <w:rFonts w:ascii="Times New Roman" w:hAnsi="Times New Roman" w:cs="Times New Roman"/>
                <w:sz w:val="22"/>
                <w:szCs w:val="22"/>
                <w:lang w:val="ky-KG"/>
              </w:rPr>
              <w:t>-</w:t>
            </w:r>
            <w:r w:rsidRPr="006A2FAA">
              <w:rPr>
                <w:rFonts w:ascii="Times New Roman" w:hAnsi="Times New Roman" w:cs="Times New Roman"/>
                <w:sz w:val="22"/>
                <w:szCs w:val="22"/>
                <w:lang w:val="ky-KG"/>
              </w:rPr>
              <w:t xml:space="preserve">ген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2"/>
                <w:szCs w:val="22"/>
                <w:lang w:val="ky-KG"/>
              </w:rPr>
            </w:pPr>
            <w:r>
              <w:rPr>
                <w:rFonts w:ascii="Times New Roman" w:hAnsi="Times New Roman" w:cs="Times New Roman"/>
                <w:noProof/>
                <w:sz w:val="22"/>
                <w:szCs w:val="22"/>
              </w:rPr>
              <w:drawing>
                <wp:inline distT="0" distB="0" distL="0" distR="0">
                  <wp:extent cx="612775" cy="276225"/>
                  <wp:effectExtent l="0" t="0" r="0" b="9525"/>
                  <wp:docPr id="761"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775" cy="276225"/>
                          </a:xfrm>
                          <a:prstGeom prst="rect">
                            <a:avLst/>
                          </a:prstGeom>
                          <a:noFill/>
                          <a:ln>
                            <a:noFill/>
                          </a:ln>
                        </pic:spPr>
                      </pic:pic>
                    </a:graphicData>
                  </a:graphic>
                </wp:inline>
              </w:drawing>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45</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240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450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550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900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1000</w:t>
            </w:r>
          </w:p>
        </w:tc>
      </w:tr>
      <w:tr w:rsidR="00B1772E" w:rsidRPr="006A2FAA" w:rsidTr="005B35D9">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Ачык жайгашкан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2"/>
                <w:szCs w:val="22"/>
                <w:lang w:val="ky-KG"/>
              </w:rPr>
            </w:pPr>
            <w:r>
              <w:rPr>
                <w:rFonts w:ascii="Times New Roman" w:hAnsi="Times New Roman" w:cs="Times New Roman"/>
                <w:noProof/>
                <w:sz w:val="22"/>
                <w:szCs w:val="22"/>
              </w:rPr>
              <w:drawing>
                <wp:inline distT="0" distB="0" distL="0" distR="0">
                  <wp:extent cx="612775" cy="267335"/>
                  <wp:effectExtent l="0" t="0" r="0" b="0"/>
                  <wp:docPr id="76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775" cy="267335"/>
                          </a:xfrm>
                          <a:prstGeom prst="rect">
                            <a:avLst/>
                          </a:prstGeom>
                          <a:noFill/>
                          <a:ln>
                            <a:noFill/>
                          </a:ln>
                        </pic:spPr>
                      </pic:pic>
                    </a:graphicData>
                  </a:graphic>
                </wp:inline>
              </w:drawing>
            </w:r>
          </w:p>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 Q </w:t>
            </w:r>
            <w:r w:rsidR="0069094C">
              <w:rPr>
                <w:rFonts w:ascii="Times New Roman" w:hAnsi="Times New Roman" w:cs="Times New Roman"/>
                <w:noProof/>
                <w:sz w:val="22"/>
                <w:szCs w:val="22"/>
              </w:rPr>
              <w:drawing>
                <wp:inline distT="0" distB="0" distL="0" distR="0">
                  <wp:extent cx="137795" cy="137795"/>
                  <wp:effectExtent l="0" t="0" r="0" b="0"/>
                  <wp:docPr id="763"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2"/>
                <w:szCs w:val="22"/>
                <w:lang w:val="ky-KG"/>
              </w:rPr>
              <w:t>10 т</w:t>
            </w:r>
          </w:p>
          <w:p w:rsidR="00B1772E" w:rsidRPr="006A2FAA" w:rsidRDefault="0069094C" w:rsidP="005B35D9">
            <w:pPr>
              <w:pStyle w:val="ConsPlusNormal"/>
              <w:ind w:left="-102"/>
              <w:jc w:val="both"/>
              <w:rPr>
                <w:rFonts w:ascii="Times New Roman" w:hAnsi="Times New Roman" w:cs="Times New Roman"/>
                <w:sz w:val="22"/>
                <w:szCs w:val="22"/>
                <w:lang w:val="ky-KG"/>
              </w:rPr>
            </w:pPr>
            <w:r>
              <w:rPr>
                <w:rFonts w:ascii="Times New Roman" w:hAnsi="Times New Roman" w:cs="Times New Roman"/>
                <w:noProof/>
                <w:sz w:val="22"/>
                <w:szCs w:val="22"/>
              </w:rPr>
              <w:drawing>
                <wp:inline distT="0" distB="0" distL="0" distR="0">
                  <wp:extent cx="698500" cy="267335"/>
                  <wp:effectExtent l="0" t="0" r="6350" b="0"/>
                  <wp:docPr id="764"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98500" cy="267335"/>
                          </a:xfrm>
                          <a:prstGeom prst="rect">
                            <a:avLst/>
                          </a:prstGeom>
                          <a:noFill/>
                          <a:ln>
                            <a:noFill/>
                          </a:ln>
                        </pic:spPr>
                      </pic:pic>
                    </a:graphicData>
                  </a:graphic>
                </wp:inline>
              </w:drawing>
            </w:r>
          </w:p>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Q &gt; 10 т</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220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500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740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880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1100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1250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1400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1750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1900</w:t>
            </w:r>
          </w:p>
        </w:tc>
      </w:tr>
      <w:tr w:rsidR="00B1772E" w:rsidRPr="006A2FAA" w:rsidTr="005B35D9">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3.</w:t>
            </w:r>
            <w:r>
              <w:rPr>
                <w:rFonts w:ascii="Times New Roman" w:hAnsi="Times New Roman" w:cs="Times New Roman"/>
                <w:sz w:val="22"/>
                <w:szCs w:val="22"/>
                <w:lang w:val="ky-KG"/>
              </w:rPr>
              <w:t xml:space="preserve"> Кокусунан айнектери сынышы мүмкүн болгон объек</w:t>
            </w:r>
            <w:r w:rsidRPr="006A2FAA">
              <w:rPr>
                <w:rFonts w:ascii="Times New Roman" w:hAnsi="Times New Roman" w:cs="Times New Roman"/>
                <w:sz w:val="22"/>
                <w:szCs w:val="22"/>
                <w:lang w:val="ky-KG"/>
              </w:rPr>
              <w:t>т</w:t>
            </w:r>
            <w:r>
              <w:rPr>
                <w:rFonts w:ascii="Times New Roman" w:hAnsi="Times New Roman" w:cs="Times New Roman"/>
                <w:sz w:val="22"/>
                <w:szCs w:val="22"/>
                <w:lang w:val="ky-KG"/>
              </w:rPr>
              <w:t>т</w:t>
            </w:r>
            <w:r w:rsidRPr="006A2FAA">
              <w:rPr>
                <w:rFonts w:ascii="Times New Roman" w:hAnsi="Times New Roman" w:cs="Times New Roman"/>
                <w:sz w:val="22"/>
                <w:szCs w:val="22"/>
                <w:lang w:val="ky-KG"/>
              </w:rPr>
              <w:t>ер</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Тереңдетил</w:t>
            </w:r>
            <w:r>
              <w:rPr>
                <w:rFonts w:ascii="Times New Roman" w:hAnsi="Times New Roman" w:cs="Times New Roman"/>
                <w:sz w:val="22"/>
                <w:szCs w:val="22"/>
                <w:lang w:val="ky-KG"/>
              </w:rPr>
              <w:t>-</w:t>
            </w:r>
            <w:r w:rsidRPr="006A2FAA">
              <w:rPr>
                <w:rFonts w:ascii="Times New Roman" w:hAnsi="Times New Roman" w:cs="Times New Roman"/>
                <w:sz w:val="22"/>
                <w:szCs w:val="22"/>
                <w:lang w:val="ky-KG"/>
              </w:rPr>
              <w:t xml:space="preserve">ген </w:t>
            </w:r>
          </w:p>
          <w:p w:rsidR="00B1772E" w:rsidRPr="006A2FAA" w:rsidRDefault="00B1772E" w:rsidP="005B35D9">
            <w:pPr>
              <w:pStyle w:val="ConsPlusNormal"/>
              <w:jc w:val="both"/>
              <w:rPr>
                <w:rFonts w:ascii="Times New Roman" w:hAnsi="Times New Roman" w:cs="Times New Roman"/>
                <w:sz w:val="22"/>
                <w:szCs w:val="22"/>
                <w:lang w:val="ky-KG"/>
              </w:rPr>
            </w:pPr>
          </w:p>
          <w:p w:rsidR="00B1772E" w:rsidRPr="006A2FAA" w:rsidRDefault="00B1772E" w:rsidP="005B35D9">
            <w:pPr>
              <w:pStyle w:val="ConsPlusNormal"/>
              <w:jc w:val="both"/>
              <w:rPr>
                <w:rFonts w:ascii="Times New Roman" w:hAnsi="Times New Roman" w:cs="Times New Roman"/>
                <w:sz w:val="22"/>
                <w:szCs w:val="22"/>
                <w:lang w:val="ky-KG"/>
              </w:rPr>
            </w:pPr>
            <w:r>
              <w:rPr>
                <w:rFonts w:ascii="Times New Roman" w:hAnsi="Times New Roman" w:cs="Times New Roman"/>
                <w:sz w:val="22"/>
                <w:szCs w:val="22"/>
                <w:lang w:val="ky-KG"/>
              </w:rPr>
              <w:t>Ачык жайгаш</w:t>
            </w:r>
            <w:r w:rsidRPr="006A2FAA">
              <w:rPr>
                <w:rFonts w:ascii="Times New Roman" w:hAnsi="Times New Roman" w:cs="Times New Roman"/>
                <w:sz w:val="22"/>
                <w:szCs w:val="22"/>
                <w:lang w:val="ky-KG"/>
              </w:rPr>
              <w:t>кан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ind w:left="-102"/>
              <w:jc w:val="center"/>
              <w:rPr>
                <w:rFonts w:ascii="Times New Roman" w:hAnsi="Times New Roman" w:cs="Times New Roman"/>
                <w:sz w:val="22"/>
                <w:szCs w:val="22"/>
                <w:lang w:val="ky-KG"/>
              </w:rPr>
            </w:pPr>
            <w:r>
              <w:rPr>
                <w:rFonts w:ascii="Times New Roman" w:hAnsi="Times New Roman" w:cs="Times New Roman"/>
                <w:noProof/>
                <w:sz w:val="22"/>
                <w:szCs w:val="22"/>
              </w:rPr>
              <w:drawing>
                <wp:inline distT="0" distB="0" distL="0" distR="0">
                  <wp:extent cx="707390" cy="241300"/>
                  <wp:effectExtent l="0" t="0" r="0" b="6350"/>
                  <wp:docPr id="765"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07390" cy="241300"/>
                          </a:xfrm>
                          <a:prstGeom prst="rect">
                            <a:avLst/>
                          </a:prstGeom>
                          <a:noFill/>
                          <a:ln>
                            <a:noFill/>
                          </a:ln>
                        </pic:spPr>
                      </pic:pic>
                    </a:graphicData>
                  </a:graphic>
                </wp:inline>
              </w:drawing>
            </w:r>
          </w:p>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Q </w:t>
            </w:r>
            <w:r w:rsidR="0069094C">
              <w:rPr>
                <w:rFonts w:ascii="Times New Roman" w:hAnsi="Times New Roman" w:cs="Times New Roman"/>
                <w:noProof/>
                <w:sz w:val="22"/>
                <w:szCs w:val="22"/>
              </w:rPr>
              <w:drawing>
                <wp:inline distT="0" distB="0" distL="0" distR="0">
                  <wp:extent cx="129540" cy="129540"/>
                  <wp:effectExtent l="0" t="0" r="3810" b="3810"/>
                  <wp:docPr id="766"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r w:rsidRPr="006A2FAA">
              <w:rPr>
                <w:rFonts w:ascii="Times New Roman" w:hAnsi="Times New Roman" w:cs="Times New Roman"/>
                <w:sz w:val="22"/>
                <w:szCs w:val="22"/>
                <w:lang w:val="ky-KG"/>
              </w:rPr>
              <w:t xml:space="preserve"> 10 т</w:t>
            </w:r>
          </w:p>
          <w:p w:rsidR="00B1772E" w:rsidRPr="006A2FAA" w:rsidRDefault="0069094C" w:rsidP="005B35D9">
            <w:pPr>
              <w:pStyle w:val="ConsPlusNormal"/>
              <w:ind w:left="-102"/>
              <w:jc w:val="center"/>
              <w:rPr>
                <w:rFonts w:ascii="Times New Roman" w:hAnsi="Times New Roman" w:cs="Times New Roman"/>
                <w:sz w:val="22"/>
                <w:szCs w:val="22"/>
                <w:lang w:val="ky-KG"/>
              </w:rPr>
            </w:pPr>
            <w:r>
              <w:rPr>
                <w:rFonts w:ascii="Times New Roman" w:hAnsi="Times New Roman" w:cs="Times New Roman"/>
                <w:noProof/>
                <w:sz w:val="22"/>
                <w:szCs w:val="22"/>
              </w:rPr>
              <w:drawing>
                <wp:inline distT="0" distB="0" distL="0" distR="0">
                  <wp:extent cx="733425" cy="259080"/>
                  <wp:effectExtent l="0" t="0" r="9525" b="7620"/>
                  <wp:docPr id="76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33425" cy="259080"/>
                          </a:xfrm>
                          <a:prstGeom prst="rect">
                            <a:avLst/>
                          </a:prstGeom>
                          <a:noFill/>
                          <a:ln>
                            <a:noFill/>
                          </a:ln>
                        </pic:spPr>
                      </pic:pic>
                    </a:graphicData>
                  </a:graphic>
                </wp:inline>
              </w:drawing>
            </w:r>
          </w:p>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Q &gt; 10 т</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220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320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450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630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1500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1750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2200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2500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2800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3500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3800</w:t>
            </w:r>
          </w:p>
        </w:tc>
      </w:tr>
    </w:tbl>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8"/>
        <w:spacing w:before="0" w:after="0"/>
        <w:ind w:left="10773"/>
        <w:jc w:val="center"/>
        <w:rPr>
          <w:bCs/>
          <w:i w:val="0"/>
          <w:iCs w:val="0"/>
          <w:sz w:val="28"/>
          <w:szCs w:val="28"/>
        </w:rPr>
      </w:pPr>
      <w:bookmarkStart w:id="100" w:name="Par5318"/>
      <w:bookmarkEnd w:id="100"/>
      <w:r w:rsidRPr="006A2FAA">
        <w:rPr>
          <w:bCs/>
          <w:i w:val="0"/>
          <w:iCs w:val="0"/>
          <w:sz w:val="28"/>
          <w:szCs w:val="28"/>
        </w:rPr>
        <w:lastRenderedPageBreak/>
        <w:t xml:space="preserve">Жардыруу иштериндеги коопсуздук эрежелерине </w:t>
      </w:r>
    </w:p>
    <w:p w:rsidR="00B1772E" w:rsidRPr="006A2FAA" w:rsidRDefault="00B1772E" w:rsidP="00B1772E">
      <w:pPr>
        <w:pStyle w:val="8"/>
        <w:spacing w:before="0" w:after="0"/>
        <w:ind w:left="10773"/>
        <w:jc w:val="center"/>
        <w:rPr>
          <w:b/>
          <w:sz w:val="28"/>
          <w:szCs w:val="28"/>
        </w:rPr>
      </w:pPr>
      <w:r w:rsidRPr="006A2FAA">
        <w:rPr>
          <w:i w:val="0"/>
          <w:sz w:val="28"/>
          <w:szCs w:val="28"/>
        </w:rPr>
        <w:t>23-тиркеме</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b/>
          <w:sz w:val="28"/>
          <w:szCs w:val="28"/>
          <w:lang w:val="ky-KG"/>
        </w:rPr>
      </w:pPr>
      <w:bookmarkStart w:id="101" w:name="Par5327"/>
      <w:bookmarkEnd w:id="101"/>
      <w:r w:rsidRPr="006A2FAA">
        <w:rPr>
          <w:rFonts w:ascii="Times New Roman" w:hAnsi="Times New Roman" w:cs="Times New Roman"/>
          <w:b/>
          <w:sz w:val="28"/>
          <w:szCs w:val="28"/>
          <w:lang w:val="ky-KG"/>
        </w:rPr>
        <w:t>ОТ АЛУУНУН КЫЙМЫЛГА КЕЛИШИНЕ КАРАТ</w:t>
      </w:r>
      <w:r>
        <w:rPr>
          <w:rFonts w:ascii="Times New Roman" w:hAnsi="Times New Roman" w:cs="Times New Roman"/>
          <w:b/>
          <w:sz w:val="28"/>
          <w:szCs w:val="28"/>
          <w:lang w:val="ky-KG"/>
        </w:rPr>
        <w:t>А КООПСУЗ АРАЛЫКТЫ</w:t>
      </w:r>
      <w:r w:rsidRPr="006A2FAA">
        <w:rPr>
          <w:rFonts w:ascii="Times New Roman" w:hAnsi="Times New Roman" w:cs="Times New Roman"/>
          <w:b/>
          <w:sz w:val="28"/>
          <w:szCs w:val="28"/>
          <w:lang w:val="ky-KG"/>
        </w:rPr>
        <w:t xml:space="preserve"> ЭСЕ</w:t>
      </w:r>
      <w:r>
        <w:rPr>
          <w:rFonts w:ascii="Times New Roman" w:hAnsi="Times New Roman" w:cs="Times New Roman"/>
          <w:b/>
          <w:sz w:val="28"/>
          <w:szCs w:val="28"/>
          <w:lang w:val="ky-KG"/>
        </w:rPr>
        <w:t>ПТ</w:t>
      </w:r>
      <w:r w:rsidRPr="00BE1140">
        <w:rPr>
          <w:rFonts w:ascii="Times New Roman" w:hAnsi="Times New Roman" w:cs="Times New Roman"/>
          <w:b/>
          <w:sz w:val="28"/>
          <w:szCs w:val="28"/>
          <w:lang w:val="ky-KG"/>
        </w:rPr>
        <w:t xml:space="preserve">ӨӨ </w:t>
      </w:r>
      <w:r w:rsidRPr="006A2FAA">
        <w:rPr>
          <w:rFonts w:ascii="Times New Roman" w:hAnsi="Times New Roman" w:cs="Times New Roman"/>
          <w:b/>
          <w:sz w:val="28"/>
          <w:szCs w:val="28"/>
          <w:lang w:val="ky-KG"/>
        </w:rPr>
        <w:t>ҮЧҮН</w:t>
      </w:r>
    </w:p>
    <w:p w:rsidR="00B1772E" w:rsidRPr="006A2FAA" w:rsidRDefault="0069094C" w:rsidP="00B1772E">
      <w:pPr>
        <w:pStyle w:val="ConsPlusNormal"/>
        <w:jc w:val="center"/>
        <w:rPr>
          <w:rFonts w:ascii="Times New Roman" w:hAnsi="Times New Roman" w:cs="Times New Roman"/>
          <w:b/>
          <w:sz w:val="28"/>
          <w:szCs w:val="28"/>
          <w:lang w:val="ky-KG"/>
        </w:rPr>
      </w:pPr>
      <w:r>
        <w:rPr>
          <w:rFonts w:ascii="Times New Roman" w:hAnsi="Times New Roman" w:cs="Times New Roman"/>
          <w:b/>
          <w:noProof/>
          <w:position w:val="-12"/>
          <w:sz w:val="28"/>
          <w:szCs w:val="28"/>
        </w:rPr>
        <w:drawing>
          <wp:inline distT="0" distB="0" distL="0" distR="0">
            <wp:extent cx="276225" cy="276225"/>
            <wp:effectExtent l="0" t="0" r="9525" b="9525"/>
            <wp:docPr id="768"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00B1772E" w:rsidRPr="006A2FAA">
        <w:rPr>
          <w:rFonts w:ascii="Times New Roman" w:hAnsi="Times New Roman" w:cs="Times New Roman"/>
          <w:b/>
          <w:noProof/>
          <w:position w:val="-12"/>
          <w:sz w:val="28"/>
          <w:szCs w:val="28"/>
          <w:lang w:val="ky-KG"/>
        </w:rPr>
        <w:t xml:space="preserve"> </w:t>
      </w:r>
      <w:r w:rsidR="00B1772E" w:rsidRPr="006A2FAA">
        <w:rPr>
          <w:rFonts w:ascii="Times New Roman" w:hAnsi="Times New Roman" w:cs="Times New Roman"/>
          <w:b/>
          <w:sz w:val="28"/>
          <w:szCs w:val="28"/>
          <w:lang w:val="ky-KG"/>
        </w:rPr>
        <w:t>КОЭФФИЦИЕНТИНИН МААНИСИ</w:t>
      </w:r>
    </w:p>
    <w:p w:rsidR="00B1772E" w:rsidRPr="006A2FAA" w:rsidRDefault="00B1772E" w:rsidP="00B1772E">
      <w:pPr>
        <w:pStyle w:val="ConsPlusNormal"/>
        <w:ind w:firstLine="540"/>
        <w:jc w:val="both"/>
        <w:rPr>
          <w:rFonts w:ascii="Times New Roman" w:hAnsi="Times New Roman" w:cs="Times New Roman"/>
          <w:sz w:val="28"/>
          <w:szCs w:val="28"/>
          <w:lang w:val="ky-KG"/>
        </w:rPr>
      </w:pPr>
    </w:p>
    <w:tbl>
      <w:tblPr>
        <w:tblW w:w="14457" w:type="dxa"/>
        <w:tblInd w:w="244" w:type="dxa"/>
        <w:tblLayout w:type="fixed"/>
        <w:tblCellMar>
          <w:top w:w="75" w:type="dxa"/>
          <w:left w:w="0" w:type="dxa"/>
          <w:bottom w:w="75" w:type="dxa"/>
          <w:right w:w="0" w:type="dxa"/>
        </w:tblCellMar>
        <w:tblLook w:val="0000" w:firstRow="0" w:lastRow="0" w:firstColumn="0" w:lastColumn="0" w:noHBand="0" w:noVBand="0"/>
      </w:tblPr>
      <w:tblGrid>
        <w:gridCol w:w="3261"/>
        <w:gridCol w:w="1701"/>
        <w:gridCol w:w="2126"/>
        <w:gridCol w:w="2835"/>
        <w:gridCol w:w="992"/>
        <w:gridCol w:w="1277"/>
        <w:gridCol w:w="566"/>
        <w:gridCol w:w="566"/>
        <w:gridCol w:w="566"/>
        <w:gridCol w:w="567"/>
      </w:tblGrid>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Жардыруучу материалдар</w:t>
            </w: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Жайгашкан орду</w:t>
            </w:r>
          </w:p>
        </w:tc>
        <w:tc>
          <w:tcPr>
            <w:tcW w:w="496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Нитроэфирсиз аммиак селитрасынын негизинде жасалган жардыргыч заттар жана 40 % ке чейин нитроэфирди камтыган жардыргыч заттар, </w:t>
            </w:r>
            <w:r>
              <w:rPr>
                <w:rFonts w:ascii="Times New Roman" w:hAnsi="Times New Roman" w:cs="Times New Roman"/>
                <w:sz w:val="22"/>
                <w:szCs w:val="22"/>
                <w:lang w:val="ky-KG"/>
              </w:rPr>
              <w:t xml:space="preserve">                 </w:t>
            </w:r>
            <w:r w:rsidRPr="006A2FAA">
              <w:rPr>
                <w:rFonts w:ascii="Times New Roman" w:hAnsi="Times New Roman" w:cs="Times New Roman"/>
                <w:sz w:val="22"/>
                <w:szCs w:val="22"/>
                <w:lang w:val="ky-KG"/>
              </w:rPr>
              <w:t>от а</w:t>
            </w:r>
            <w:r>
              <w:rPr>
                <w:rFonts w:ascii="Times New Roman" w:hAnsi="Times New Roman" w:cs="Times New Roman"/>
                <w:sz w:val="22"/>
                <w:szCs w:val="22"/>
                <w:lang w:val="ky-KG"/>
              </w:rPr>
              <w:t>л</w:t>
            </w:r>
            <w:r w:rsidRPr="006A2FAA">
              <w:rPr>
                <w:rFonts w:ascii="Times New Roman" w:hAnsi="Times New Roman" w:cs="Times New Roman"/>
                <w:sz w:val="22"/>
                <w:szCs w:val="22"/>
                <w:lang w:val="ky-KG"/>
              </w:rPr>
              <w:t>дыргыч шоона (ОАШ камтыган буюм)</w:t>
            </w:r>
          </w:p>
        </w:tc>
        <w:tc>
          <w:tcPr>
            <w:tcW w:w="226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40 % жана андан ашуу</w:t>
            </w:r>
            <w:r>
              <w:rPr>
                <w:rFonts w:ascii="Times New Roman" w:hAnsi="Times New Roman" w:cs="Times New Roman"/>
                <w:sz w:val="22"/>
                <w:szCs w:val="22"/>
                <w:lang w:val="ky-KG"/>
              </w:rPr>
              <w:t>н</w:t>
            </w:r>
            <w:r w:rsidRPr="006A2FAA">
              <w:rPr>
                <w:rFonts w:ascii="Times New Roman" w:hAnsi="Times New Roman" w:cs="Times New Roman"/>
                <w:sz w:val="22"/>
                <w:szCs w:val="22"/>
                <w:lang w:val="ky-KG"/>
              </w:rPr>
              <w:t xml:space="preserve"> нитроэфирди камтыган жардыргыч заттар</w:t>
            </w:r>
          </w:p>
        </w:tc>
        <w:tc>
          <w:tcPr>
            <w:tcW w:w="113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Тротил</w:t>
            </w:r>
            <w:r>
              <w:rPr>
                <w:rFonts w:ascii="Times New Roman" w:hAnsi="Times New Roman" w:cs="Times New Roman"/>
                <w:sz w:val="22"/>
                <w:szCs w:val="22"/>
                <w:lang w:val="ky-KG"/>
              </w:rPr>
              <w:t>-</w:t>
            </w:r>
            <w:r w:rsidRPr="006A2FAA">
              <w:rPr>
                <w:rFonts w:ascii="Times New Roman" w:hAnsi="Times New Roman" w:cs="Times New Roman"/>
                <w:sz w:val="22"/>
                <w:szCs w:val="22"/>
                <w:lang w:val="ky-KG"/>
              </w:rPr>
              <w:t>дер</w:t>
            </w:r>
          </w:p>
        </w:tc>
        <w:tc>
          <w:tcPr>
            <w:tcW w:w="113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От алдыр</w:t>
            </w:r>
            <w:r>
              <w:rPr>
                <w:rFonts w:ascii="Times New Roman" w:hAnsi="Times New Roman" w:cs="Times New Roman"/>
                <w:sz w:val="22"/>
                <w:szCs w:val="22"/>
                <w:lang w:val="ky-KG"/>
              </w:rPr>
              <w:t>-</w:t>
            </w:r>
            <w:r w:rsidRPr="006A2FAA">
              <w:rPr>
                <w:rFonts w:ascii="Times New Roman" w:hAnsi="Times New Roman" w:cs="Times New Roman"/>
                <w:sz w:val="22"/>
                <w:szCs w:val="22"/>
                <w:lang w:val="ky-KG"/>
              </w:rPr>
              <w:t>гычтар</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center"/>
              <w:rPr>
                <w:rFonts w:ascii="Times New Roman" w:hAnsi="Times New Roman" w:cs="Times New Roman"/>
                <w:sz w:val="22"/>
                <w:szCs w:val="22"/>
                <w:lang w:val="ky-KG"/>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center"/>
              <w:rPr>
                <w:rFonts w:ascii="Times New Roman" w:hAnsi="Times New Roman" w:cs="Times New Roman"/>
                <w:sz w:val="22"/>
                <w:szCs w:val="22"/>
                <w:lang w:val="ky-KG"/>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У</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У</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У</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О</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У</w:t>
            </w:r>
          </w:p>
        </w:tc>
      </w:tr>
      <w:tr w:rsidR="00B1772E" w:rsidRPr="006A2FAA" w:rsidTr="005B35D9">
        <w:tc>
          <w:tcPr>
            <w:tcW w:w="496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Активдүү дүрмөт</w:t>
            </w:r>
          </w:p>
        </w:tc>
        <w:tc>
          <w:tcPr>
            <w:tcW w:w="9495"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Пассивдүү дүрмөт</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2"/>
                <w:szCs w:val="22"/>
                <w:lang w:val="ky-KG"/>
              </w:rPr>
            </w:pPr>
            <w:r w:rsidRPr="006A2FAA">
              <w:rPr>
                <w:rFonts w:ascii="Times New Roman" w:hAnsi="Times New Roman" w:cs="Times New Roman"/>
                <w:sz w:val="22"/>
                <w:szCs w:val="22"/>
                <w:lang w:val="ky-KG"/>
              </w:rPr>
              <w:t>40 % ке чейинки нитроэфирди камтыган аммиак селитрасынын негизинде жасалган жардыргыч заттар, От алдыргыч шоона, (ОАШ камтыган буюм)</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Ачык</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0,8</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0,5</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1,1</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0,8</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0,8</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0,5</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2"/>
                <w:szCs w:val="22"/>
                <w:lang w:val="ky-KG"/>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Тереңдетилген</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0,5</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0,3</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0,8</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0,5</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0,6</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0,3</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2"/>
                <w:szCs w:val="22"/>
                <w:lang w:val="ky-KG"/>
              </w:rPr>
            </w:pPr>
            <w:r w:rsidRPr="006A2FAA">
              <w:rPr>
                <w:rFonts w:ascii="Times New Roman" w:hAnsi="Times New Roman" w:cs="Times New Roman"/>
                <w:sz w:val="22"/>
                <w:szCs w:val="22"/>
                <w:lang w:val="ky-KG"/>
              </w:rPr>
              <w:t>40% нитроэфирди камтыган жардыргыч заттар</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Ачык </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2,3</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2,5</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2"/>
                <w:szCs w:val="22"/>
                <w:lang w:val="ky-KG"/>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Тереңдетилген </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0,6</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2</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0,6</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2"/>
                <w:szCs w:val="22"/>
                <w:lang w:val="ky-KG"/>
              </w:rPr>
            </w:pPr>
            <w:r w:rsidRPr="006A2FAA">
              <w:rPr>
                <w:rFonts w:ascii="Times New Roman" w:hAnsi="Times New Roman" w:cs="Times New Roman"/>
                <w:sz w:val="22"/>
                <w:szCs w:val="22"/>
                <w:lang w:val="ky-KG"/>
              </w:rPr>
              <w:t>Тротилдер</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Ачык </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1,6</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1,9</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1,4</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2"/>
                <w:szCs w:val="22"/>
                <w:lang w:val="ky-KG"/>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Тереңдетилген </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0,6</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1,3</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0,9</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1,4</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0,8</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1</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0,7</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2"/>
                <w:szCs w:val="22"/>
                <w:lang w:val="ky-KG"/>
              </w:rPr>
            </w:pPr>
            <w:r w:rsidRPr="006A2FAA">
              <w:rPr>
                <w:rFonts w:ascii="Times New Roman" w:hAnsi="Times New Roman" w:cs="Times New Roman"/>
                <w:sz w:val="22"/>
                <w:szCs w:val="22"/>
                <w:lang w:val="ky-KG"/>
              </w:rPr>
              <w:t>От алдыргычтар</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Ачык </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0,4</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0,25</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0,75</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0,5</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0,7</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0,6</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0,4</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0,25</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2"/>
                <w:szCs w:val="22"/>
                <w:lang w:val="ky-KG"/>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2"/>
                <w:szCs w:val="22"/>
                <w:lang w:val="ky-KG"/>
              </w:rPr>
            </w:pPr>
            <w:r w:rsidRPr="006A2FAA">
              <w:rPr>
                <w:rFonts w:ascii="Times New Roman" w:hAnsi="Times New Roman" w:cs="Times New Roman"/>
                <w:sz w:val="22"/>
                <w:szCs w:val="22"/>
                <w:lang w:val="ky-KG"/>
              </w:rPr>
              <w:t xml:space="preserve">Тереңдетилген </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0,25</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0,5</w:t>
            </w:r>
          </w:p>
        </w:tc>
        <w:tc>
          <w:tcPr>
            <w:tcW w:w="12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0,4</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0,6</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0,4</w:t>
            </w:r>
          </w:p>
        </w:t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0,25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2"/>
                <w:szCs w:val="22"/>
                <w:lang w:val="ky-KG"/>
              </w:rPr>
            </w:pPr>
            <w:r w:rsidRPr="006A2FAA">
              <w:rPr>
                <w:rFonts w:ascii="Times New Roman" w:hAnsi="Times New Roman" w:cs="Times New Roman"/>
                <w:sz w:val="22"/>
                <w:szCs w:val="22"/>
                <w:lang w:val="ky-KG"/>
              </w:rPr>
              <w:t>0,2</w:t>
            </w:r>
          </w:p>
        </w:tc>
      </w:tr>
    </w:tbl>
    <w:p w:rsidR="00B1772E" w:rsidRPr="00826B98" w:rsidRDefault="00B1772E" w:rsidP="00B1772E">
      <w:pPr>
        <w:pStyle w:val="ConsPlusNormal"/>
        <w:ind w:firstLine="540"/>
        <w:jc w:val="both"/>
        <w:rPr>
          <w:rFonts w:ascii="Times New Roman" w:hAnsi="Times New Roman" w:cs="Times New Roman"/>
          <w:sz w:val="22"/>
          <w:szCs w:val="22"/>
          <w:lang w:val="ky-KG"/>
        </w:rPr>
      </w:pPr>
      <w:r w:rsidRPr="00826B98">
        <w:rPr>
          <w:rFonts w:ascii="Times New Roman" w:hAnsi="Times New Roman" w:cs="Times New Roman"/>
          <w:sz w:val="22"/>
          <w:szCs w:val="22"/>
          <w:lang w:val="ky-KG"/>
        </w:rPr>
        <w:t>Эскертүү. У – тереңдетилген дүрмөт; О – ачык дүрмөт.</w:t>
      </w:r>
    </w:p>
    <w:p w:rsidR="00B1772E" w:rsidRPr="006A2FAA" w:rsidRDefault="00B1772E" w:rsidP="00B1772E">
      <w:pPr>
        <w:pStyle w:val="ConsPlusNormal"/>
        <w:ind w:firstLine="540"/>
        <w:jc w:val="both"/>
        <w:rPr>
          <w:rFonts w:ascii="Times New Roman" w:hAnsi="Times New Roman" w:cs="Times New Roman"/>
          <w:sz w:val="28"/>
          <w:szCs w:val="28"/>
          <w:lang w:val="ky-KG"/>
        </w:rPr>
        <w:sectPr w:rsidR="00B1772E" w:rsidRPr="006A2FAA" w:rsidSect="00357F6B">
          <w:footerReference w:type="default" r:id="rId43"/>
          <w:pgSz w:w="16838" w:h="11906" w:orient="landscape"/>
          <w:pgMar w:top="1701" w:right="1134" w:bottom="1134" w:left="1134" w:header="0" w:footer="567" w:gutter="0"/>
          <w:cols w:space="720"/>
          <w:noEndnote/>
          <w:docGrid w:linePitch="299"/>
        </w:sectPr>
      </w:pPr>
    </w:p>
    <w:p w:rsidR="00B1772E" w:rsidRPr="006A2FAA" w:rsidRDefault="00B1772E" w:rsidP="00B1772E">
      <w:pPr>
        <w:pStyle w:val="8"/>
        <w:spacing w:before="0" w:after="0"/>
        <w:ind w:left="10773"/>
        <w:jc w:val="center"/>
        <w:rPr>
          <w:bCs/>
          <w:i w:val="0"/>
          <w:iCs w:val="0"/>
          <w:sz w:val="28"/>
          <w:szCs w:val="28"/>
        </w:rPr>
      </w:pPr>
      <w:bookmarkStart w:id="102" w:name="Par5431"/>
      <w:bookmarkStart w:id="103" w:name="Par5440"/>
      <w:bookmarkEnd w:id="102"/>
      <w:bookmarkEnd w:id="103"/>
      <w:r w:rsidRPr="006A2FAA">
        <w:rPr>
          <w:bCs/>
          <w:i w:val="0"/>
          <w:iCs w:val="0"/>
          <w:sz w:val="28"/>
          <w:szCs w:val="28"/>
        </w:rPr>
        <w:lastRenderedPageBreak/>
        <w:t xml:space="preserve">Жардыруу иштериндеги коопсуздук эрежелерине </w:t>
      </w:r>
    </w:p>
    <w:p w:rsidR="00B1772E" w:rsidRPr="006A2FAA" w:rsidRDefault="00B1772E" w:rsidP="00B1772E">
      <w:pPr>
        <w:pStyle w:val="8"/>
        <w:spacing w:before="0" w:after="0"/>
        <w:ind w:left="10773"/>
        <w:jc w:val="center"/>
        <w:rPr>
          <w:b/>
          <w:sz w:val="28"/>
          <w:szCs w:val="28"/>
        </w:rPr>
      </w:pPr>
      <w:r w:rsidRPr="006A2FAA">
        <w:rPr>
          <w:i w:val="0"/>
          <w:sz w:val="28"/>
          <w:szCs w:val="28"/>
        </w:rPr>
        <w:t>24-тиркеме</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ЖАРДЫРГЫЧ ЗАТТАРДЫ (</w:t>
      </w:r>
      <w:r w:rsidR="0069094C">
        <w:rPr>
          <w:rFonts w:ascii="Times New Roman" w:hAnsi="Times New Roman" w:cs="Times New Roman"/>
          <w:b/>
          <w:noProof/>
          <w:position w:val="-12"/>
          <w:sz w:val="28"/>
          <w:szCs w:val="28"/>
        </w:rPr>
        <w:drawing>
          <wp:inline distT="0" distB="0" distL="0" distR="0">
            <wp:extent cx="224155" cy="267335"/>
            <wp:effectExtent l="0" t="0" r="0" b="0"/>
            <wp:docPr id="769"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24155" cy="267335"/>
                    </a:xfrm>
                    <a:prstGeom prst="rect">
                      <a:avLst/>
                    </a:prstGeom>
                    <a:noFill/>
                    <a:ln>
                      <a:noFill/>
                    </a:ln>
                  </pic:spPr>
                </pic:pic>
              </a:graphicData>
            </a:graphic>
          </wp:inline>
        </w:drawing>
      </w:r>
      <w:r w:rsidRPr="006A2FAA">
        <w:rPr>
          <w:rFonts w:ascii="Times New Roman" w:hAnsi="Times New Roman" w:cs="Times New Roman"/>
          <w:b/>
          <w:sz w:val="28"/>
          <w:szCs w:val="28"/>
          <w:lang w:val="ky-KG"/>
        </w:rPr>
        <w:t>)</w:t>
      </w: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 xml:space="preserve">САКТООЧУ ЖАЙЛАРДЫН ОРТОСУНДАГЫ ОТ АЛУУНУ КЫЙМЫЛГА КЕЛТИРҮҮ БОЮНЧА </w:t>
      </w: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ЖОЛ БЕРИЛГЕН АРАЛЫКТЫН МААНИСИ</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Эсеп b = 1,6 м формуласы (19) боюнча чыгарылды</w:t>
      </w:r>
    </w:p>
    <w:p w:rsidR="00B1772E" w:rsidRPr="006A2FAA" w:rsidRDefault="00B1772E" w:rsidP="00B1772E">
      <w:pPr>
        <w:pStyle w:val="ConsPlusNormal"/>
        <w:jc w:val="both"/>
        <w:rPr>
          <w:rFonts w:ascii="Times New Roman" w:hAnsi="Times New Roman" w:cs="Times New Roman"/>
          <w:sz w:val="28"/>
          <w:szCs w:val="28"/>
          <w:lang w:val="ky-KG"/>
        </w:rPr>
      </w:pPr>
    </w:p>
    <w:tbl>
      <w:tblPr>
        <w:tblW w:w="14175" w:type="dxa"/>
        <w:tblInd w:w="386" w:type="dxa"/>
        <w:tblLayout w:type="fixed"/>
        <w:tblCellMar>
          <w:top w:w="75" w:type="dxa"/>
          <w:left w:w="0" w:type="dxa"/>
          <w:bottom w:w="75" w:type="dxa"/>
          <w:right w:w="0" w:type="dxa"/>
        </w:tblCellMar>
        <w:tblLook w:val="0000" w:firstRow="0" w:lastRow="0" w:firstColumn="0" w:lastColumn="0" w:noHBand="0" w:noVBand="0"/>
      </w:tblPr>
      <w:tblGrid>
        <w:gridCol w:w="4111"/>
        <w:gridCol w:w="812"/>
        <w:gridCol w:w="4149"/>
        <w:gridCol w:w="851"/>
        <w:gridCol w:w="850"/>
        <w:gridCol w:w="851"/>
        <w:gridCol w:w="850"/>
        <w:gridCol w:w="851"/>
        <w:gridCol w:w="850"/>
      </w:tblGrid>
      <w:tr w:rsidR="00B1772E" w:rsidRPr="006A2FAA" w:rsidTr="005B35D9">
        <w:tc>
          <w:tcPr>
            <w:tcW w:w="41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Активдүү заряд</w:t>
            </w:r>
          </w:p>
        </w:tc>
        <w:tc>
          <w:tcPr>
            <w:tcW w:w="81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267335" cy="267335"/>
                  <wp:effectExtent l="0" t="0" r="0" b="0"/>
                  <wp:docPr id="770"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inline>
              </w:drawing>
            </w:r>
          </w:p>
        </w:tc>
        <w:tc>
          <w:tcPr>
            <w:tcW w:w="414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Пассивдүү заряд</w:t>
            </w:r>
          </w:p>
        </w:tc>
        <w:tc>
          <w:tcPr>
            <w:tcW w:w="5103"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Сактоочу жайлардын сыйымдуулугу (жардыргыч материалдардын массасы), т болгондо от алууну кыймылга келтирүү боюнча коопсуз аралык (м)</w:t>
            </w:r>
          </w:p>
        </w:tc>
      </w:tr>
      <w:tr w:rsidR="00B1772E" w:rsidRPr="006A2FAA" w:rsidTr="005B35D9">
        <w:tc>
          <w:tcPr>
            <w:tcW w:w="41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1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414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120</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240</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420</w:t>
            </w:r>
          </w:p>
        </w:tc>
      </w:tr>
      <w:tr w:rsidR="00B1772E" w:rsidRPr="006A2FAA" w:rsidTr="005B35D9">
        <w:tc>
          <w:tcPr>
            <w:tcW w:w="411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40 % ке чейин нитроэфирлүү аммиак селитрасынын негизиндеги жардыргыч заттар </w:t>
            </w:r>
          </w:p>
        </w:tc>
        <w:tc>
          <w:tcPr>
            <w:tcW w:w="812"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p>
        </w:tc>
        <w:tc>
          <w:tcPr>
            <w:tcW w:w="4149"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40 % чейин нитроэфирлүү аммиак селитрасы негизиндеги жардыргыч заттар</w:t>
            </w: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36</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56</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68</w:t>
            </w: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Ошондой эле</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0,5</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22</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28</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35</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43</w:t>
            </w: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0,5</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22</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28</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35</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43</w:t>
            </w:r>
          </w:p>
        </w:tc>
      </w:tr>
      <w:tr w:rsidR="00B1772E" w:rsidRPr="006A2FAA" w:rsidTr="005B35D9">
        <w:tc>
          <w:tcPr>
            <w:tcW w:w="411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Ошондой эле</w:t>
            </w:r>
          </w:p>
          <w:p w:rsidR="00B1772E" w:rsidRPr="006A2FAA" w:rsidRDefault="00B1772E" w:rsidP="005B35D9">
            <w:pPr>
              <w:pStyle w:val="ConsPlusNormal"/>
              <w:rPr>
                <w:rFonts w:ascii="Times New Roman" w:hAnsi="Times New Roman" w:cs="Times New Roman"/>
                <w:sz w:val="28"/>
                <w:szCs w:val="28"/>
                <w:lang w:val="ky-KG"/>
              </w:rPr>
            </w:pPr>
          </w:p>
        </w:tc>
        <w:tc>
          <w:tcPr>
            <w:tcW w:w="812"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0,3</w:t>
            </w:r>
          </w:p>
        </w:tc>
        <w:tc>
          <w:tcPr>
            <w:tcW w:w="4149"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21</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26</w:t>
            </w:r>
          </w:p>
        </w:tc>
      </w:tr>
      <w:tr w:rsidR="00B1772E" w:rsidRPr="006A2FAA" w:rsidTr="005B35D9">
        <w:tc>
          <w:tcPr>
            <w:tcW w:w="411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40 % ке чейин нитроэфирлүү аммиак селитрасынын негизиндеги жардыргыч заттар</w:t>
            </w:r>
          </w:p>
        </w:tc>
        <w:tc>
          <w:tcPr>
            <w:tcW w:w="812"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p>
        </w:tc>
        <w:tc>
          <w:tcPr>
            <w:tcW w:w="4149"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Тротилдер</w:t>
            </w: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1,3</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32</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43</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58</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73</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91</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110</w:t>
            </w: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Ошондой эле</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56</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85</w:t>
            </w: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56</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85</w:t>
            </w:r>
          </w:p>
        </w:tc>
      </w:tr>
      <w:tr w:rsidR="00B1772E" w:rsidRPr="006A2FAA" w:rsidTr="005B35D9">
        <w:tc>
          <w:tcPr>
            <w:tcW w:w="411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Ошондой эле</w:t>
            </w:r>
          </w:p>
        </w:tc>
        <w:tc>
          <w:tcPr>
            <w:tcW w:w="812"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4149"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34</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42</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51</w:t>
            </w:r>
          </w:p>
        </w:tc>
      </w:tr>
      <w:tr w:rsidR="00B1772E" w:rsidRPr="006A2FAA" w:rsidTr="005B35D9">
        <w:tc>
          <w:tcPr>
            <w:tcW w:w="411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Тротил</w:t>
            </w:r>
          </w:p>
        </w:tc>
        <w:tc>
          <w:tcPr>
            <w:tcW w:w="812"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p>
        </w:tc>
        <w:tc>
          <w:tcPr>
            <w:tcW w:w="4149"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40 % ке чейин нитроэфирлүү аммиак селитрасынын негизиндеги жардыргыч заттар</w:t>
            </w: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1,3</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32</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43</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58</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73</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91</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110</w:t>
            </w: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Ошондой эле</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56</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85</w:t>
            </w: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56</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85</w:t>
            </w:r>
          </w:p>
        </w:tc>
      </w:tr>
      <w:tr w:rsidR="00B1772E" w:rsidRPr="006A2FAA" w:rsidTr="005B35D9">
        <w:tc>
          <w:tcPr>
            <w:tcW w:w="411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Ошондой эле</w:t>
            </w:r>
          </w:p>
        </w:tc>
        <w:tc>
          <w:tcPr>
            <w:tcW w:w="812"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4149"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34</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42</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51</w:t>
            </w:r>
          </w:p>
        </w:tc>
      </w:tr>
      <w:tr w:rsidR="00B1772E" w:rsidRPr="006A2FAA" w:rsidTr="005B35D9">
        <w:tc>
          <w:tcPr>
            <w:tcW w:w="411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Тротил</w:t>
            </w:r>
          </w:p>
        </w:tc>
        <w:tc>
          <w:tcPr>
            <w:tcW w:w="812"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p>
        </w:tc>
        <w:tc>
          <w:tcPr>
            <w:tcW w:w="4149"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Тротил</w:t>
            </w: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1"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85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46</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63</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84</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106</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133</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160</w:t>
            </w: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Ошондой эле</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34</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46</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62</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78</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98</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118</w:t>
            </w:r>
          </w:p>
        </w:tc>
      </w:tr>
      <w:tr w:rsidR="00B1772E" w:rsidRPr="006A2FAA" w:rsidTr="005B35D9">
        <w:tc>
          <w:tcPr>
            <w:tcW w:w="411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12"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414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Ачык</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34</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46</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62</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78</w:t>
            </w:r>
          </w:p>
        </w:tc>
        <w:tc>
          <w:tcPr>
            <w:tcW w:w="851"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98</w:t>
            </w:r>
          </w:p>
        </w:tc>
        <w:tc>
          <w:tcPr>
            <w:tcW w:w="85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118</w:t>
            </w:r>
          </w:p>
        </w:tc>
      </w:tr>
      <w:tr w:rsidR="00B1772E" w:rsidRPr="006A2FAA" w:rsidTr="005B35D9">
        <w:tc>
          <w:tcPr>
            <w:tcW w:w="411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Ошондой эле</w:t>
            </w:r>
          </w:p>
        </w:tc>
        <w:tc>
          <w:tcPr>
            <w:tcW w:w="812"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4149"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Тереңдетилген</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36</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851"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56</w:t>
            </w:r>
          </w:p>
        </w:tc>
        <w:tc>
          <w:tcPr>
            <w:tcW w:w="85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68</w:t>
            </w:r>
          </w:p>
        </w:tc>
      </w:tr>
    </w:tbl>
    <w:p w:rsidR="00B1772E" w:rsidRPr="006A2FAA" w:rsidRDefault="00B1772E" w:rsidP="00B1772E">
      <w:pPr>
        <w:pStyle w:val="ConsPlusNormal"/>
        <w:jc w:val="both"/>
        <w:outlineLvl w:val="1"/>
        <w:rPr>
          <w:rFonts w:ascii="Times New Roman" w:hAnsi="Times New Roman" w:cs="Times New Roman"/>
          <w:b/>
          <w:sz w:val="28"/>
          <w:szCs w:val="28"/>
          <w:lang w:val="ky-KG"/>
        </w:rPr>
      </w:pPr>
    </w:p>
    <w:p w:rsidR="00B1772E" w:rsidRPr="006A2FAA" w:rsidRDefault="00B1772E" w:rsidP="00B1772E">
      <w:pPr>
        <w:pStyle w:val="ConsPlusNormal"/>
        <w:jc w:val="both"/>
        <w:outlineLvl w:val="1"/>
        <w:rPr>
          <w:rFonts w:ascii="Times New Roman" w:hAnsi="Times New Roman" w:cs="Times New Roman"/>
          <w:b/>
          <w:sz w:val="28"/>
          <w:szCs w:val="28"/>
          <w:lang w:val="ky-KG"/>
        </w:rPr>
        <w:sectPr w:rsidR="00B1772E" w:rsidRPr="006A2FAA" w:rsidSect="00623172">
          <w:pgSz w:w="16838" w:h="11906" w:orient="landscape"/>
          <w:pgMar w:top="1701" w:right="1245" w:bottom="1134" w:left="1134" w:header="0" w:footer="567" w:gutter="0"/>
          <w:cols w:space="720"/>
          <w:noEndnote/>
          <w:docGrid w:linePitch="299"/>
        </w:sectPr>
      </w:pPr>
    </w:p>
    <w:p w:rsidR="00B1772E" w:rsidRPr="006A2FAA" w:rsidRDefault="00B1772E" w:rsidP="00B1772E">
      <w:pPr>
        <w:pStyle w:val="ConsPlusNormal"/>
        <w:ind w:left="5812"/>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Жардыруу иштериндеги </w:t>
      </w:r>
    </w:p>
    <w:p w:rsidR="00B1772E" w:rsidRPr="006A2FAA" w:rsidRDefault="00B1772E" w:rsidP="00B1772E">
      <w:pPr>
        <w:pStyle w:val="ConsPlusNormal"/>
        <w:ind w:left="5812"/>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коопсуздук эрежелерине </w:t>
      </w:r>
    </w:p>
    <w:p w:rsidR="00B1772E" w:rsidRPr="00BE1140" w:rsidRDefault="00B1772E" w:rsidP="00B1772E">
      <w:pPr>
        <w:pStyle w:val="ConsPlusNormal"/>
        <w:ind w:left="5812"/>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25-тиркеме</w:t>
      </w:r>
    </w:p>
    <w:p w:rsidR="00B1772E" w:rsidRDefault="00B1772E" w:rsidP="00B1772E">
      <w:pPr>
        <w:pStyle w:val="ConsPlusNormal"/>
        <w:ind w:firstLine="540"/>
        <w:jc w:val="both"/>
        <w:outlineLvl w:val="2"/>
        <w:rPr>
          <w:rFonts w:ascii="Times New Roman" w:hAnsi="Times New Roman" w:cs="Times New Roman"/>
          <w:sz w:val="28"/>
          <w:szCs w:val="28"/>
          <w:lang w:val="ky-KG"/>
        </w:rPr>
      </w:pPr>
      <w:bookmarkStart w:id="104" w:name="Par5650"/>
      <w:bookmarkEnd w:id="104"/>
    </w:p>
    <w:p w:rsidR="00B1772E" w:rsidRDefault="00B1772E" w:rsidP="00B1772E">
      <w:pPr>
        <w:pStyle w:val="ConsPlusNormal"/>
        <w:ind w:firstLine="540"/>
        <w:jc w:val="center"/>
        <w:outlineLvl w:val="2"/>
        <w:rPr>
          <w:rFonts w:ascii="Times New Roman" w:hAnsi="Times New Roman" w:cs="Times New Roman"/>
          <w:b/>
          <w:sz w:val="28"/>
          <w:szCs w:val="28"/>
          <w:lang w:val="ky-KG"/>
        </w:rPr>
      </w:pPr>
      <w:r w:rsidRPr="006A2FAA">
        <w:rPr>
          <w:rFonts w:ascii="Times New Roman" w:hAnsi="Times New Roman" w:cs="Times New Roman"/>
          <w:b/>
          <w:sz w:val="28"/>
          <w:szCs w:val="28"/>
          <w:lang w:val="ky-KG"/>
        </w:rPr>
        <w:t>ЭСЕ</w:t>
      </w:r>
      <w:r>
        <w:rPr>
          <w:rFonts w:ascii="Times New Roman" w:hAnsi="Times New Roman" w:cs="Times New Roman"/>
          <w:b/>
          <w:sz w:val="28"/>
          <w:szCs w:val="28"/>
          <w:lang w:val="ky-KG"/>
        </w:rPr>
        <w:t>ПТ</w:t>
      </w:r>
      <w:r w:rsidRPr="00BE1140">
        <w:rPr>
          <w:rFonts w:ascii="Times New Roman" w:hAnsi="Times New Roman" w:cs="Times New Roman"/>
          <w:b/>
          <w:sz w:val="28"/>
          <w:szCs w:val="28"/>
          <w:lang w:val="ky-KG"/>
        </w:rPr>
        <w:t>ӨӨ</w:t>
      </w:r>
      <w:r>
        <w:rPr>
          <w:rFonts w:ascii="Times New Roman" w:hAnsi="Times New Roman" w:cs="Times New Roman"/>
          <w:b/>
          <w:sz w:val="28"/>
          <w:szCs w:val="28"/>
          <w:lang w:val="ky-KG"/>
        </w:rPr>
        <w:t xml:space="preserve"> Ж</w:t>
      </w:r>
      <w:r w:rsidRPr="00BE1140">
        <w:rPr>
          <w:rFonts w:ascii="Times New Roman" w:hAnsi="Times New Roman" w:cs="Times New Roman"/>
          <w:b/>
          <w:sz w:val="28"/>
          <w:szCs w:val="28"/>
          <w:lang w:val="ky-KG"/>
        </w:rPr>
        <w:t>Ү</w:t>
      </w:r>
      <w:r>
        <w:rPr>
          <w:rFonts w:ascii="Times New Roman" w:hAnsi="Times New Roman" w:cs="Times New Roman"/>
          <w:b/>
          <w:sz w:val="28"/>
          <w:szCs w:val="28"/>
          <w:lang w:val="ky-KG"/>
        </w:rPr>
        <w:t>РГ</w:t>
      </w:r>
      <w:r w:rsidRPr="00BE1140">
        <w:rPr>
          <w:rFonts w:ascii="Times New Roman" w:hAnsi="Times New Roman" w:cs="Times New Roman"/>
          <w:b/>
          <w:sz w:val="28"/>
          <w:szCs w:val="28"/>
          <w:lang w:val="ky-KG"/>
        </w:rPr>
        <w:t>Ү</w:t>
      </w:r>
      <w:r>
        <w:rPr>
          <w:rFonts w:ascii="Times New Roman" w:hAnsi="Times New Roman" w:cs="Times New Roman"/>
          <w:b/>
          <w:sz w:val="28"/>
          <w:szCs w:val="28"/>
          <w:lang w:val="ky-KG"/>
        </w:rPr>
        <w:t>З</w:t>
      </w:r>
      <w:r w:rsidRPr="00BE1140">
        <w:rPr>
          <w:rFonts w:ascii="Times New Roman" w:hAnsi="Times New Roman" w:cs="Times New Roman"/>
          <w:b/>
          <w:sz w:val="28"/>
          <w:szCs w:val="28"/>
          <w:lang w:val="ky-KG"/>
        </w:rPr>
        <w:t>ҮҮ</w:t>
      </w:r>
      <w:r>
        <w:rPr>
          <w:rFonts w:ascii="Times New Roman" w:hAnsi="Times New Roman" w:cs="Times New Roman"/>
          <w:b/>
          <w:sz w:val="28"/>
          <w:szCs w:val="28"/>
          <w:lang w:val="ky-KG"/>
        </w:rPr>
        <w:t>Н</w:t>
      </w:r>
      <w:r w:rsidRPr="00BE1140">
        <w:rPr>
          <w:rFonts w:ascii="Times New Roman" w:hAnsi="Times New Roman" w:cs="Times New Roman"/>
          <w:b/>
          <w:sz w:val="28"/>
          <w:szCs w:val="28"/>
          <w:lang w:val="ky-KG"/>
        </w:rPr>
        <w:t>Ү</w:t>
      </w:r>
      <w:r>
        <w:rPr>
          <w:rFonts w:ascii="Times New Roman" w:hAnsi="Times New Roman" w:cs="Times New Roman"/>
          <w:b/>
          <w:sz w:val="28"/>
          <w:szCs w:val="28"/>
          <w:lang w:val="ky-KG"/>
        </w:rPr>
        <w:t>Н МИСАЛДАРЫ</w:t>
      </w:r>
    </w:p>
    <w:p w:rsidR="00B1772E" w:rsidRPr="006A2FAA" w:rsidRDefault="00B1772E" w:rsidP="00B1772E">
      <w:pPr>
        <w:pStyle w:val="ConsPlusNormal"/>
        <w:ind w:firstLine="540"/>
        <w:jc w:val="center"/>
        <w:outlineLvl w:val="2"/>
        <w:rPr>
          <w:rFonts w:ascii="Times New Roman" w:hAnsi="Times New Roman" w:cs="Times New Roman"/>
          <w:sz w:val="28"/>
          <w:szCs w:val="28"/>
          <w:lang w:val="ky-KG"/>
        </w:rPr>
      </w:pPr>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1. Скважиналык дүрмөттөрдү жардырууда кыртыштын айрым кесектеринин чачырашында коопсуз аралыктарды аныктоонун мисалдары</w:t>
      </w:r>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Скважиналык копшоочу дүрмөттөрдүн серияларынын кийинки параметрлери үчүн карьер кыртышын жардыруудагы </w:t>
      </w:r>
      <w:r w:rsidR="0069094C">
        <w:rPr>
          <w:rFonts w:ascii="Times New Roman" w:hAnsi="Times New Roman" w:cs="Times New Roman"/>
          <w:noProof/>
          <w:position w:val="-14"/>
          <w:sz w:val="28"/>
          <w:szCs w:val="28"/>
        </w:rPr>
        <w:drawing>
          <wp:inline distT="0" distB="0" distL="0" distR="0">
            <wp:extent cx="319405" cy="259080"/>
            <wp:effectExtent l="0" t="0" r="4445" b="7620"/>
            <wp:docPr id="771"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19405" cy="259080"/>
                    </a:xfrm>
                    <a:prstGeom prst="rect">
                      <a:avLst/>
                    </a:prstGeom>
                    <a:noFill/>
                    <a:ln>
                      <a:noFill/>
                    </a:ln>
                  </pic:spPr>
                </pic:pic>
              </a:graphicData>
            </a:graphic>
          </wp:inline>
        </w:drawing>
      </w:r>
      <w:r w:rsidRPr="006A2FAA">
        <w:rPr>
          <w:rFonts w:ascii="Times New Roman" w:hAnsi="Times New Roman" w:cs="Times New Roman"/>
          <w:noProof/>
          <w:position w:val="-14"/>
          <w:sz w:val="28"/>
          <w:szCs w:val="28"/>
          <w:lang w:val="ky-KG"/>
        </w:rPr>
        <w:t xml:space="preserve"> </w:t>
      </w:r>
      <w:r w:rsidRPr="006A2FAA">
        <w:rPr>
          <w:rFonts w:ascii="Times New Roman" w:hAnsi="Times New Roman" w:cs="Times New Roman"/>
          <w:noProof/>
          <w:sz w:val="28"/>
          <w:szCs w:val="28"/>
          <w:lang w:val="ky-KG"/>
        </w:rPr>
        <w:t xml:space="preserve">көрсөткүчүн аныктоо; жардырылуучу кыртыштын катуулук коэффициенти </w:t>
      </w:r>
      <w:r w:rsidRPr="006A2FAA">
        <w:rPr>
          <w:rFonts w:ascii="Times New Roman" w:hAnsi="Times New Roman" w:cs="Times New Roman"/>
          <w:sz w:val="28"/>
          <w:szCs w:val="28"/>
          <w:lang w:val="ky-KG"/>
        </w:rPr>
        <w:t>f = 12, урчук бийиктиги H = 8 м, скважинанын диаметри d = 0,15 м, скважиналардын катары 3.</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Скважиналар торчосунун параметрлери: катардагы скважиналардын аралыгы 4,5 м, катарлар арасындагы аралык 5 м, дүрмөттүн узундугу </w:t>
      </w:r>
      <w:r w:rsidR="0069094C">
        <w:rPr>
          <w:rFonts w:ascii="Times New Roman" w:hAnsi="Times New Roman" w:cs="Times New Roman"/>
          <w:noProof/>
          <w:position w:val="-12"/>
          <w:sz w:val="28"/>
          <w:szCs w:val="28"/>
        </w:rPr>
        <w:drawing>
          <wp:inline distT="0" distB="0" distL="0" distR="0">
            <wp:extent cx="120650" cy="241300"/>
            <wp:effectExtent l="0" t="0" r="0" b="6350"/>
            <wp:docPr id="7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6 м,  скважинанын тереңдиги L = 9,5 м.</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Скважинанын жогорку бөлүгү тыгындын чегине чейин толтурулат </w:t>
      </w:r>
      <w:r w:rsidR="0069094C">
        <w:rPr>
          <w:rFonts w:ascii="Times New Roman" w:hAnsi="Times New Roman" w:cs="Times New Roman"/>
          <w:noProof/>
          <w:position w:val="-12"/>
          <w:sz w:val="28"/>
          <w:szCs w:val="28"/>
        </w:rPr>
        <w:drawing>
          <wp:inline distT="0" distB="0" distL="0" distR="0">
            <wp:extent cx="215900" cy="259080"/>
            <wp:effectExtent l="0" t="0" r="0" b="7620"/>
            <wp:docPr id="773"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15900"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w:t>
      </w:r>
      <w:r w:rsidR="0069094C">
        <w:rPr>
          <w:rFonts w:ascii="Times New Roman" w:hAnsi="Times New Roman" w:cs="Times New Roman"/>
          <w:noProof/>
          <w:position w:val="-12"/>
          <w:sz w:val="28"/>
          <w:szCs w:val="28"/>
        </w:rPr>
        <w:drawing>
          <wp:inline distT="0" distB="0" distL="0" distR="0">
            <wp:extent cx="267335" cy="259080"/>
            <wp:effectExtent l="0" t="0" r="0" b="7620"/>
            <wp:docPr id="774"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7335"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3,5 м; </w:t>
      </w:r>
      <w:r w:rsidR="0069094C">
        <w:rPr>
          <w:rFonts w:ascii="Times New Roman" w:hAnsi="Times New Roman" w:cs="Times New Roman"/>
          <w:noProof/>
          <w:position w:val="-12"/>
          <w:sz w:val="28"/>
          <w:szCs w:val="28"/>
        </w:rPr>
        <w:drawing>
          <wp:inline distT="0" distB="0" distL="0" distR="0">
            <wp:extent cx="276225" cy="276225"/>
            <wp:effectExtent l="0" t="0" r="9525" b="9525"/>
            <wp:docPr id="775"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 Скважинанын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 менен толтуруу коэффициенти:</w:t>
      </w:r>
    </w:p>
    <w:p w:rsidR="00B1772E" w:rsidRPr="006A2FAA" w:rsidRDefault="0069094C" w:rsidP="00B1772E">
      <w:pPr>
        <w:pStyle w:val="ConsPlusNormal"/>
        <w:ind w:firstLine="709"/>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1224915" cy="267335"/>
            <wp:effectExtent l="0" t="0" r="0" b="0"/>
            <wp:docPr id="776"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24915" cy="26733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Скважиналар арасындагы аралык бирдей болот - 4,5 м (725-пунктту кара).</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(1) формула боюнча эсептик көрсөткүчү </w:t>
      </w:r>
      <w:r w:rsidR="0069094C">
        <w:rPr>
          <w:rFonts w:ascii="Times New Roman" w:hAnsi="Times New Roman" w:cs="Times New Roman"/>
          <w:noProof/>
          <w:position w:val="-14"/>
          <w:sz w:val="28"/>
          <w:szCs w:val="28"/>
        </w:rPr>
        <w:drawing>
          <wp:inline distT="0" distB="0" distL="0" distR="0">
            <wp:extent cx="259080" cy="259080"/>
            <wp:effectExtent l="0" t="0" r="7620" b="7620"/>
            <wp:docPr id="77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түзөт:</w:t>
      </w:r>
    </w:p>
    <w:p w:rsidR="00B1772E" w:rsidRPr="006A2FAA" w:rsidRDefault="0069094C" w:rsidP="00B1772E">
      <w:pPr>
        <w:pStyle w:val="ConsPlusNormal"/>
        <w:ind w:firstLine="709"/>
        <w:jc w:val="both"/>
        <w:rPr>
          <w:rFonts w:ascii="Times New Roman" w:hAnsi="Times New Roman" w:cs="Times New Roman"/>
          <w:sz w:val="28"/>
          <w:szCs w:val="28"/>
          <w:lang w:val="ky-KG"/>
        </w:rPr>
      </w:pPr>
      <w:r>
        <w:rPr>
          <w:rFonts w:ascii="Times New Roman" w:hAnsi="Times New Roman" w:cs="Times New Roman"/>
          <w:noProof/>
          <w:position w:val="-30"/>
          <w:sz w:val="28"/>
          <w:szCs w:val="28"/>
        </w:rPr>
        <w:drawing>
          <wp:inline distT="0" distB="0" distL="0" distR="0">
            <wp:extent cx="4528820" cy="491490"/>
            <wp:effectExtent l="0" t="0" r="0" b="3810"/>
            <wp:docPr id="778"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528820" cy="49149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м</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Коопсуз аралыктын табылган эсептик көрсөткүчү </w:t>
      </w:r>
      <w:r w:rsidR="0069094C">
        <w:rPr>
          <w:rFonts w:ascii="Times New Roman" w:hAnsi="Times New Roman" w:cs="Times New Roman"/>
          <w:noProof/>
          <w:position w:val="-14"/>
          <w:sz w:val="28"/>
          <w:szCs w:val="28"/>
        </w:rPr>
        <w:drawing>
          <wp:inline distT="0" distB="0" distL="0" distR="0">
            <wp:extent cx="250190" cy="259080"/>
            <wp:effectExtent l="0" t="0" r="0" b="7620"/>
            <wp:docPr id="779"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0190"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350 м.</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Жантак тоодо горизонтко карата </w:t>
      </w:r>
      <w:r w:rsidR="0069094C">
        <w:rPr>
          <w:rFonts w:ascii="Times New Roman" w:hAnsi="Times New Roman" w:cs="Times New Roman"/>
          <w:noProof/>
          <w:position w:val="-10"/>
          <w:sz w:val="28"/>
          <w:szCs w:val="28"/>
        </w:rPr>
        <w:drawing>
          <wp:inline distT="0" distB="0" distL="0" distR="0">
            <wp:extent cx="137795" cy="233045"/>
            <wp:effectExtent l="0" t="0" r="0" b="0"/>
            <wp:docPr id="780"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7795" cy="23304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30° бурчу менен жардырууда кыртыштын айрым кесектеринин чачыроосундагы коопсуз аралыкты аныктоо.</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Коопсуз аймактын радиусу </w:t>
      </w:r>
      <w:r w:rsidR="0069094C">
        <w:rPr>
          <w:rFonts w:ascii="Times New Roman" w:hAnsi="Times New Roman" w:cs="Times New Roman"/>
          <w:noProof/>
          <w:position w:val="-14"/>
          <w:sz w:val="28"/>
          <w:szCs w:val="28"/>
        </w:rPr>
        <w:drawing>
          <wp:inline distT="0" distB="0" distL="0" distR="0">
            <wp:extent cx="327660" cy="267335"/>
            <wp:effectExtent l="0" t="0" r="0" b="0"/>
            <wp:docPr id="781"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27660"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250 м.</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Жардыруучу жердин рельефин эске алуучу коэффициент (3) формула боюнча аныкталат:</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9"/>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extent cx="1958340" cy="301625"/>
            <wp:effectExtent l="0" t="0" r="3810" b="3175"/>
            <wp:docPr id="78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58340" cy="30162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w:t>
      </w:r>
    </w:p>
    <w:p w:rsidR="00B1772E" w:rsidRPr="006A2FAA" w:rsidRDefault="00B1772E" w:rsidP="00B1772E">
      <w:pPr>
        <w:pStyle w:val="ConsPlusNormal"/>
        <w:ind w:firstLine="709"/>
        <w:jc w:val="center"/>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Коопсуз аралык (2) формула боюнча аныкталат:</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sz w:val="28"/>
          <w:szCs w:val="28"/>
          <w:lang w:val="ky-KG"/>
        </w:rPr>
      </w:pPr>
      <w:r w:rsidRPr="006A2FAA">
        <w:rPr>
          <w:rFonts w:ascii="Times New Roman" w:hAnsi="Times New Roman" w:cs="Times New Roman"/>
          <w:i/>
          <w:sz w:val="28"/>
          <w:szCs w:val="28"/>
          <w:lang w:val="ky-KG"/>
        </w:rPr>
        <w:t xml:space="preserve">          R</w:t>
      </w:r>
      <w:r w:rsidRPr="006A2FAA">
        <w:rPr>
          <w:rFonts w:ascii="Times New Roman" w:hAnsi="Times New Roman" w:cs="Times New Roman"/>
          <w:i/>
          <w:sz w:val="28"/>
          <w:szCs w:val="28"/>
          <w:vertAlign w:val="subscript"/>
          <w:lang w:val="ky-KG"/>
        </w:rPr>
        <w:t xml:space="preserve"> разл</w:t>
      </w:r>
      <w:r w:rsidRPr="006A2FAA">
        <w:rPr>
          <w:rFonts w:ascii="Times New Roman" w:hAnsi="Times New Roman" w:cs="Times New Roman"/>
          <w:sz w:val="28"/>
          <w:szCs w:val="28"/>
          <w:lang w:val="ky-KG"/>
        </w:rPr>
        <w:t xml:space="preserve"> = 250 х 1,58 = 394</w:t>
      </w:r>
      <w:r w:rsidRPr="006A2FAA">
        <w:rPr>
          <w:rFonts w:ascii="Times New Roman" w:hAnsi="Times New Roman" w:cs="Times New Roman"/>
          <w:noProof/>
          <w:position w:val="-14"/>
          <w:sz w:val="28"/>
          <w:szCs w:val="28"/>
          <w:lang w:val="ky-KG"/>
        </w:rPr>
        <w:t xml:space="preserve"> </w:t>
      </w:r>
      <w:r w:rsidRPr="006A2FAA">
        <w:rPr>
          <w:rFonts w:ascii="Times New Roman" w:hAnsi="Times New Roman" w:cs="Times New Roman"/>
          <w:sz w:val="28"/>
          <w:szCs w:val="28"/>
          <w:lang w:val="ky-KG"/>
        </w:rPr>
        <w:t>м</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(2) формула боюнча табылган эсептик көрсөткүч </w:t>
      </w:r>
      <w:r w:rsidR="0069094C">
        <w:rPr>
          <w:rFonts w:ascii="Times New Roman" w:hAnsi="Times New Roman" w:cs="Times New Roman"/>
          <w:noProof/>
          <w:position w:val="-14"/>
          <w:sz w:val="28"/>
          <w:szCs w:val="28"/>
        </w:rPr>
        <w:drawing>
          <wp:inline distT="0" distB="0" distL="0" distR="0">
            <wp:extent cx="396875" cy="284480"/>
            <wp:effectExtent l="0" t="0" r="0" b="1270"/>
            <wp:docPr id="783"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6875" cy="2844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400 м.</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Жардырылуучу участоктун жогорку белгиси кооптуу аймактын чек арасындагы участоктордон H = 50 метрге ашып турган шартта скважиналык копшоочу дүрмөттөрдүн серияларын жардырууда кыртыштын айрым кесектеринин чачыроосу боюнча коопсуз аралыктарды аныктоо. Кооптуу аймак радиусунун эсептик көрсөткүчү </w:t>
      </w:r>
      <w:r w:rsidR="0069094C">
        <w:rPr>
          <w:rFonts w:ascii="Times New Roman" w:hAnsi="Times New Roman" w:cs="Times New Roman"/>
          <w:noProof/>
          <w:position w:val="-14"/>
          <w:sz w:val="28"/>
          <w:szCs w:val="28"/>
        </w:rPr>
        <w:drawing>
          <wp:inline distT="0" distB="0" distL="0" distR="0">
            <wp:extent cx="344805" cy="276225"/>
            <wp:effectExtent l="0" t="0" r="0" b="9525"/>
            <wp:docPr id="784"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44805" cy="276225"/>
                    </a:xfrm>
                    <a:prstGeom prst="rect">
                      <a:avLst/>
                    </a:prstGeom>
                    <a:noFill/>
                    <a:ln>
                      <a:noFill/>
                    </a:ln>
                  </pic:spPr>
                </pic:pic>
              </a:graphicData>
            </a:graphic>
          </wp:inline>
        </w:drawing>
      </w:r>
      <w:r w:rsidRPr="006A2FAA">
        <w:rPr>
          <w:rFonts w:ascii="Times New Roman" w:hAnsi="Times New Roman" w:cs="Times New Roman"/>
          <w:sz w:val="28"/>
          <w:szCs w:val="28"/>
          <w:lang w:val="ky-KG"/>
        </w:rPr>
        <w:t>= 200 м.</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Жардырылуучу жердин рельефин эске алуучу коэффициентти (4) формула боюнча аныктайбыз:</w:t>
      </w:r>
    </w:p>
    <w:p w:rsidR="00B1772E" w:rsidRPr="006A2FAA" w:rsidRDefault="0069094C" w:rsidP="00B1772E">
      <w:pPr>
        <w:pStyle w:val="ConsPlusNormal"/>
        <w:ind w:firstLine="709"/>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2777490" cy="526415"/>
            <wp:effectExtent l="0" t="0" r="3810" b="6985"/>
            <wp:docPr id="785"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77490" cy="526415"/>
                    </a:xfrm>
                    <a:prstGeom prst="rect">
                      <a:avLst/>
                    </a:prstGeom>
                    <a:noFill/>
                    <a:ln>
                      <a:noFill/>
                    </a:ln>
                  </pic:spPr>
                </pic:pic>
              </a:graphicData>
            </a:graphic>
          </wp:inline>
        </w:drawing>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(2) формула боюнча кыртыштын айрым кесектеринин чачыроосундагы эсептелген коопсуз аймак </w:t>
      </w:r>
      <w:r w:rsidR="0069094C">
        <w:rPr>
          <w:rFonts w:ascii="Times New Roman" w:hAnsi="Times New Roman" w:cs="Times New Roman"/>
          <w:noProof/>
          <w:position w:val="-14"/>
          <w:sz w:val="28"/>
          <w:szCs w:val="28"/>
        </w:rPr>
        <w:drawing>
          <wp:inline distT="0" distB="0" distL="0" distR="0">
            <wp:extent cx="370840" cy="233045"/>
            <wp:effectExtent l="0" t="0" r="0" b="0"/>
            <wp:docPr id="786"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0840" cy="23304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200 х 1,21 = 248 м. Акыркы коопсуз аралык </w:t>
      </w:r>
      <w:r w:rsidR="0069094C">
        <w:rPr>
          <w:rFonts w:ascii="Times New Roman" w:hAnsi="Times New Roman" w:cs="Times New Roman"/>
          <w:noProof/>
          <w:position w:val="-14"/>
          <w:sz w:val="28"/>
          <w:szCs w:val="28"/>
        </w:rPr>
        <w:drawing>
          <wp:inline distT="0" distB="0" distL="0" distR="0">
            <wp:extent cx="387985" cy="241300"/>
            <wp:effectExtent l="0" t="0" r="0" b="6350"/>
            <wp:docPr id="787"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250 метрге барабар деп кабыл алынат.</w:t>
      </w:r>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bookmarkStart w:id="105" w:name="Par5681"/>
      <w:bookmarkEnd w:id="105"/>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2. Жардырууда кыртыштын айрым кесектери чачырай турган </w:t>
      </w:r>
      <w:r w:rsidR="0069094C">
        <w:rPr>
          <w:rFonts w:ascii="Times New Roman" w:hAnsi="Times New Roman" w:cs="Times New Roman"/>
          <w:noProof/>
          <w:position w:val="-14"/>
          <w:sz w:val="28"/>
          <w:szCs w:val="28"/>
        </w:rPr>
        <w:drawing>
          <wp:inline distT="0" distB="0" distL="0" distR="0">
            <wp:extent cx="336550" cy="284480"/>
            <wp:effectExtent l="0" t="0" r="0" b="1270"/>
            <wp:docPr id="788"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6550" cy="2844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аймактардын радиусун аныктоо мисалдары</w:t>
      </w:r>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Эң төмөнкү каршылык көрсөтүү линиясы W = 8 - 11,4 м келген жана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таасиринин көрсөткүчү n = 2 болгон дүрмөттөрдүн сериясын аттырып жардыруудагы кооптуу аймактын радиусун </w:t>
      </w:r>
      <w:r w:rsidR="0069094C">
        <w:rPr>
          <w:rFonts w:ascii="Times New Roman" w:hAnsi="Times New Roman" w:cs="Times New Roman"/>
          <w:noProof/>
          <w:position w:val="-14"/>
          <w:sz w:val="28"/>
          <w:szCs w:val="28"/>
        </w:rPr>
        <w:drawing>
          <wp:inline distT="0" distB="0" distL="0" distR="0">
            <wp:extent cx="319405" cy="284480"/>
            <wp:effectExtent l="0" t="0" r="4445" b="1270"/>
            <wp:docPr id="789"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19405" cy="2844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аныктоо керек. </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Радиусту </w:t>
      </w:r>
      <w:r w:rsidR="0069094C">
        <w:rPr>
          <w:rFonts w:ascii="Times New Roman" w:hAnsi="Times New Roman" w:cs="Times New Roman"/>
          <w:noProof/>
          <w:position w:val="-14"/>
          <w:sz w:val="28"/>
          <w:szCs w:val="28"/>
        </w:rPr>
        <w:drawing>
          <wp:inline distT="0" distB="0" distL="0" distR="0">
            <wp:extent cx="293370" cy="241300"/>
            <wp:effectExtent l="0" t="0" r="0" b="6350"/>
            <wp:docPr id="790"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337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аныктоо үчүн эң төмөнкү каршылык көрсөтүүнүн башталгыч линиясын </w:t>
      </w:r>
      <w:r w:rsidR="0069094C">
        <w:rPr>
          <w:rFonts w:ascii="Times New Roman" w:hAnsi="Times New Roman" w:cs="Times New Roman"/>
          <w:noProof/>
          <w:position w:val="-12"/>
          <w:sz w:val="28"/>
          <w:szCs w:val="28"/>
        </w:rPr>
        <w:drawing>
          <wp:inline distT="0" distB="0" distL="0" distR="0">
            <wp:extent cx="440055" cy="233045"/>
            <wp:effectExtent l="0" t="0" r="0" b="0"/>
            <wp:docPr id="791"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40055" cy="23304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11,4 м кабыл алып жана аны ( чоң тарабына)  12 метрге чейин тегеректейт.</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Жардыруу иштериндеги коопсуздук эрежелеринин 20-тиркемеси боюнча,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 xml:space="preserve"> таасиринин көрсөткүчтөрү n = 2 болгон дүрмөттөргө тиешелүү графадагы горизонталдуу саптан, 12 метрге дал келүүчү жардырылган кыртыштын айрым кесектеринин чачыроосунда адамдар үчүн кооптуу аймак радиусунун көрсөткүчү табылат:</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9"/>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extent cx="776605" cy="250190"/>
            <wp:effectExtent l="0" t="0" r="4445" b="0"/>
            <wp:docPr id="792"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776605" cy="25019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м</w:t>
      </w:r>
    </w:p>
    <w:p w:rsidR="005B35D9" w:rsidRDefault="005B35D9"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Узундугу боюнча ар кандай тереңдиктеги чуңкурларды жаратуу үчүн дүрмөттөрдүн серияларын аттырып жардыруудагы кооптуу аймак радиусун </w:t>
      </w:r>
      <w:r w:rsidR="0069094C">
        <w:rPr>
          <w:rFonts w:ascii="Times New Roman" w:hAnsi="Times New Roman" w:cs="Times New Roman"/>
          <w:noProof/>
          <w:position w:val="-14"/>
          <w:sz w:val="28"/>
          <w:szCs w:val="28"/>
        </w:rPr>
        <w:drawing>
          <wp:inline distT="0" distB="0" distL="0" distR="0">
            <wp:extent cx="301625" cy="301625"/>
            <wp:effectExtent l="0" t="0" r="3175" b="3175"/>
            <wp:docPr id="793"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1625" cy="3016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аныктоо керек.</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 өндүрүшүндөгү долбоор боюнча дүрмөттөрдүн жардыруу таасирлеринин кийинкидей көрсөткүчтөрү кабыл алынган:  W = 7 - 8 м, жана n = 2,5;  W = 9 - 12 м, жана n = 2.</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Адегенде W = 9 - 12 м, n = 2 дүрмөттөрү үчүн радиус </w:t>
      </w:r>
      <w:r w:rsidR="0069094C">
        <w:rPr>
          <w:rFonts w:ascii="Times New Roman" w:hAnsi="Times New Roman" w:cs="Times New Roman"/>
          <w:noProof/>
          <w:position w:val="-14"/>
          <w:sz w:val="28"/>
          <w:szCs w:val="28"/>
        </w:rPr>
        <w:drawing>
          <wp:inline distT="0" distB="0" distL="0" distR="0">
            <wp:extent cx="293370" cy="241300"/>
            <wp:effectExtent l="0" t="0" r="0" b="6350"/>
            <wp:docPr id="794"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337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эсептелет. Жардыруу иштериндеги коопсуздук эрежелеринин 20-тиркемеси боюнча, мындай параметрлерде </w:t>
      </w:r>
      <w:r w:rsidR="0069094C">
        <w:rPr>
          <w:rFonts w:ascii="Times New Roman" w:hAnsi="Times New Roman" w:cs="Times New Roman"/>
          <w:noProof/>
          <w:position w:val="-14"/>
          <w:sz w:val="28"/>
          <w:szCs w:val="28"/>
        </w:rPr>
        <w:drawing>
          <wp:inline distT="0" distB="0" distL="0" distR="0">
            <wp:extent cx="301625" cy="259080"/>
            <wp:effectExtent l="0" t="0" r="3175" b="7620"/>
            <wp:docPr id="795"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1625"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адамдар үчүн 900 метрге барабар деп кабыл </w:t>
      </w:r>
      <w:r w:rsidRPr="006A2FAA">
        <w:rPr>
          <w:rFonts w:ascii="Times New Roman" w:hAnsi="Times New Roman" w:cs="Times New Roman"/>
          <w:sz w:val="28"/>
          <w:szCs w:val="28"/>
          <w:lang w:val="ky-KG"/>
        </w:rPr>
        <w:lastRenderedPageBreak/>
        <w:t xml:space="preserve">алынат. Андан кийин n = 2,5 жана </w:t>
      </w:r>
      <w:r w:rsidR="0069094C">
        <w:rPr>
          <w:rFonts w:ascii="Times New Roman" w:hAnsi="Times New Roman" w:cs="Times New Roman"/>
          <w:noProof/>
          <w:sz w:val="28"/>
          <w:szCs w:val="28"/>
        </w:rPr>
        <w:drawing>
          <wp:inline distT="0" distB="0" distL="0" distR="0">
            <wp:extent cx="319405" cy="267335"/>
            <wp:effectExtent l="0" t="0" r="4445" b="0"/>
            <wp:docPr id="79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19405"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8 м. дүрмөттөрүнүн радиусу </w:t>
      </w:r>
      <w:r w:rsidR="0069094C">
        <w:rPr>
          <w:rFonts w:ascii="Times New Roman" w:hAnsi="Times New Roman" w:cs="Times New Roman"/>
          <w:noProof/>
          <w:sz w:val="28"/>
          <w:szCs w:val="28"/>
        </w:rPr>
        <w:drawing>
          <wp:inline distT="0" distB="0" distL="0" distR="0">
            <wp:extent cx="284480" cy="241300"/>
            <wp:effectExtent l="0" t="0" r="1270" b="6350"/>
            <wp:docPr id="79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4480" cy="241300"/>
                    </a:xfrm>
                    <a:prstGeom prst="rect">
                      <a:avLst/>
                    </a:prstGeom>
                    <a:noFill/>
                    <a:ln>
                      <a:noFill/>
                    </a:ln>
                  </pic:spPr>
                </pic:pic>
              </a:graphicData>
            </a:graphic>
          </wp:inline>
        </w:drawing>
      </w:r>
      <w:r w:rsidRPr="006A2FAA">
        <w:rPr>
          <w:rFonts w:ascii="Times New Roman" w:hAnsi="Times New Roman" w:cs="Times New Roman"/>
          <w:noProof/>
          <w:sz w:val="28"/>
          <w:szCs w:val="28"/>
          <w:lang w:val="ky-KG"/>
        </w:rPr>
        <w:t xml:space="preserve">аныкталат. Ошол эле таблица боюнча, мындай параметрлер үчүн </w:t>
      </w:r>
      <w:r w:rsidR="0069094C">
        <w:rPr>
          <w:rFonts w:ascii="Times New Roman" w:hAnsi="Times New Roman" w:cs="Times New Roman"/>
          <w:noProof/>
          <w:sz w:val="28"/>
          <w:szCs w:val="28"/>
        </w:rPr>
        <w:drawing>
          <wp:inline distT="0" distB="0" distL="0" distR="0">
            <wp:extent cx="284480" cy="233045"/>
            <wp:effectExtent l="0" t="0" r="0" b="0"/>
            <wp:docPr id="798"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4480" cy="233045"/>
                    </a:xfrm>
                    <a:prstGeom prst="rect">
                      <a:avLst/>
                    </a:prstGeom>
                    <a:noFill/>
                    <a:ln>
                      <a:noFill/>
                    </a:ln>
                  </pic:spPr>
                </pic:pic>
              </a:graphicData>
            </a:graphic>
          </wp:inline>
        </w:drawing>
      </w:r>
      <w:r w:rsidRPr="006A2FAA">
        <w:rPr>
          <w:rFonts w:ascii="Times New Roman" w:hAnsi="Times New Roman" w:cs="Times New Roman"/>
          <w:noProof/>
          <w:sz w:val="28"/>
          <w:szCs w:val="28"/>
          <w:lang w:val="ky-KG"/>
        </w:rPr>
        <w:t xml:space="preserve">    1000 метрди түзөт.</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Алынган радиус </w:t>
      </w:r>
      <w:r w:rsidR="0069094C">
        <w:rPr>
          <w:rFonts w:ascii="Times New Roman" w:hAnsi="Times New Roman" w:cs="Times New Roman"/>
          <w:noProof/>
          <w:sz w:val="28"/>
          <w:szCs w:val="28"/>
        </w:rPr>
        <w:drawing>
          <wp:inline distT="0" distB="0" distL="0" distR="0">
            <wp:extent cx="336550" cy="259080"/>
            <wp:effectExtent l="0" t="0" r="0" b="7620"/>
            <wp:docPr id="799"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6550" cy="259080"/>
                    </a:xfrm>
                    <a:prstGeom prst="rect">
                      <a:avLst/>
                    </a:prstGeom>
                    <a:noFill/>
                    <a:ln>
                      <a:noFill/>
                    </a:ln>
                  </pic:spPr>
                </pic:pic>
              </a:graphicData>
            </a:graphic>
          </wp:inline>
        </w:drawing>
      </w:r>
      <w:r w:rsidRPr="006A2FAA">
        <w:rPr>
          <w:rFonts w:ascii="Times New Roman" w:hAnsi="Times New Roman" w:cs="Times New Roman"/>
          <w:noProof/>
          <w:sz w:val="28"/>
          <w:szCs w:val="28"/>
          <w:lang w:val="ky-KG"/>
        </w:rPr>
        <w:t xml:space="preserve"> көрсөткүчтөрүн салыштыруу жардыруу долбоорунда кыртыштын айрым кесектери чачырай турган кооптуу аймактын радиустары 1000 метрден кем болбошу керектигин далилдеп турат.</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Жолду кеңейтүү үчүн көңдөйлүү копшоочу W = 11 - 16 метрлик дүрмөттөрдүн сериялары менен урчуктарды жардырып уратуу талап кылынат.</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Радиусту </w:t>
      </w:r>
      <w:r w:rsidR="0069094C">
        <w:rPr>
          <w:rFonts w:ascii="Times New Roman" w:hAnsi="Times New Roman" w:cs="Times New Roman"/>
          <w:noProof/>
          <w:position w:val="-14"/>
          <w:sz w:val="28"/>
          <w:szCs w:val="28"/>
        </w:rPr>
        <w:drawing>
          <wp:inline distT="0" distB="0" distL="0" distR="0">
            <wp:extent cx="319405" cy="276225"/>
            <wp:effectExtent l="0" t="0" r="4445" b="9525"/>
            <wp:docPr id="800"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19405"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эсептөө үчүн </w:t>
      </w:r>
      <w:r w:rsidR="0069094C">
        <w:rPr>
          <w:rFonts w:ascii="Times New Roman" w:hAnsi="Times New Roman" w:cs="Times New Roman"/>
          <w:noProof/>
          <w:position w:val="-12"/>
          <w:sz w:val="28"/>
          <w:szCs w:val="28"/>
        </w:rPr>
        <w:drawing>
          <wp:inline distT="0" distB="0" distL="0" distR="0">
            <wp:extent cx="327660" cy="267335"/>
            <wp:effectExtent l="0" t="0" r="0" b="0"/>
            <wp:docPr id="801"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27660"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16 м дүрмөтү алынат жана ал үчүн эң төмөнкү каршылык көрсөтүүнүн шарттуу линиясы аныкталат:</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i/>
          <w:sz w:val="28"/>
          <w:szCs w:val="28"/>
          <w:lang w:val="ky-KG"/>
        </w:rPr>
        <w:t>W</w:t>
      </w:r>
      <w:r w:rsidRPr="006A2FAA">
        <w:rPr>
          <w:rFonts w:ascii="Times New Roman" w:hAnsi="Times New Roman" w:cs="Times New Roman"/>
          <w:i/>
          <w:sz w:val="28"/>
          <w:szCs w:val="28"/>
          <w:vertAlign w:val="subscript"/>
          <w:lang w:val="ky-KG"/>
        </w:rPr>
        <w:t>нв</w:t>
      </w:r>
      <w:r w:rsidRPr="006A2FAA">
        <w:rPr>
          <w:rFonts w:ascii="Times New Roman" w:hAnsi="Times New Roman" w:cs="Times New Roman"/>
          <w:sz w:val="28"/>
          <w:szCs w:val="28"/>
          <w:lang w:val="ky-KG"/>
        </w:rPr>
        <w:t xml:space="preserve"> = 5 х </w:t>
      </w:r>
      <w:r w:rsidRPr="006A2FAA">
        <w:rPr>
          <w:rFonts w:ascii="Times New Roman" w:hAnsi="Times New Roman" w:cs="Times New Roman"/>
          <w:i/>
          <w:sz w:val="28"/>
          <w:szCs w:val="28"/>
          <w:lang w:val="ky-KG"/>
        </w:rPr>
        <w:t>W</w:t>
      </w:r>
      <w:r w:rsidRPr="006A2FAA">
        <w:rPr>
          <w:rFonts w:ascii="Times New Roman" w:hAnsi="Times New Roman" w:cs="Times New Roman"/>
          <w:i/>
          <w:sz w:val="28"/>
          <w:szCs w:val="28"/>
          <w:vertAlign w:val="subscript"/>
          <w:lang w:val="ky-KG"/>
        </w:rPr>
        <w:t>max</w:t>
      </w:r>
      <w:r w:rsidRPr="006A2FAA">
        <w:rPr>
          <w:rFonts w:ascii="Times New Roman" w:hAnsi="Times New Roman" w:cs="Times New Roman"/>
          <w:sz w:val="28"/>
          <w:szCs w:val="28"/>
          <w:lang w:val="ky-KG"/>
        </w:rPr>
        <w:t xml:space="preserve"> / 7 = 5 x 16 / 7 = 11,4 м, же тегеректегенде (чоң тарабына) 12 м.</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267335" cy="267335"/>
            <wp:effectExtent l="0" t="0" r="0" b="0"/>
            <wp:docPr id="802"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inline>
        </w:drawing>
      </w:r>
      <w:r w:rsidRPr="006A2FAA">
        <w:rPr>
          <w:rFonts w:ascii="Times New Roman" w:hAnsi="Times New Roman" w:cs="Times New Roman"/>
          <w:noProof/>
          <w:position w:val="-12"/>
          <w:sz w:val="28"/>
          <w:szCs w:val="28"/>
          <w:lang w:val="ky-KG"/>
        </w:rPr>
        <w:t xml:space="preserve"> </w:t>
      </w:r>
      <w:r>
        <w:rPr>
          <w:rFonts w:ascii="Times New Roman" w:hAnsi="Times New Roman" w:cs="Times New Roman"/>
          <w:sz w:val="28"/>
          <w:szCs w:val="28"/>
          <w:lang w:val="ky-KG"/>
        </w:rPr>
        <w:t xml:space="preserve"> менен 12 метрлик нормалдуу ата</w:t>
      </w:r>
      <w:r w:rsidRPr="006A2FAA">
        <w:rPr>
          <w:rFonts w:ascii="Times New Roman" w:hAnsi="Times New Roman" w:cs="Times New Roman"/>
          <w:sz w:val="28"/>
          <w:szCs w:val="28"/>
          <w:lang w:val="ky-KG"/>
        </w:rPr>
        <w:t>лыштагы дүрмөттөр үчүн кыртыштын айрым кесектери чачыроочу кооптуу а</w:t>
      </w:r>
      <w:r>
        <w:rPr>
          <w:rFonts w:ascii="Times New Roman" w:hAnsi="Times New Roman" w:cs="Times New Roman"/>
          <w:sz w:val="28"/>
          <w:szCs w:val="28"/>
          <w:lang w:val="ky-KG"/>
        </w:rPr>
        <w:t>ймактардын радиус көрсөткүчтөрү 20-тиркемеде</w:t>
      </w:r>
      <w:r w:rsidRPr="006A2FAA">
        <w:rPr>
          <w:rFonts w:ascii="Times New Roman" w:hAnsi="Times New Roman" w:cs="Times New Roman"/>
          <w:sz w:val="28"/>
          <w:szCs w:val="28"/>
          <w:lang w:val="ky-KG"/>
        </w:rPr>
        <w:t xml:space="preserve"> n = 1 учурдагы радиус </w:t>
      </w:r>
      <w:r w:rsidR="0069094C">
        <w:rPr>
          <w:rFonts w:ascii="Times New Roman" w:hAnsi="Times New Roman" w:cs="Times New Roman"/>
          <w:noProof/>
          <w:position w:val="-14"/>
          <w:sz w:val="28"/>
          <w:szCs w:val="28"/>
        </w:rPr>
        <w:drawing>
          <wp:inline distT="0" distB="0" distL="0" distR="0">
            <wp:extent cx="327660" cy="259080"/>
            <wp:effectExtent l="0" t="0" r="0" b="7620"/>
            <wp:docPr id="803"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27660"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көрсөткүчтөрү табылат. Берилген параметрлер үчүн (W = 12 м) баштапкы чоңдук          </w:t>
      </w:r>
      <w:r w:rsidR="0069094C">
        <w:rPr>
          <w:rFonts w:ascii="Times New Roman" w:hAnsi="Times New Roman" w:cs="Times New Roman"/>
          <w:noProof/>
          <w:position w:val="-14"/>
          <w:sz w:val="28"/>
          <w:szCs w:val="28"/>
        </w:rPr>
        <w:drawing>
          <wp:inline distT="0" distB="0" distL="0" distR="0">
            <wp:extent cx="267335" cy="267335"/>
            <wp:effectExtent l="0" t="0" r="0" b="0"/>
            <wp:docPr id="804"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500 м.</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Default="00B1772E" w:rsidP="00B1772E">
      <w:pPr>
        <w:pStyle w:val="ConsPlusNormal"/>
        <w:ind w:firstLine="709"/>
        <w:jc w:val="both"/>
        <w:outlineLvl w:val="2"/>
        <w:rPr>
          <w:rFonts w:ascii="Times New Roman" w:hAnsi="Times New Roman" w:cs="Times New Roman"/>
          <w:sz w:val="28"/>
          <w:szCs w:val="28"/>
          <w:lang w:val="ky-KG"/>
        </w:rPr>
      </w:pPr>
      <w:bookmarkStart w:id="106" w:name="Par5699"/>
      <w:bookmarkEnd w:id="106"/>
      <w:r w:rsidRPr="006A2FAA">
        <w:rPr>
          <w:rFonts w:ascii="Times New Roman" w:hAnsi="Times New Roman" w:cs="Times New Roman"/>
          <w:sz w:val="28"/>
          <w:szCs w:val="28"/>
          <w:lang w:val="ky-KG"/>
        </w:rPr>
        <w:t xml:space="preserve">3. Кайтарылуучу объектилерден ченелүү аралыктарда жайгашкан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заттарды сактоочу жайлардын сыйымдуулугун аныктоо мисалдары</w:t>
      </w:r>
    </w:p>
    <w:p w:rsidR="005B35D9" w:rsidRPr="006A2FAA" w:rsidRDefault="005B35D9" w:rsidP="00B1772E">
      <w:pPr>
        <w:pStyle w:val="ConsPlusNormal"/>
        <w:ind w:firstLine="709"/>
        <w:jc w:val="both"/>
        <w:outlineLvl w:val="2"/>
        <w:rPr>
          <w:rFonts w:ascii="Times New Roman" w:hAnsi="Times New Roman" w:cs="Times New Roman"/>
          <w:sz w:val="28"/>
          <w:szCs w:val="28"/>
          <w:lang w:val="ky-KG"/>
        </w:rPr>
      </w:pPr>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900 м аралыкта темирбетон элеватору жана 1400 м аралыкта жумушчулардын кыштагы жайгашкан болсо,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заттарды сактоочу жайдын максималдуу сыйымдуулугун аныктоо керек. Жер үстүндө ачык жайгашкан вариантын карайлы. </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Жардыруу иштериндеги коопсуздук эрежелеринин </w:t>
      </w:r>
      <w:r>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 xml:space="preserve">21-тиркемесиндеги 2-пункттан биз жумушчулардын кыштагынан 1400 м аралыкта жайгашкан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заттардын жашырылган жайында 100 тоннада ашык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 сактоого болбостугун көрөбүз. Ал эми элеватордун коопсуздугу үчүн (22-тиркеме, 1-пункт) андан көп өлчөмдөгү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 коркунуч жаратпайт, ошондуктан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заттарды сактоочу жайдын сыйымдуулугу жумушчу кыштактын коопсуздугуна карап аныкталат.  </w:t>
      </w:r>
      <w:bookmarkStart w:id="107" w:name="Par5704"/>
      <w:bookmarkEnd w:id="107"/>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Ачык жардырууда аба толкундарынын таасири айнектелген терезелерге залака келтирбөөчү аймактардын радиусун эсептөө мисалдары</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Салмагы 84 кг келген тыгынсыз тышкы дүрмөттү жардыруудагы аба толкундары тароочу кооптуу аймактын радиусун аныктоо керек. </w:t>
      </w:r>
      <w:r w:rsidRPr="006A2FAA">
        <w:rPr>
          <w:rFonts w:ascii="Times New Roman" w:hAnsi="Times New Roman" w:cs="Times New Roman"/>
          <w:sz w:val="28"/>
          <w:szCs w:val="28"/>
          <w:lang w:val="ky-KG"/>
        </w:rPr>
        <w:lastRenderedPageBreak/>
        <w:t>Жардырылуучу кыртыш-курулуш нормалары боюнча IV топтогу боркемик.</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Дүрмөттүн салмагы </w:t>
      </w:r>
      <w:r w:rsidR="0069094C">
        <w:rPr>
          <w:rFonts w:ascii="Times New Roman" w:hAnsi="Times New Roman" w:cs="Times New Roman"/>
          <w:noProof/>
          <w:position w:val="-12"/>
          <w:sz w:val="28"/>
          <w:szCs w:val="28"/>
        </w:rPr>
        <w:drawing>
          <wp:inline distT="0" distB="0" distL="0" distR="0">
            <wp:extent cx="224155" cy="224155"/>
            <wp:effectExtent l="0" t="0" r="4445" b="4445"/>
            <wp:docPr id="805"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4155" cy="22415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84 кг (&lt; 1000 кг) болгон соң, кооптуу аймактын радиусун аныктоодо (13) формуланы колдонобуз.</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Ылайыктуу аба температурасында</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9"/>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extent cx="2242820" cy="293370"/>
            <wp:effectExtent l="0" t="0" r="5080" b="0"/>
            <wp:docPr id="80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42820" cy="29337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м</w:t>
      </w:r>
    </w:p>
    <w:p w:rsidR="00B1772E" w:rsidRPr="006A2FAA" w:rsidRDefault="00B1772E" w:rsidP="00B1772E">
      <w:pPr>
        <w:pStyle w:val="ConsPlusNormal"/>
        <w:ind w:firstLine="709"/>
        <w:jc w:val="center"/>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Аба температурасы жагымсыз болгон учурда кооптуу аймактын радиусу 1,5 эсеге чоңойтулат (ушул Эрежедеги 769-пунктту кара) жана </w:t>
      </w:r>
      <w:r w:rsidR="0069094C">
        <w:rPr>
          <w:rFonts w:ascii="Times New Roman" w:hAnsi="Times New Roman" w:cs="Times New Roman"/>
          <w:noProof/>
          <w:position w:val="-12"/>
          <w:sz w:val="28"/>
          <w:szCs w:val="28"/>
        </w:rPr>
        <w:drawing>
          <wp:inline distT="0" distB="0" distL="0" distR="0">
            <wp:extent cx="207010" cy="250190"/>
            <wp:effectExtent l="0" t="0" r="0" b="0"/>
            <wp:docPr id="807"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7010" cy="25019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894 метрди түзөт.</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Жалпы салмагы 25 228 кг келген скважиналык дүрмөттөрдүн  сериясын жардырууда аба толкундарынын таралышы боюнча кооптуу аймактын радиусун аныктоо керек. Дүрмөттөрдү (ар бир скважинадагы бирдей салмактагы) жайлатуу интервалын 25 мс кылуу менен үч топко бөлүп жардырышат.</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Биринчи топто 20, экинчисинде - 40, үчүнчүсүндө - 10 скважина жардырылат. Скважиналардын диаметри 0,22 м, тереңдиги 15 м, тыгындардын узундугу 4,4 м.</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Жардырылуучу кыртыш курулуш нормалары боюнча X тобундагы граниттерден турат. Жардыруу жумуштары абанын терс температурасында жүргүзүлөт.  </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Жардыруулар 25 мс жайлатуу интервалы менен жүргүзүлүп жаткандыктан, эсепке максималдуу сандагы N = 40 скважиналары алынат. </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Дүрмөттүн узундугу 10,6 м скважиналардын 12 диаметринен чоң, ошондуктан эквиваленттүү дүрмөт (17) формула боюнча аныкталат. Эсептик параметрлердин көрсөткүчү кийинкидей болот:  </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Р = 34 кг/м; </w:t>
      </w:r>
      <w:r w:rsidR="0069094C">
        <w:rPr>
          <w:rFonts w:ascii="Times New Roman" w:hAnsi="Times New Roman" w:cs="Times New Roman"/>
          <w:noProof/>
          <w:position w:val="-12"/>
          <w:sz w:val="28"/>
          <w:szCs w:val="28"/>
        </w:rPr>
        <w:drawing>
          <wp:inline distT="0" distB="0" distL="0" distR="0">
            <wp:extent cx="551815" cy="276225"/>
            <wp:effectExtent l="0" t="0" r="635" b="9525"/>
            <wp:docPr id="808"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1815"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20 жана </w:t>
      </w:r>
      <w:r w:rsidR="0069094C">
        <w:rPr>
          <w:rFonts w:ascii="Times New Roman" w:hAnsi="Times New Roman" w:cs="Times New Roman"/>
          <w:noProof/>
          <w:position w:val="-12"/>
          <w:sz w:val="28"/>
          <w:szCs w:val="28"/>
        </w:rPr>
        <w:drawing>
          <wp:inline distT="0" distB="0" distL="0" distR="0">
            <wp:extent cx="276225" cy="276225"/>
            <wp:effectExtent l="0" t="0" r="9525" b="9525"/>
            <wp:docPr id="809"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0,002</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Эквиваленттүү дүрмөт</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8"/>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1466215" cy="267335"/>
            <wp:effectExtent l="0" t="0" r="635" b="0"/>
            <wp:docPr id="810"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spect="1" noChangeArrowheads="1"/>
                    </pic:cNvPicPr>
                  </pic:nvPicPr>
                  <pic:blipFill>
                    <a:blip r:embed="rId65" cstate="print">
                      <a:extLst>
                        <a:ext uri="{28A0092B-C50C-407E-A947-70E740481C1C}">
                          <a14:useLocalDpi xmlns:a14="http://schemas.microsoft.com/office/drawing/2010/main" val="0"/>
                        </a:ext>
                      </a:extLst>
                    </a:blip>
                    <a:srcRect r="67134"/>
                    <a:stretch>
                      <a:fillRect/>
                    </a:stretch>
                  </pic:blipFill>
                  <pic:spPr bwMode="auto">
                    <a:xfrm>
                      <a:off x="0" y="0"/>
                      <a:ext cx="1466215" cy="26733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12 х 34 х 0,22 х 0,002 х 40 = 7,2 кг.</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Кооптуу аймактын радиусун аныктоо үчүн (13) формуланы пайдаланабыз. Кооптуу аймактын радиусу (Х тобундагы граниттер үчүн) жардыруу иштериндеги коопсуздук эрежелеринин 746-пунктуна ылайык, 1,5 эсеге чоңойтулушу керек. Кыртыштын катуулугун эске алуу менен топтор арасындагы жайлатуу интервалы (ушул Эрежелердин 768-пунктун кара) жана абанын терс температурасында (ушул Эрежелердин 769-пунктун кара)</w:t>
      </w:r>
    </w:p>
    <w:p w:rsidR="00B1772E" w:rsidRPr="006A2FAA" w:rsidRDefault="00B1772E" w:rsidP="00B1772E">
      <w:pPr>
        <w:pStyle w:val="ConsPlusNormal"/>
        <w:ind w:firstLine="708"/>
        <w:jc w:val="center"/>
        <w:rPr>
          <w:rFonts w:ascii="Times New Roman" w:hAnsi="Times New Roman" w:cs="Times New Roman"/>
          <w:sz w:val="28"/>
          <w:szCs w:val="28"/>
          <w:lang w:val="ky-KG"/>
        </w:rPr>
      </w:pPr>
      <w:r w:rsidRPr="006A2FAA">
        <w:rPr>
          <w:rFonts w:ascii="Times New Roman" w:hAnsi="Times New Roman" w:cs="Times New Roman"/>
          <w:i/>
          <w:sz w:val="28"/>
          <w:szCs w:val="28"/>
          <w:lang w:val="ky-KG"/>
        </w:rPr>
        <w:t>r</w:t>
      </w:r>
      <w:r w:rsidRPr="006A2FAA">
        <w:rPr>
          <w:rFonts w:ascii="Times New Roman" w:hAnsi="Times New Roman" w:cs="Times New Roman"/>
          <w:i/>
          <w:sz w:val="28"/>
          <w:szCs w:val="28"/>
          <w:vertAlign w:val="subscript"/>
          <w:lang w:val="ky-KG"/>
        </w:rPr>
        <w:t>в</w:t>
      </w:r>
      <w:r w:rsidRPr="006A2FAA">
        <w:rPr>
          <w:rFonts w:ascii="Times New Roman" w:hAnsi="Times New Roman" w:cs="Times New Roman"/>
          <w:sz w:val="28"/>
          <w:szCs w:val="28"/>
          <w:lang w:val="ky-KG"/>
        </w:rPr>
        <w:t xml:space="preserve"> = 65 х 1,5 х 1,5 х 1,5 х </w:t>
      </w:r>
      <w:r w:rsidR="0069094C">
        <w:rPr>
          <w:rFonts w:ascii="Times New Roman" w:hAnsi="Times New Roman" w:cs="Times New Roman"/>
          <w:noProof/>
          <w:position w:val="-12"/>
          <w:sz w:val="28"/>
          <w:szCs w:val="28"/>
        </w:rPr>
        <w:drawing>
          <wp:inline distT="0" distB="0" distL="0" distR="0">
            <wp:extent cx="923290" cy="293370"/>
            <wp:effectExtent l="0" t="0" r="0" b="0"/>
            <wp:docPr id="81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
                    <pic:cNvPicPr>
                      <a:picLocks noChangeAspect="1" noChangeArrowheads="1"/>
                    </pic:cNvPicPr>
                  </pic:nvPicPr>
                  <pic:blipFill>
                    <a:blip r:embed="rId66" cstate="print">
                      <a:extLst>
                        <a:ext uri="{28A0092B-C50C-407E-A947-70E740481C1C}">
                          <a14:useLocalDpi xmlns:a14="http://schemas.microsoft.com/office/drawing/2010/main" val="0"/>
                        </a:ext>
                      </a:extLst>
                    </a:blip>
                    <a:srcRect l="70764"/>
                    <a:stretch>
                      <a:fillRect/>
                    </a:stretch>
                  </pic:blipFill>
                  <pic:spPr bwMode="auto">
                    <a:xfrm>
                      <a:off x="0" y="0"/>
                      <a:ext cx="923290" cy="29337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м</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bookmarkStart w:id="108" w:name="Par5726"/>
      <w:bookmarkEnd w:id="108"/>
      <w:r w:rsidRPr="006A2FAA">
        <w:rPr>
          <w:rFonts w:ascii="Times New Roman" w:hAnsi="Times New Roman" w:cs="Times New Roman"/>
          <w:sz w:val="28"/>
          <w:szCs w:val="28"/>
          <w:lang w:val="ky-KG"/>
        </w:rPr>
        <w:lastRenderedPageBreak/>
        <w:t>5. От алуунун (детонация) берилиши боюнча коопсуз аралыкты эсептөө мисалдары</w:t>
      </w:r>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Бири 120 т тротилди сактоого эсептелген жашырылган, экинчиси   240 т гранулит сактоочу ачык жайлардын арасында от алуулардын берилиши боюнча коопсуз аралыкты </w:t>
      </w:r>
      <w:r w:rsidR="0069094C">
        <w:rPr>
          <w:rFonts w:ascii="Times New Roman" w:hAnsi="Times New Roman" w:cs="Times New Roman"/>
          <w:noProof/>
          <w:position w:val="-12"/>
          <w:sz w:val="28"/>
          <w:szCs w:val="28"/>
        </w:rPr>
        <w:drawing>
          <wp:inline distT="0" distB="0" distL="0" distR="0">
            <wp:extent cx="259080" cy="267335"/>
            <wp:effectExtent l="0" t="0" r="0" b="0"/>
            <wp:docPr id="812"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59080"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аныктоо керек.</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Гранулит сактоочу жайдан от алуунун тротил сакталуучу жашырылган жайды карай берилишин жардыруу иштериндеги коопсуздук эрежелеринин 23-тиркемеси боюнча </w:t>
      </w:r>
      <w:r w:rsidR="0069094C">
        <w:rPr>
          <w:rFonts w:ascii="Times New Roman" w:hAnsi="Times New Roman" w:cs="Times New Roman"/>
          <w:noProof/>
          <w:position w:val="-12"/>
          <w:sz w:val="28"/>
          <w:szCs w:val="28"/>
        </w:rPr>
        <w:drawing>
          <wp:inline distT="0" distB="0" distL="0" distR="0">
            <wp:extent cx="267335" cy="267335"/>
            <wp:effectExtent l="0" t="0" r="0" b="0"/>
            <wp:docPr id="813"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 табабыз. Ошондой эле тротилден от алуунун гранулитке берилүүсүн тапсак болот </w:t>
      </w:r>
      <w:r w:rsidR="0069094C">
        <w:rPr>
          <w:rFonts w:ascii="Times New Roman" w:hAnsi="Times New Roman" w:cs="Times New Roman"/>
          <w:noProof/>
          <w:position w:val="-12"/>
          <w:sz w:val="28"/>
          <w:szCs w:val="28"/>
        </w:rPr>
        <w:drawing>
          <wp:inline distT="0" distB="0" distL="0" distR="0">
            <wp:extent cx="259080" cy="250190"/>
            <wp:effectExtent l="0" t="0" r="7620" b="0"/>
            <wp:docPr id="814"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080" cy="25019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              </w:t>
      </w:r>
      <w:r w:rsidRPr="006A2FAA">
        <w:rPr>
          <w:rFonts w:ascii="Times New Roman" w:hAnsi="Times New Roman" w:cs="Times New Roman"/>
          <w:i/>
          <w:sz w:val="28"/>
          <w:szCs w:val="28"/>
          <w:lang w:val="ky-KG"/>
        </w:rPr>
        <w:t>b</w:t>
      </w:r>
      <w:r w:rsidRPr="006A2FAA">
        <w:rPr>
          <w:rFonts w:ascii="Times New Roman" w:hAnsi="Times New Roman" w:cs="Times New Roman"/>
          <w:sz w:val="28"/>
          <w:szCs w:val="28"/>
          <w:lang w:val="ky-KG"/>
        </w:rPr>
        <w:t xml:space="preserve"> = 1,6 м.</w:t>
      </w:r>
    </w:p>
    <w:p w:rsidR="00B1772E" w:rsidRPr="006A2FAA" w:rsidRDefault="00B1772E" w:rsidP="00B1772E">
      <w:pPr>
        <w:pStyle w:val="ConsPlusNormal"/>
        <w:ind w:firstLine="709"/>
        <w:jc w:val="both"/>
        <w:rPr>
          <w:rFonts w:ascii="Times New Roman" w:hAnsi="Times New Roman" w:cs="Times New Roman"/>
          <w:noProof/>
          <w:sz w:val="28"/>
          <w:szCs w:val="28"/>
          <w:lang w:val="ky-KG"/>
        </w:rPr>
      </w:pPr>
      <w:r w:rsidRPr="006A2FAA">
        <w:rPr>
          <w:rFonts w:ascii="Times New Roman" w:hAnsi="Times New Roman" w:cs="Times New Roman"/>
          <w:sz w:val="28"/>
          <w:szCs w:val="28"/>
          <w:lang w:val="ky-KG"/>
        </w:rPr>
        <w:t xml:space="preserve">Сактоочу жайларда ар түрлүү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 жайгаштырылгандыктан, коопсуз аралык көрсөткүчүн </w:t>
      </w:r>
      <w:r w:rsidR="0069094C">
        <w:rPr>
          <w:rFonts w:ascii="Times New Roman" w:hAnsi="Times New Roman" w:cs="Times New Roman"/>
          <w:noProof/>
          <w:sz w:val="28"/>
          <w:szCs w:val="28"/>
        </w:rPr>
        <w:drawing>
          <wp:inline distT="0" distB="0" distL="0" distR="0">
            <wp:extent cx="224155" cy="267335"/>
            <wp:effectExtent l="0" t="0" r="0" b="0"/>
            <wp:docPr id="815"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24155"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алардын ар бири үчүн өзүнчө аныктап, чоңураак </w:t>
      </w:r>
      <w:r w:rsidR="0069094C">
        <w:rPr>
          <w:rFonts w:ascii="Times New Roman" w:hAnsi="Times New Roman" w:cs="Times New Roman"/>
          <w:noProof/>
          <w:sz w:val="28"/>
          <w:szCs w:val="28"/>
        </w:rPr>
        <w:drawing>
          <wp:inline distT="0" distB="0" distL="0" distR="0">
            <wp:extent cx="241300" cy="284480"/>
            <wp:effectExtent l="0" t="0" r="0" b="1270"/>
            <wp:docPr id="81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41300" cy="284480"/>
                    </a:xfrm>
                    <a:prstGeom prst="rect">
                      <a:avLst/>
                    </a:prstGeom>
                    <a:noFill/>
                    <a:ln>
                      <a:noFill/>
                    </a:ln>
                  </pic:spPr>
                </pic:pic>
              </a:graphicData>
            </a:graphic>
          </wp:inline>
        </w:drawing>
      </w:r>
      <w:r w:rsidRPr="006A2FAA">
        <w:rPr>
          <w:rFonts w:ascii="Times New Roman" w:hAnsi="Times New Roman" w:cs="Times New Roman"/>
          <w:noProof/>
          <w:sz w:val="28"/>
          <w:szCs w:val="28"/>
          <w:lang w:val="ky-KG"/>
        </w:rPr>
        <w:t xml:space="preserve"> көрсөткүчүн кабыл алуу туура.</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Бирок, биздин учурда, эки сактоочу жай үчүн </w:t>
      </w:r>
      <w:r w:rsidR="0069094C">
        <w:rPr>
          <w:rFonts w:ascii="Times New Roman" w:hAnsi="Times New Roman" w:cs="Times New Roman"/>
          <w:noProof/>
          <w:position w:val="-12"/>
          <w:sz w:val="28"/>
          <w:szCs w:val="28"/>
        </w:rPr>
        <w:drawing>
          <wp:inline distT="0" distB="0" distL="0" distR="0">
            <wp:extent cx="276225" cy="276225"/>
            <wp:effectExtent l="0" t="0" r="9525" b="9525"/>
            <wp:docPr id="817"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көрсөткүчтөрү бирдей болуп жаткандыктан, антпесе да болот, чоңураагын активдүү дүрмөт катары эсептөө жетиштүү. Мындай учурда коопсуз аралык</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8"/>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1440815" cy="267335"/>
            <wp:effectExtent l="0" t="0" r="0" b="0"/>
            <wp:docPr id="818"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69" cstate="print">
                      <a:extLst>
                        <a:ext uri="{28A0092B-C50C-407E-A947-70E740481C1C}">
                          <a14:useLocalDpi xmlns:a14="http://schemas.microsoft.com/office/drawing/2010/main" val="0"/>
                        </a:ext>
                      </a:extLst>
                    </a:blip>
                    <a:srcRect r="57687"/>
                    <a:stretch>
                      <a:fillRect/>
                    </a:stretch>
                  </pic:blipFill>
                  <pic:spPr bwMode="auto">
                    <a:xfrm>
                      <a:off x="0" y="0"/>
                      <a:ext cx="1440815" cy="26733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х </w:t>
      </w:r>
      <w:r>
        <w:rPr>
          <w:rFonts w:ascii="Times New Roman" w:hAnsi="Times New Roman" w:cs="Times New Roman"/>
          <w:noProof/>
          <w:position w:val="-12"/>
          <w:sz w:val="28"/>
          <w:szCs w:val="28"/>
        </w:rPr>
        <w:drawing>
          <wp:inline distT="0" distB="0" distL="0" distR="0">
            <wp:extent cx="767715" cy="267335"/>
            <wp:effectExtent l="0" t="0" r="0" b="0"/>
            <wp:docPr id="819"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69" cstate="print">
                      <a:extLst>
                        <a:ext uri="{28A0092B-C50C-407E-A947-70E740481C1C}">
                          <a14:useLocalDpi xmlns:a14="http://schemas.microsoft.com/office/drawing/2010/main" val="0"/>
                        </a:ext>
                      </a:extLst>
                    </a:blip>
                    <a:srcRect l="47887" r="29562"/>
                    <a:stretch>
                      <a:fillRect/>
                    </a:stretch>
                  </pic:blipFill>
                  <pic:spPr bwMode="auto">
                    <a:xfrm>
                      <a:off x="0" y="0"/>
                      <a:ext cx="767715" cy="26733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х</w:t>
      </w:r>
      <w:r>
        <w:rPr>
          <w:rFonts w:ascii="Times New Roman" w:hAnsi="Times New Roman" w:cs="Times New Roman"/>
          <w:noProof/>
          <w:position w:val="-12"/>
          <w:sz w:val="28"/>
          <w:szCs w:val="28"/>
        </w:rPr>
        <w:drawing>
          <wp:inline distT="0" distB="0" distL="0" distR="0">
            <wp:extent cx="819785" cy="267335"/>
            <wp:effectExtent l="0" t="0" r="0" b="0"/>
            <wp:docPr id="820"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69" cstate="print">
                      <a:extLst>
                        <a:ext uri="{28A0092B-C50C-407E-A947-70E740481C1C}">
                          <a14:useLocalDpi xmlns:a14="http://schemas.microsoft.com/office/drawing/2010/main" val="0"/>
                        </a:ext>
                      </a:extLst>
                    </a:blip>
                    <a:srcRect l="76012"/>
                    <a:stretch>
                      <a:fillRect/>
                    </a:stretch>
                  </pic:blipFill>
                  <pic:spPr bwMode="auto">
                    <a:xfrm>
                      <a:off x="0" y="0"/>
                      <a:ext cx="819785" cy="26733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м.</w:t>
      </w:r>
    </w:p>
    <w:p w:rsidR="00B1772E" w:rsidRPr="006A2FAA" w:rsidRDefault="00B1772E" w:rsidP="00B1772E">
      <w:pPr>
        <w:pStyle w:val="ConsPlusNormal"/>
        <w:ind w:firstLine="709"/>
        <w:jc w:val="both"/>
        <w:rPr>
          <w:rFonts w:ascii="Times New Roman" w:hAnsi="Times New Roman" w:cs="Times New Roman"/>
          <w:b/>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 кампасынын аймагына 120 т тротилди жана 500000 электр от алдыргычтарын (капсюл-детонатор) ачык сактоочу жайларды жайгаштыруу зарыл. Сактоочу жайлардын арасындагы от алуунун берилиши боюнча коопсуз аралыкты  </w:t>
      </w:r>
      <w:r w:rsidR="0069094C">
        <w:rPr>
          <w:rFonts w:ascii="Times New Roman" w:hAnsi="Times New Roman" w:cs="Times New Roman"/>
          <w:noProof/>
          <w:position w:val="-12"/>
          <w:sz w:val="28"/>
          <w:szCs w:val="28"/>
        </w:rPr>
        <w:drawing>
          <wp:inline distT="0" distB="0" distL="0" distR="0">
            <wp:extent cx="267335" cy="259080"/>
            <wp:effectExtent l="0" t="0" r="0" b="7620"/>
            <wp:docPr id="821"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67335"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аныктайлы.</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Электро от алдыргычтардагы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заттардын салмагын (кг) аныктайбыз:</w:t>
      </w:r>
    </w:p>
    <w:p w:rsidR="00B1772E" w:rsidRPr="006A2FAA" w:rsidRDefault="0069094C" w:rsidP="00B1772E">
      <w:pPr>
        <w:pStyle w:val="ConsPlusNormal"/>
        <w:ind w:firstLine="709"/>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1026795" cy="250190"/>
            <wp:effectExtent l="0" t="0" r="0" b="0"/>
            <wp:docPr id="8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26795" cy="25019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мында</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9"/>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259080" cy="259080"/>
            <wp:effectExtent l="0" t="0" r="0" b="7620"/>
            <wp:docPr id="823"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 0,0015 кг – бир электр от алдыргычтагы </w:t>
      </w:r>
      <w:r w:rsidR="00B1772E">
        <w:rPr>
          <w:rFonts w:ascii="Times New Roman" w:hAnsi="Times New Roman" w:cs="Times New Roman"/>
          <w:sz w:val="28"/>
          <w:szCs w:val="28"/>
          <w:lang w:val="ky-KG"/>
        </w:rPr>
        <w:t>жардыргыч</w:t>
      </w:r>
      <w:r w:rsidR="00B1772E" w:rsidRPr="006A2FAA">
        <w:rPr>
          <w:rFonts w:ascii="Times New Roman" w:hAnsi="Times New Roman" w:cs="Times New Roman"/>
          <w:sz w:val="28"/>
          <w:szCs w:val="28"/>
          <w:lang w:val="ky-KG"/>
        </w:rPr>
        <w:t xml:space="preserve"> заттардын салмагы;</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n – электроталдыргычтардын саны.</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8"/>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948690" cy="250190"/>
            <wp:effectExtent l="0" t="0" r="3810" b="0"/>
            <wp:docPr id="824"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0"/>
                    <pic:cNvPicPr>
                      <a:picLocks noChangeAspect="1" noChangeArrowheads="1"/>
                    </pic:cNvPicPr>
                  </pic:nvPicPr>
                  <pic:blipFill>
                    <a:blip r:embed="rId72" cstate="print">
                      <a:extLst>
                        <a:ext uri="{28A0092B-C50C-407E-A947-70E740481C1C}">
                          <a14:useLocalDpi xmlns:a14="http://schemas.microsoft.com/office/drawing/2010/main" val="0"/>
                        </a:ext>
                      </a:extLst>
                    </a:blip>
                    <a:srcRect t="3333" r="55614"/>
                    <a:stretch>
                      <a:fillRect/>
                    </a:stretch>
                  </pic:blipFill>
                  <pic:spPr bwMode="auto">
                    <a:xfrm>
                      <a:off x="0" y="0"/>
                      <a:ext cx="948690" cy="25019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х</w:t>
      </w:r>
      <w:r>
        <w:rPr>
          <w:rFonts w:ascii="Times New Roman" w:hAnsi="Times New Roman" w:cs="Times New Roman"/>
          <w:noProof/>
          <w:position w:val="-12"/>
          <w:sz w:val="28"/>
          <w:szCs w:val="28"/>
        </w:rPr>
        <w:drawing>
          <wp:inline distT="0" distB="0" distL="0" distR="0">
            <wp:extent cx="1061085" cy="259080"/>
            <wp:effectExtent l="0" t="0" r="5715" b="0"/>
            <wp:docPr id="825"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0"/>
                    <pic:cNvPicPr>
                      <a:picLocks noChangeAspect="1" noChangeArrowheads="1"/>
                    </pic:cNvPicPr>
                  </pic:nvPicPr>
                  <pic:blipFill>
                    <a:blip r:embed="rId72" cstate="print">
                      <a:extLst>
                        <a:ext uri="{28A0092B-C50C-407E-A947-70E740481C1C}">
                          <a14:useLocalDpi xmlns:a14="http://schemas.microsoft.com/office/drawing/2010/main" val="0"/>
                        </a:ext>
                      </a:extLst>
                    </a:blip>
                    <a:srcRect l="50439"/>
                    <a:stretch>
                      <a:fillRect/>
                    </a:stretch>
                  </pic:blipFill>
                  <pic:spPr bwMode="auto">
                    <a:xfrm>
                      <a:off x="0" y="0"/>
                      <a:ext cx="1061085" cy="25908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кг.</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Эрежелердин 754-пунктуна ылайык, электроталдыргычтарын сактоочу жайды активдүү дүрмөт катары кабыл алабыз. Жардыруу иштериндеги коопсуздук эрежелеринин 23-тиркемесиндеги таблица боюнча от алдыргычтардын ачык дүрмөтүнөн тротилдин ачык дүрмөтүнө от алуунун берилиш шарты үчүн </w:t>
      </w:r>
      <w:r w:rsidR="0069094C">
        <w:rPr>
          <w:rFonts w:ascii="Times New Roman" w:hAnsi="Times New Roman" w:cs="Times New Roman"/>
          <w:noProof/>
          <w:position w:val="-12"/>
          <w:sz w:val="28"/>
          <w:szCs w:val="28"/>
        </w:rPr>
        <w:drawing>
          <wp:inline distT="0" distB="0" distL="0" distR="0">
            <wp:extent cx="267335" cy="259080"/>
            <wp:effectExtent l="0" t="0" r="0" b="7620"/>
            <wp:docPr id="826"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67335"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0,7 көрсөткүчүн аныктайбыз;           </w:t>
      </w:r>
      <w:r w:rsidRPr="006A2FAA">
        <w:rPr>
          <w:rFonts w:ascii="Times New Roman" w:hAnsi="Times New Roman" w:cs="Times New Roman"/>
          <w:i/>
          <w:sz w:val="28"/>
          <w:szCs w:val="28"/>
          <w:lang w:val="ky-KG"/>
        </w:rPr>
        <w:t>b</w:t>
      </w:r>
      <w:r w:rsidRPr="006A2FAA">
        <w:rPr>
          <w:rFonts w:ascii="Times New Roman" w:hAnsi="Times New Roman" w:cs="Times New Roman"/>
          <w:sz w:val="28"/>
          <w:szCs w:val="28"/>
          <w:lang w:val="ky-KG"/>
        </w:rPr>
        <w:t xml:space="preserve"> = 1,6 м. </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Сактоочу жайлардын жайгашуусу жана өр</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 xml:space="preserve">кө каршы чараларды эске </w:t>
      </w:r>
      <w:r w:rsidRPr="006A2FAA">
        <w:rPr>
          <w:rFonts w:ascii="Times New Roman" w:hAnsi="Times New Roman" w:cs="Times New Roman"/>
          <w:sz w:val="28"/>
          <w:szCs w:val="28"/>
          <w:lang w:val="ky-KG"/>
        </w:rPr>
        <w:lastRenderedPageBreak/>
        <w:t>албаганда от алуунун берилиши боюнча коопсуз аралык:</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8"/>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1043940" cy="267335"/>
            <wp:effectExtent l="0" t="0" r="3810" b="0"/>
            <wp:docPr id="827"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8"/>
                    <pic:cNvPicPr>
                      <a:picLocks noChangeAspect="1" noChangeArrowheads="1"/>
                    </pic:cNvPicPr>
                  </pic:nvPicPr>
                  <pic:blipFill>
                    <a:blip r:embed="rId73" cstate="print">
                      <a:extLst>
                        <a:ext uri="{28A0092B-C50C-407E-A947-70E740481C1C}">
                          <a14:useLocalDpi xmlns:a14="http://schemas.microsoft.com/office/drawing/2010/main" val="0"/>
                        </a:ext>
                      </a:extLst>
                    </a:blip>
                    <a:srcRect r="45982"/>
                    <a:stretch>
                      <a:fillRect/>
                    </a:stretch>
                  </pic:blipFill>
                  <pic:spPr bwMode="auto">
                    <a:xfrm>
                      <a:off x="0" y="0"/>
                      <a:ext cx="1043940" cy="26733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х </w:t>
      </w:r>
      <w:r>
        <w:rPr>
          <w:rFonts w:ascii="Times New Roman" w:hAnsi="Times New Roman" w:cs="Times New Roman"/>
          <w:noProof/>
          <w:position w:val="-12"/>
          <w:sz w:val="28"/>
          <w:szCs w:val="28"/>
        </w:rPr>
        <w:drawing>
          <wp:inline distT="0" distB="0" distL="0" distR="0">
            <wp:extent cx="698500" cy="267335"/>
            <wp:effectExtent l="0" t="0" r="0" b="0"/>
            <wp:docPr id="82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8"/>
                    <pic:cNvPicPr>
                      <a:picLocks noChangeAspect="1" noChangeArrowheads="1"/>
                    </pic:cNvPicPr>
                  </pic:nvPicPr>
                  <pic:blipFill>
                    <a:blip r:embed="rId73" cstate="print">
                      <a:extLst>
                        <a:ext uri="{28A0092B-C50C-407E-A947-70E740481C1C}">
                          <a14:useLocalDpi xmlns:a14="http://schemas.microsoft.com/office/drawing/2010/main" val="0"/>
                        </a:ext>
                      </a:extLst>
                    </a:blip>
                    <a:srcRect l="63840"/>
                    <a:stretch>
                      <a:fillRect/>
                    </a:stretch>
                  </pic:blipFill>
                  <pic:spPr bwMode="auto">
                    <a:xfrm>
                      <a:off x="0" y="0"/>
                      <a:ext cx="698500" cy="26733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м.</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Колдонуудагы 420 т граммонит сакталуучу ачык жай менен 40 т тротил үчүн долбоорлонуп жаткан жашырылган жайдын ортосунда от алуу боюнча коопсуз аралыкты </w:t>
      </w:r>
      <w:r w:rsidR="0069094C">
        <w:rPr>
          <w:rFonts w:ascii="Times New Roman" w:hAnsi="Times New Roman" w:cs="Times New Roman"/>
          <w:noProof/>
          <w:position w:val="-12"/>
          <w:sz w:val="28"/>
          <w:szCs w:val="28"/>
        </w:rPr>
        <w:drawing>
          <wp:inline distT="0" distB="0" distL="0" distR="0">
            <wp:extent cx="198120" cy="241300"/>
            <wp:effectExtent l="0" t="0" r="0" b="6350"/>
            <wp:docPr id="829"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812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аныктоо керек. Кампанын аймагы тротил сактоочу жайды граммонит сактоочу жайдан 45 м аралыкка чейинки алыстыкта жайгаштырууга мүмкүндүк берет.</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420 т граммонитти активдүү катары кабылдап жана жардыруу иштериндеги коопсуздук эрежелеринин 23-тиркемесиндеги таблицага ылайык </w:t>
      </w:r>
      <w:r w:rsidRPr="006A2FAA">
        <w:rPr>
          <w:rFonts w:ascii="Times New Roman" w:hAnsi="Times New Roman" w:cs="Times New Roman"/>
          <w:i/>
          <w:sz w:val="28"/>
          <w:szCs w:val="28"/>
          <w:lang w:val="ky-KG"/>
        </w:rPr>
        <w:t xml:space="preserve">b </w:t>
      </w:r>
      <w:r w:rsidRPr="006A2FAA">
        <w:rPr>
          <w:rFonts w:ascii="Times New Roman" w:hAnsi="Times New Roman" w:cs="Times New Roman"/>
          <w:sz w:val="28"/>
          <w:szCs w:val="28"/>
          <w:lang w:val="ky-KG"/>
        </w:rPr>
        <w:t xml:space="preserve">= 1,6 м учурундагы от алуунун берилүү </w:t>
      </w:r>
      <w:r w:rsidR="0069094C">
        <w:rPr>
          <w:rFonts w:ascii="Times New Roman" w:hAnsi="Times New Roman" w:cs="Times New Roman"/>
          <w:noProof/>
          <w:position w:val="-12"/>
          <w:sz w:val="28"/>
          <w:szCs w:val="28"/>
        </w:rPr>
        <w:drawing>
          <wp:inline distT="0" distB="0" distL="0" distR="0">
            <wp:extent cx="267335" cy="267335"/>
            <wp:effectExtent l="0" t="0" r="0" b="0"/>
            <wp:docPr id="830"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 көрсөткүчү боюнча коопсуз аралыкты аныктайбыз:</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8"/>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1112520" cy="276225"/>
            <wp:effectExtent l="0" t="0" r="0" b="9525"/>
            <wp:docPr id="831"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pic:cNvPicPr>
                      <a:picLocks noChangeAspect="1" noChangeArrowheads="1"/>
                    </pic:cNvPicPr>
                  </pic:nvPicPr>
                  <pic:blipFill>
                    <a:blip r:embed="rId74" cstate="print">
                      <a:extLst>
                        <a:ext uri="{28A0092B-C50C-407E-A947-70E740481C1C}">
                          <a14:useLocalDpi xmlns:a14="http://schemas.microsoft.com/office/drawing/2010/main" val="0"/>
                        </a:ext>
                      </a:extLst>
                    </a:blip>
                    <a:srcRect r="46915" b="-771"/>
                    <a:stretch>
                      <a:fillRect/>
                    </a:stretch>
                  </pic:blipFill>
                  <pic:spPr bwMode="auto">
                    <a:xfrm>
                      <a:off x="0" y="0"/>
                      <a:ext cx="1112520" cy="27622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х </w:t>
      </w:r>
      <w:r>
        <w:rPr>
          <w:rFonts w:ascii="Times New Roman" w:hAnsi="Times New Roman" w:cs="Times New Roman"/>
          <w:noProof/>
          <w:position w:val="-12"/>
          <w:sz w:val="28"/>
          <w:szCs w:val="28"/>
        </w:rPr>
        <w:drawing>
          <wp:inline distT="0" distB="0" distL="0" distR="0">
            <wp:extent cx="819785" cy="276225"/>
            <wp:effectExtent l="0" t="0" r="0" b="9525"/>
            <wp:docPr id="832"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pic:cNvPicPr>
                      <a:picLocks noChangeAspect="1" noChangeArrowheads="1"/>
                    </pic:cNvPicPr>
                  </pic:nvPicPr>
                  <pic:blipFill>
                    <a:blip r:embed="rId74" cstate="print">
                      <a:extLst>
                        <a:ext uri="{28A0092B-C50C-407E-A947-70E740481C1C}">
                          <a14:useLocalDpi xmlns:a14="http://schemas.microsoft.com/office/drawing/2010/main" val="0"/>
                        </a:ext>
                      </a:extLst>
                    </a:blip>
                    <a:srcRect l="60905"/>
                    <a:stretch>
                      <a:fillRect/>
                    </a:stretch>
                  </pic:blipFill>
                  <pic:spPr bwMode="auto">
                    <a:xfrm>
                      <a:off x="0" y="0"/>
                      <a:ext cx="819785" cy="27622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м.</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Эгерде активдүү дүрмөт катары 40т тротил сакталуучу жайды алсак, (</w:t>
      </w:r>
      <w:r w:rsidR="0069094C">
        <w:rPr>
          <w:rFonts w:ascii="Times New Roman" w:hAnsi="Times New Roman" w:cs="Times New Roman"/>
          <w:noProof/>
          <w:position w:val="-12"/>
          <w:sz w:val="28"/>
          <w:szCs w:val="28"/>
        </w:rPr>
        <w:drawing>
          <wp:inline distT="0" distB="0" distL="0" distR="0">
            <wp:extent cx="267335" cy="259080"/>
            <wp:effectExtent l="0" t="0" r="0" b="7620"/>
            <wp:docPr id="833"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67335"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 b = 1,6), анда </w:t>
      </w:r>
    </w:p>
    <w:p w:rsidR="00B1772E" w:rsidRPr="006A2FAA" w:rsidRDefault="0069094C" w:rsidP="00B1772E">
      <w:pPr>
        <w:pStyle w:val="ConsPlusNormal"/>
        <w:ind w:firstLine="708"/>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1009015" cy="276225"/>
            <wp:effectExtent l="0" t="0" r="635" b="9525"/>
            <wp:docPr id="834"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75" cstate="print">
                      <a:extLst>
                        <a:ext uri="{28A0092B-C50C-407E-A947-70E740481C1C}">
                          <a14:useLocalDpi xmlns:a14="http://schemas.microsoft.com/office/drawing/2010/main" val="0"/>
                        </a:ext>
                      </a:extLst>
                    </a:blip>
                    <a:srcRect r="50345"/>
                    <a:stretch>
                      <a:fillRect/>
                    </a:stretch>
                  </pic:blipFill>
                  <pic:spPr bwMode="auto">
                    <a:xfrm>
                      <a:off x="0" y="0"/>
                      <a:ext cx="1009015" cy="27622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х </w:t>
      </w:r>
      <w:r>
        <w:rPr>
          <w:rFonts w:ascii="Times New Roman" w:hAnsi="Times New Roman" w:cs="Times New Roman"/>
          <w:noProof/>
          <w:position w:val="-12"/>
          <w:sz w:val="28"/>
          <w:szCs w:val="28"/>
        </w:rPr>
        <w:drawing>
          <wp:inline distT="0" distB="0" distL="0" distR="0">
            <wp:extent cx="828040" cy="276225"/>
            <wp:effectExtent l="0" t="0" r="0" b="9525"/>
            <wp:docPr id="835"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75" cstate="print">
                      <a:extLst>
                        <a:ext uri="{28A0092B-C50C-407E-A947-70E740481C1C}">
                          <a14:useLocalDpi xmlns:a14="http://schemas.microsoft.com/office/drawing/2010/main" val="0"/>
                        </a:ext>
                      </a:extLst>
                    </a:blip>
                    <a:srcRect l="58994"/>
                    <a:stretch>
                      <a:fillRect/>
                    </a:stretch>
                  </pic:blipFill>
                  <pic:spPr bwMode="auto">
                    <a:xfrm>
                      <a:off x="0" y="0"/>
                      <a:ext cx="828040" cy="27622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м</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Эрежелердин 754-пунктуна ылайык, тротил сактоочу жайды кампадагы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заттардын суммардык запасын эске алуу менен </w:t>
      </w:r>
      <w:r>
        <w:rPr>
          <w:rFonts w:ascii="Times New Roman" w:hAnsi="Times New Roman" w:cs="Times New Roman"/>
          <w:sz w:val="28"/>
          <w:szCs w:val="28"/>
          <w:lang w:val="ky-KG"/>
        </w:rPr>
        <w:t>жардыруу</w:t>
      </w:r>
      <w:r w:rsidRPr="006A2FAA">
        <w:rPr>
          <w:rFonts w:ascii="Times New Roman" w:hAnsi="Times New Roman" w:cs="Times New Roman"/>
          <w:sz w:val="28"/>
          <w:szCs w:val="28"/>
          <w:lang w:val="ky-KG"/>
        </w:rPr>
        <w:t>нун сейсмикалык таасири жана аба толкундарынын сокку күчү боюнча коопсуз аралыкты кайра эсептеп чыккан шартта граммонит сактоочу жайдан 39 м аралыкта жайгаштырууга болот.</w:t>
      </w:r>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bookmarkStart w:id="109" w:name="Par5760"/>
      <w:bookmarkEnd w:id="109"/>
      <w:r w:rsidRPr="006A2FAA">
        <w:rPr>
          <w:rFonts w:ascii="Times New Roman" w:hAnsi="Times New Roman" w:cs="Times New Roman"/>
          <w:sz w:val="28"/>
          <w:szCs w:val="28"/>
          <w:lang w:val="ky-KG"/>
        </w:rPr>
        <w:t>6. Уулуу газдардын таралышы боюнча коопсуз аралыкты аныктоо мисалдары төмөндө келтирилген.</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Суммардык салмагы Q = 1000 т келген көңдөйлүү дүрмөттөр сериясын жардырууда уулуу газдардын таралышы боюнча коопсуз аралыкты аныктоо.</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Жардыруу алдындагы шамалдын ылдамдыгы </w:t>
      </w:r>
      <w:r w:rsidR="0069094C">
        <w:rPr>
          <w:rFonts w:ascii="Times New Roman" w:hAnsi="Times New Roman" w:cs="Times New Roman"/>
          <w:noProof/>
          <w:position w:val="-12"/>
          <w:sz w:val="28"/>
          <w:szCs w:val="28"/>
        </w:rPr>
        <w:drawing>
          <wp:inline distT="0" distB="0" distL="0" distR="0">
            <wp:extent cx="224155" cy="224155"/>
            <wp:effectExtent l="0" t="0" r="4445" b="4445"/>
            <wp:docPr id="836"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24155" cy="22415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3 м/с.</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Шамалдын багытына, перпендикулярдык багыт менен кесилишсе, </w:t>
      </w:r>
      <w:r w:rsidR="0069094C">
        <w:rPr>
          <w:rFonts w:ascii="Times New Roman" w:hAnsi="Times New Roman" w:cs="Times New Roman"/>
          <w:noProof/>
          <w:position w:val="-12"/>
          <w:sz w:val="28"/>
          <w:szCs w:val="28"/>
        </w:rPr>
        <w:drawing>
          <wp:inline distT="0" distB="0" distL="0" distR="0">
            <wp:extent cx="52070" cy="103505"/>
            <wp:effectExtent l="0" t="0" r="5080" b="0"/>
            <wp:docPr id="837"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070" cy="10350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көрсөткүчү (20) формула боюнча аныкталат:</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69094C" w:rsidP="00B1772E">
      <w:pPr>
        <w:pStyle w:val="ConsPlusNormal"/>
        <w:ind w:firstLine="709"/>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2001520" cy="284480"/>
            <wp:effectExtent l="0" t="0" r="0" b="1270"/>
            <wp:docPr id="838"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001520" cy="28448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м</w:t>
      </w:r>
    </w:p>
    <w:p w:rsidR="00B1772E" w:rsidRPr="006A2FAA" w:rsidRDefault="00B1772E" w:rsidP="00B1772E">
      <w:pPr>
        <w:pStyle w:val="ConsPlusNormal"/>
        <w:ind w:firstLine="709"/>
        <w:jc w:val="both"/>
        <w:rPr>
          <w:rFonts w:ascii="Times New Roman" w:hAnsi="Times New Roman" w:cs="Times New Roman"/>
          <w:sz w:val="28"/>
          <w:szCs w:val="28"/>
          <w:lang w:val="ky-KG"/>
        </w:rPr>
      </w:pP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Шамалдын багытына каршы учурда газ кооптуулугу бар аймактын радиусу </w:t>
      </w:r>
      <w:r w:rsidR="0069094C">
        <w:rPr>
          <w:rFonts w:ascii="Times New Roman" w:hAnsi="Times New Roman" w:cs="Times New Roman"/>
          <w:noProof/>
          <w:position w:val="-12"/>
          <w:sz w:val="28"/>
          <w:szCs w:val="28"/>
        </w:rPr>
        <w:drawing>
          <wp:inline distT="0" distB="0" distL="0" distR="0">
            <wp:extent cx="137795" cy="276225"/>
            <wp:effectExtent l="0" t="0" r="0" b="9525"/>
            <wp:docPr id="83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37795"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1600 метрге барабар деп кабылданат.</w:t>
      </w:r>
    </w:p>
    <w:p w:rsidR="00B1772E" w:rsidRPr="006A2FAA" w:rsidRDefault="00B1772E" w:rsidP="00B1772E">
      <w:pPr>
        <w:pStyle w:val="ConsPlusNormal"/>
        <w:ind w:firstLine="70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Шамал багытындагы коопсуз аралык (21) формула боюнча эсептелет:</w:t>
      </w:r>
    </w:p>
    <w:p w:rsidR="00B1772E" w:rsidRPr="006A2FAA" w:rsidRDefault="0069094C" w:rsidP="00B1772E">
      <w:pPr>
        <w:pStyle w:val="ConsPlusNormal"/>
        <w:ind w:firstLine="708"/>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1958340" cy="293370"/>
            <wp:effectExtent l="0" t="0" r="3810" b="0"/>
            <wp:docPr id="840"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spect="1" noChangeArrowheads="1"/>
                    </pic:cNvPicPr>
                  </pic:nvPicPr>
                  <pic:blipFill>
                    <a:blip r:embed="rId79" cstate="print">
                      <a:extLst>
                        <a:ext uri="{28A0092B-C50C-407E-A947-70E740481C1C}">
                          <a14:useLocalDpi xmlns:a14="http://schemas.microsoft.com/office/drawing/2010/main" val="0"/>
                        </a:ext>
                      </a:extLst>
                    </a:blip>
                    <a:srcRect r="35748"/>
                    <a:stretch>
                      <a:fillRect/>
                    </a:stretch>
                  </pic:blipFill>
                  <pic:spPr bwMode="auto">
                    <a:xfrm>
                      <a:off x="0" y="0"/>
                      <a:ext cx="1958340" cy="29337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х </w:t>
      </w:r>
      <w:r>
        <w:rPr>
          <w:rFonts w:ascii="Times New Roman" w:hAnsi="Times New Roman" w:cs="Times New Roman"/>
          <w:noProof/>
          <w:position w:val="-12"/>
          <w:sz w:val="28"/>
          <w:szCs w:val="28"/>
        </w:rPr>
        <w:drawing>
          <wp:inline distT="0" distB="0" distL="0" distR="0">
            <wp:extent cx="836930" cy="293370"/>
            <wp:effectExtent l="0" t="0" r="1270" b="0"/>
            <wp:docPr id="841"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spect="1" noChangeArrowheads="1"/>
                    </pic:cNvPicPr>
                  </pic:nvPicPr>
                  <pic:blipFill>
                    <a:blip r:embed="rId79" cstate="print">
                      <a:extLst>
                        <a:ext uri="{28A0092B-C50C-407E-A947-70E740481C1C}">
                          <a14:useLocalDpi xmlns:a14="http://schemas.microsoft.com/office/drawing/2010/main" val="0"/>
                        </a:ext>
                      </a:extLst>
                    </a:blip>
                    <a:srcRect l="72459"/>
                    <a:stretch>
                      <a:fillRect/>
                    </a:stretch>
                  </pic:blipFill>
                  <pic:spPr bwMode="auto">
                    <a:xfrm>
                      <a:off x="0" y="0"/>
                      <a:ext cx="836930" cy="29337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м.</w:t>
      </w:r>
    </w:p>
    <w:p w:rsidR="00B1772E" w:rsidRPr="006A2FAA" w:rsidRDefault="00B1772E" w:rsidP="00B1772E">
      <w:pPr>
        <w:pStyle w:val="ConsPlusNormal"/>
        <w:ind w:firstLine="709"/>
        <w:jc w:val="both"/>
        <w:rPr>
          <w:rFonts w:ascii="Times New Roman" w:hAnsi="Times New Roman" w:cs="Times New Roman"/>
          <w:sz w:val="28"/>
          <w:szCs w:val="28"/>
          <w:lang w:val="ky-KG"/>
        </w:rPr>
        <w:sectPr w:rsidR="00B1772E" w:rsidRPr="006A2FAA" w:rsidSect="00357F6B">
          <w:pgSz w:w="11906" w:h="16838"/>
          <w:pgMar w:top="1134" w:right="1134" w:bottom="1134" w:left="1701" w:header="0" w:footer="567" w:gutter="0"/>
          <w:cols w:space="720"/>
          <w:noEndnote/>
          <w:docGrid w:linePitch="299"/>
        </w:sectPr>
      </w:pPr>
    </w:p>
    <w:p w:rsidR="00B1772E" w:rsidRPr="006A2FAA" w:rsidRDefault="00B1772E" w:rsidP="00B1772E">
      <w:pPr>
        <w:pStyle w:val="ConsPlusNormal"/>
        <w:ind w:left="5812"/>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Жардыруу иштериндеги </w:t>
      </w:r>
    </w:p>
    <w:p w:rsidR="00B1772E" w:rsidRPr="006A2FAA" w:rsidRDefault="00B1772E" w:rsidP="00B1772E">
      <w:pPr>
        <w:pStyle w:val="ConsPlusNormal"/>
        <w:ind w:left="5812"/>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коопсуздук эрежелерине </w:t>
      </w:r>
    </w:p>
    <w:p w:rsidR="00B1772E" w:rsidRPr="006A2FAA" w:rsidRDefault="00B1772E" w:rsidP="00B1772E">
      <w:pPr>
        <w:pStyle w:val="ConsPlusNormal"/>
        <w:ind w:left="5812"/>
        <w:jc w:val="center"/>
        <w:outlineLvl w:val="1"/>
        <w:rPr>
          <w:rFonts w:ascii="Times New Roman" w:hAnsi="Times New Roman" w:cs="Times New Roman"/>
          <w:b/>
          <w:sz w:val="28"/>
          <w:szCs w:val="28"/>
          <w:lang w:val="ky-KG"/>
        </w:rPr>
      </w:pPr>
      <w:r w:rsidRPr="006A2FAA">
        <w:rPr>
          <w:rFonts w:ascii="Times New Roman" w:hAnsi="Times New Roman" w:cs="Times New Roman"/>
          <w:sz w:val="28"/>
          <w:szCs w:val="28"/>
          <w:lang w:val="ky-KG"/>
        </w:rPr>
        <w:t>26-тиркеме</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b/>
          <w:sz w:val="28"/>
          <w:szCs w:val="28"/>
          <w:lang w:val="ky-KG"/>
        </w:rPr>
      </w:pPr>
      <w:bookmarkStart w:id="110" w:name="Par5786"/>
      <w:bookmarkEnd w:id="110"/>
      <w:r>
        <w:rPr>
          <w:rFonts w:ascii="Times New Roman" w:hAnsi="Times New Roman" w:cs="Times New Roman"/>
          <w:b/>
          <w:sz w:val="28"/>
          <w:szCs w:val="28"/>
          <w:lang w:val="ky-KG"/>
        </w:rPr>
        <w:t>АШ</w:t>
      </w:r>
      <w:r w:rsidRPr="006A2FAA">
        <w:rPr>
          <w:rFonts w:ascii="Times New Roman" w:hAnsi="Times New Roman" w:cs="Times New Roman"/>
          <w:b/>
          <w:sz w:val="28"/>
          <w:szCs w:val="28"/>
          <w:lang w:val="ky-KG"/>
        </w:rPr>
        <w:t xml:space="preserve">ЫКЧА КЫСЫМДАГЫ АЙРЫМ ОБЪЕКТИЛЕР ҮЧҮН </w:t>
      </w:r>
      <w:r>
        <w:rPr>
          <w:rFonts w:ascii="Times New Roman" w:hAnsi="Times New Roman" w:cs="Times New Roman"/>
          <w:b/>
          <w:sz w:val="28"/>
          <w:szCs w:val="28"/>
          <w:lang w:val="ky-KG"/>
        </w:rPr>
        <w:t xml:space="preserve">АБА ТОЛКУНУНУН </w:t>
      </w:r>
      <w:r w:rsidRPr="006A2FAA">
        <w:rPr>
          <w:rFonts w:ascii="Times New Roman" w:hAnsi="Times New Roman" w:cs="Times New Roman"/>
          <w:b/>
          <w:sz w:val="28"/>
          <w:szCs w:val="28"/>
          <w:lang w:val="ky-KG"/>
        </w:rPr>
        <w:t>С</w:t>
      </w:r>
      <w:r>
        <w:rPr>
          <w:rFonts w:ascii="Times New Roman" w:hAnsi="Times New Roman" w:cs="Times New Roman"/>
          <w:b/>
          <w:sz w:val="28"/>
          <w:szCs w:val="28"/>
          <w:lang w:val="ky-KG"/>
        </w:rPr>
        <w:t>ОККУЛУУ</w:t>
      </w:r>
      <w:r w:rsidRPr="006A2FAA">
        <w:rPr>
          <w:rFonts w:ascii="Times New Roman" w:hAnsi="Times New Roman" w:cs="Times New Roman"/>
          <w:b/>
          <w:sz w:val="28"/>
          <w:szCs w:val="28"/>
          <w:lang w:val="ky-KG"/>
        </w:rPr>
        <w:t xml:space="preserve"> БАГЫТЫНДАГЫ ЧЕГИНЕ ЖЕТКЕН МҮМКҮНЧҮЛҮКТҮН МААНИЛЕРИНИН ТИЗМЕСИ</w:t>
      </w:r>
    </w:p>
    <w:p w:rsidR="00B1772E" w:rsidRPr="006A2FAA" w:rsidRDefault="00B1772E" w:rsidP="00B1772E">
      <w:pPr>
        <w:pStyle w:val="ConsPlusNormal"/>
        <w:jc w:val="center"/>
        <w:rPr>
          <w:rFonts w:ascii="Times New Roman" w:hAnsi="Times New Roman" w:cs="Times New Roman"/>
          <w:sz w:val="28"/>
          <w:szCs w:val="28"/>
          <w:lang w:val="ky-KG"/>
        </w:rPr>
      </w:pPr>
    </w:p>
    <w:tbl>
      <w:tblPr>
        <w:tblW w:w="8930" w:type="dxa"/>
        <w:tblInd w:w="244" w:type="dxa"/>
        <w:tblLayout w:type="fixed"/>
        <w:tblCellMar>
          <w:top w:w="75" w:type="dxa"/>
          <w:left w:w="0" w:type="dxa"/>
          <w:bottom w:w="75" w:type="dxa"/>
          <w:right w:w="0" w:type="dxa"/>
        </w:tblCellMar>
        <w:tblLook w:val="0000" w:firstRow="0" w:lastRow="0" w:firstColumn="0" w:lastColumn="0" w:noHBand="0" w:noVBand="0"/>
      </w:tblPr>
      <w:tblGrid>
        <w:gridCol w:w="633"/>
        <w:gridCol w:w="6313"/>
        <w:gridCol w:w="1984"/>
      </w:tblGrid>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Аталышы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Бүлдүрүүчү кысым, кПа</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Айнектөө</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Жыгач тосмо</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Желдетүүчү түтүк</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Электр жабдуулары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Электр тутумдары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Турган жерин шамалдата турган желдетүүчү</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Көтөргүч  (1 т массага чейин)</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Кирпич тосмо</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(калыңдыгы 0.2 ... 0.4 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Тешиктер, аба трубалары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Туташтыруучу зым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Жардырууга арналган вагонеткалар:</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баш жагы менен</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капталы менен</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Өткөөл жасоочу машиналар</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13.</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Жыгач тирөөч</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Аркалык тирөөч</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Бетон тасма</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200 </w:t>
            </w:r>
            <w:r w:rsidR="0069094C">
              <w:rPr>
                <w:rFonts w:ascii="Times New Roman" w:hAnsi="Times New Roman" w:cs="Times New Roman"/>
                <w:noProof/>
                <w:sz w:val="28"/>
                <w:szCs w:val="28"/>
              </w:rPr>
              <w:drawing>
                <wp:inline distT="0" distB="0" distL="0" distR="0" wp14:anchorId="316E19EA" wp14:editId="67E502FE">
                  <wp:extent cx="215900" cy="129540"/>
                  <wp:effectExtent l="0" t="0" r="0" b="3810"/>
                  <wp:docPr id="842"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15900" cy="129540"/>
                          </a:xfrm>
                          <a:prstGeom prst="rect">
                            <a:avLst/>
                          </a:prstGeom>
                          <a:noFill/>
                          <a:ln>
                            <a:noFill/>
                          </a:ln>
                        </pic:spPr>
                      </pic:pic>
                    </a:graphicData>
                  </a:graphic>
                </wp:inline>
              </w:drawing>
            </w:r>
            <w:r w:rsidRPr="006A2FAA">
              <w:rPr>
                <w:rFonts w:ascii="Times New Roman" w:hAnsi="Times New Roman" w:cs="Times New Roman"/>
                <w:sz w:val="28"/>
                <w:szCs w:val="28"/>
                <w:lang w:val="ky-KG"/>
              </w:rPr>
              <w:t>400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Темирбетон кабырга</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(калыңдыгы 0.25 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280 </w:t>
            </w:r>
            <w:r w:rsidR="0069094C">
              <w:rPr>
                <w:rFonts w:ascii="Times New Roman" w:hAnsi="Times New Roman" w:cs="Times New Roman"/>
                <w:noProof/>
                <w:sz w:val="28"/>
                <w:szCs w:val="28"/>
              </w:rPr>
              <w:drawing>
                <wp:inline distT="0" distB="0" distL="0" distR="0" wp14:anchorId="6A34DAEC" wp14:editId="08BF7FFB">
                  <wp:extent cx="215900" cy="129540"/>
                  <wp:effectExtent l="0" t="0" r="0" b="3810"/>
                  <wp:docPr id="843"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15900" cy="129540"/>
                          </a:xfrm>
                          <a:prstGeom prst="rect">
                            <a:avLst/>
                          </a:prstGeom>
                          <a:noFill/>
                          <a:ln>
                            <a:noFill/>
                          </a:ln>
                        </pic:spPr>
                      </pic:pic>
                    </a:graphicData>
                  </a:graphic>
                </wp:inline>
              </w:drawing>
            </w:r>
            <w:r w:rsidRPr="006A2FAA">
              <w:rPr>
                <w:rFonts w:ascii="Times New Roman" w:hAnsi="Times New Roman" w:cs="Times New Roman"/>
                <w:sz w:val="28"/>
                <w:szCs w:val="28"/>
                <w:lang w:val="ky-KG"/>
              </w:rPr>
              <w:t>350</w:t>
            </w:r>
          </w:p>
        </w:tc>
      </w:tr>
      <w:tr w:rsidR="00B1772E" w:rsidRPr="006A2FAA" w:rsidTr="001A3678">
        <w:tc>
          <w:tcPr>
            <w:tcW w:w="6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w:t>
            </w:r>
          </w:p>
        </w:tc>
        <w:tc>
          <w:tcPr>
            <w:tcW w:w="63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Рельс жол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700</w:t>
            </w:r>
          </w:p>
        </w:tc>
      </w:tr>
    </w:tbl>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sectPr w:rsidR="00B1772E" w:rsidRPr="006A2FAA" w:rsidSect="00357F6B">
          <w:pgSz w:w="11906" w:h="16838"/>
          <w:pgMar w:top="1134" w:right="1134" w:bottom="1134" w:left="1701" w:header="0" w:footer="567" w:gutter="0"/>
          <w:cols w:space="720"/>
          <w:noEndnote/>
          <w:docGrid w:linePitch="299"/>
        </w:sectPr>
      </w:pPr>
    </w:p>
    <w:p w:rsidR="00B1772E" w:rsidRPr="006A2FAA" w:rsidRDefault="00B1772E" w:rsidP="00B1772E">
      <w:pPr>
        <w:pStyle w:val="ConsPlusNormal"/>
        <w:ind w:left="5812"/>
        <w:jc w:val="center"/>
        <w:outlineLvl w:val="1"/>
        <w:rPr>
          <w:rFonts w:ascii="Times New Roman" w:hAnsi="Times New Roman" w:cs="Times New Roman"/>
          <w:sz w:val="28"/>
          <w:szCs w:val="28"/>
          <w:lang w:val="ky-KG"/>
        </w:rPr>
      </w:pPr>
      <w:bookmarkStart w:id="111" w:name="Par5869"/>
      <w:bookmarkEnd w:id="111"/>
      <w:r w:rsidRPr="006A2FAA">
        <w:rPr>
          <w:rFonts w:ascii="Times New Roman" w:hAnsi="Times New Roman" w:cs="Times New Roman"/>
          <w:sz w:val="28"/>
          <w:szCs w:val="28"/>
          <w:lang w:val="ky-KG"/>
        </w:rPr>
        <w:lastRenderedPageBreak/>
        <w:t xml:space="preserve">Жардыруу иштериндеги </w:t>
      </w:r>
    </w:p>
    <w:p w:rsidR="00B1772E" w:rsidRPr="006A2FAA" w:rsidRDefault="00B1772E" w:rsidP="00B1772E">
      <w:pPr>
        <w:pStyle w:val="ConsPlusNormal"/>
        <w:ind w:left="5812"/>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коопсуздук эрежелерине </w:t>
      </w:r>
    </w:p>
    <w:p w:rsidR="00B1772E" w:rsidRPr="006A2FAA" w:rsidRDefault="00B1772E" w:rsidP="00B1772E">
      <w:pPr>
        <w:pStyle w:val="ConsPlusNormal"/>
        <w:ind w:left="5812"/>
        <w:jc w:val="center"/>
        <w:rPr>
          <w:rFonts w:ascii="Times New Roman" w:hAnsi="Times New Roman"/>
          <w:b/>
          <w:sz w:val="28"/>
          <w:szCs w:val="28"/>
          <w:lang w:val="ky-KG"/>
        </w:rPr>
      </w:pPr>
      <w:r w:rsidRPr="006A2FAA">
        <w:rPr>
          <w:rFonts w:ascii="Times New Roman" w:hAnsi="Times New Roman" w:cs="Times New Roman"/>
          <w:sz w:val="28"/>
          <w:szCs w:val="28"/>
          <w:lang w:val="ky-KG"/>
        </w:rPr>
        <w:t>27-тиркеме</w:t>
      </w:r>
      <w:r w:rsidRPr="006A2FAA">
        <w:rPr>
          <w:rFonts w:ascii="Times New Roman" w:hAnsi="Times New Roman"/>
          <w:b/>
          <w:sz w:val="28"/>
          <w:szCs w:val="28"/>
          <w:lang w:val="ky-KG"/>
        </w:rPr>
        <w:t xml:space="preserve"> </w:t>
      </w:r>
    </w:p>
    <w:p w:rsidR="00B1772E" w:rsidRPr="006A2FAA" w:rsidRDefault="00B1772E" w:rsidP="00B1772E">
      <w:pPr>
        <w:pStyle w:val="ConsPlusNormal"/>
        <w:jc w:val="center"/>
        <w:rPr>
          <w:rFonts w:ascii="Times New Roman" w:hAnsi="Times New Roman"/>
          <w:b/>
          <w:sz w:val="28"/>
          <w:szCs w:val="28"/>
          <w:lang w:val="ky-KG"/>
        </w:rPr>
      </w:pP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b/>
          <w:sz w:val="28"/>
          <w:szCs w:val="28"/>
          <w:lang w:val="ky-KG"/>
        </w:rPr>
        <w:t>ЖЕР КЫРТЫШЫНДАГЫ ЖАСАЛМА КӨҢДӨЙДҮН</w:t>
      </w:r>
      <w:r w:rsidRPr="006A2FAA">
        <w:rPr>
          <w:rFonts w:ascii="Times New Roman" w:hAnsi="Times New Roman" w:cs="Times New Roman"/>
          <w:b/>
          <w:sz w:val="28"/>
          <w:szCs w:val="28"/>
          <w:lang w:val="ky-KG"/>
        </w:rPr>
        <w:t xml:space="preserve"> БЕТ ЖАГЫНДАГЫ КЕДИР-БОДУРЛУКТУН КОЭФФИЦИЕНТИНИН МААНИЛЕРИ</w:t>
      </w:r>
    </w:p>
    <w:p w:rsidR="00B1772E" w:rsidRPr="006A2FAA" w:rsidRDefault="00B1772E" w:rsidP="00B1772E">
      <w:pPr>
        <w:pStyle w:val="ConsPlusNormal"/>
        <w:jc w:val="both"/>
        <w:rPr>
          <w:rFonts w:ascii="Times New Roman" w:hAnsi="Times New Roman" w:cs="Times New Roman"/>
          <w:b/>
          <w:sz w:val="28"/>
          <w:szCs w:val="28"/>
          <w:lang w:val="ky-KG"/>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379"/>
        <w:gridCol w:w="2693"/>
      </w:tblGrid>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sz w:val="28"/>
                <w:szCs w:val="28"/>
                <w:lang w:val="ky-KG"/>
              </w:rPr>
              <w:t>Жер кыртышындагы жасалма көңдөйдү</w:t>
            </w:r>
            <w:r w:rsidRPr="006A2FAA">
              <w:rPr>
                <w:rFonts w:ascii="Times New Roman" w:hAnsi="Times New Roman" w:cs="Times New Roman"/>
                <w:sz w:val="28"/>
                <w:szCs w:val="28"/>
                <w:lang w:val="ky-KG"/>
              </w:rPr>
              <w:t xml:space="preserve"> бекемдөөнүн шарттары</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Кедир-бодурлуктун</w:t>
            </w:r>
          </w:p>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коэффициенти </w:t>
            </w:r>
            <w:r w:rsidR="0069094C">
              <w:rPr>
                <w:rFonts w:ascii="Times New Roman" w:hAnsi="Times New Roman" w:cs="Times New Roman"/>
                <w:noProof/>
                <w:sz w:val="28"/>
                <w:szCs w:val="28"/>
              </w:rPr>
              <w:drawing>
                <wp:inline distT="0" distB="0" distL="0" distR="0">
                  <wp:extent cx="172720" cy="198120"/>
                  <wp:effectExtent l="0" t="0" r="0" b="0"/>
                  <wp:docPr id="844"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72720" cy="198120"/>
                          </a:xfrm>
                          <a:prstGeom prst="rect">
                            <a:avLst/>
                          </a:prstGeom>
                          <a:noFill/>
                          <a:ln>
                            <a:noFill/>
                          </a:ln>
                        </pic:spPr>
                      </pic:pic>
                    </a:graphicData>
                  </a:graphic>
                </wp:inline>
              </w:drawing>
            </w:r>
          </w:p>
        </w:tc>
      </w:tr>
      <w:tr w:rsidR="00B1772E" w:rsidRPr="006A2FAA" w:rsidTr="005B35D9">
        <w:tc>
          <w:tcPr>
            <w:tcW w:w="907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Бекемделбегендери</w:t>
            </w: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Созулуусу боюнча өткөндөрү</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0.02 </w:t>
            </w:r>
            <w:r w:rsidR="001A3678">
              <w:rPr>
                <w:rFonts w:ascii="Times New Roman" w:hAnsi="Times New Roman" w:cs="Times New Roman"/>
                <w:noProof/>
                <w:sz w:val="28"/>
                <w:szCs w:val="28"/>
              </w:rPr>
              <w:drawing>
                <wp:inline distT="0" distB="0" distL="0" distR="0" wp14:anchorId="392D9FAD" wp14:editId="26537BAD">
                  <wp:extent cx="137795" cy="137795"/>
                  <wp:effectExtent l="0" t="0" r="0" b="0"/>
                  <wp:docPr id="148"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0.25</w:t>
            </w: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Созулууну кесип өткөндөрү; толкун төмөнкү багыттарда жүрөт</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Pr>
                <w:rFonts w:ascii="Times New Roman" w:hAnsi="Times New Roman" w:cs="Times New Roman"/>
                <w:sz w:val="28"/>
                <w:szCs w:val="28"/>
                <w:lang w:val="ky-KG"/>
              </w:rPr>
              <w:t>тектердин</w:t>
            </w:r>
            <w:r w:rsidRPr="006A2FAA">
              <w:rPr>
                <w:rFonts w:ascii="Times New Roman" w:hAnsi="Times New Roman" w:cs="Times New Roman"/>
                <w:sz w:val="28"/>
                <w:szCs w:val="28"/>
                <w:lang w:val="ky-KG"/>
              </w:rPr>
              <w:t xml:space="preserve"> кулоосуна каршы</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0.04 </w:t>
            </w:r>
            <w:r w:rsidR="0069094C">
              <w:rPr>
                <w:rFonts w:ascii="Times New Roman" w:hAnsi="Times New Roman" w:cs="Times New Roman"/>
                <w:noProof/>
                <w:sz w:val="28"/>
                <w:szCs w:val="28"/>
              </w:rPr>
              <w:drawing>
                <wp:inline distT="0" distB="0" distL="0" distR="0">
                  <wp:extent cx="137795" cy="137795"/>
                  <wp:effectExtent l="0" t="0" r="0" b="0"/>
                  <wp:docPr id="846"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0.045</w:t>
            </w: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Pr>
                <w:rFonts w:ascii="Times New Roman" w:hAnsi="Times New Roman" w:cs="Times New Roman"/>
                <w:sz w:val="28"/>
                <w:szCs w:val="28"/>
                <w:lang w:val="ky-KG"/>
              </w:rPr>
              <w:t>тектердин</w:t>
            </w:r>
            <w:r w:rsidRPr="006A2FAA">
              <w:rPr>
                <w:rFonts w:ascii="Times New Roman" w:hAnsi="Times New Roman" w:cs="Times New Roman"/>
                <w:sz w:val="28"/>
                <w:szCs w:val="28"/>
                <w:lang w:val="ky-KG"/>
              </w:rPr>
              <w:t xml:space="preserve"> кулоосу боюнча</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0.022 </w:t>
            </w:r>
            <w:r w:rsidR="0069094C">
              <w:rPr>
                <w:rFonts w:ascii="Times New Roman" w:hAnsi="Times New Roman" w:cs="Times New Roman"/>
                <w:noProof/>
                <w:sz w:val="28"/>
                <w:szCs w:val="28"/>
              </w:rPr>
              <w:drawing>
                <wp:inline distT="0" distB="0" distL="0" distR="0">
                  <wp:extent cx="137795" cy="137795"/>
                  <wp:effectExtent l="0" t="0" r="0" b="0"/>
                  <wp:docPr id="847"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0.028</w:t>
            </w: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Текши эмес жерде жана тешиктерде иштеп чыгуу </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0.045 </w:t>
            </w:r>
            <w:r w:rsidR="0069094C">
              <w:rPr>
                <w:rFonts w:ascii="Times New Roman" w:hAnsi="Times New Roman" w:cs="Times New Roman"/>
                <w:noProof/>
                <w:sz w:val="28"/>
                <w:szCs w:val="28"/>
              </w:rPr>
              <w:drawing>
                <wp:inline distT="0" distB="0" distL="0" distR="0">
                  <wp:extent cx="137795" cy="137795"/>
                  <wp:effectExtent l="0" t="0" r="0" b="0"/>
                  <wp:docPr id="848"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0.063</w:t>
            </w:r>
          </w:p>
        </w:tc>
      </w:tr>
      <w:tr w:rsidR="00B1772E" w:rsidRPr="006A2FAA" w:rsidTr="005B35D9">
        <w:tc>
          <w:tcPr>
            <w:tcW w:w="907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Бекемделгендери</w:t>
            </w: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бетон менен</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0.010 </w:t>
            </w:r>
            <w:r w:rsidR="0069094C">
              <w:rPr>
                <w:rFonts w:ascii="Times New Roman" w:hAnsi="Times New Roman" w:cs="Times New Roman"/>
                <w:noProof/>
                <w:sz w:val="28"/>
                <w:szCs w:val="28"/>
              </w:rPr>
              <w:drawing>
                <wp:inline distT="0" distB="0" distL="0" distR="0">
                  <wp:extent cx="137795" cy="137795"/>
                  <wp:effectExtent l="0" t="0" r="0" b="0"/>
                  <wp:docPr id="849"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0.015</w:t>
            </w: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толук эмес бекемдөөчү рамкалар менен</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0.025 </w:t>
            </w:r>
            <w:r w:rsidR="0069094C">
              <w:rPr>
                <w:rFonts w:ascii="Times New Roman" w:hAnsi="Times New Roman" w:cs="Times New Roman"/>
                <w:noProof/>
                <w:sz w:val="28"/>
                <w:szCs w:val="28"/>
              </w:rPr>
              <w:drawing>
                <wp:inline distT="0" distB="0" distL="0" distR="0">
                  <wp:extent cx="137795" cy="137795"/>
                  <wp:effectExtent l="0" t="0" r="0" b="0"/>
                  <wp:docPr id="850"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0.034</w:t>
            </w: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аркалык тирөөч менен</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0.04 </w:t>
            </w:r>
            <w:r w:rsidR="0069094C">
              <w:rPr>
                <w:rFonts w:ascii="Times New Roman" w:hAnsi="Times New Roman" w:cs="Times New Roman"/>
                <w:noProof/>
                <w:sz w:val="28"/>
                <w:szCs w:val="28"/>
              </w:rPr>
              <w:drawing>
                <wp:inline distT="0" distB="0" distL="0" distR="0">
                  <wp:extent cx="137795" cy="137795"/>
                  <wp:effectExtent l="0" t="0" r="0" b="0"/>
                  <wp:docPr id="851"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0.06</w:t>
            </w: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торкрет бетон менен</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0.02 </w:t>
            </w:r>
            <w:r w:rsidR="0069094C">
              <w:rPr>
                <w:rFonts w:ascii="Times New Roman" w:hAnsi="Times New Roman" w:cs="Times New Roman"/>
                <w:noProof/>
                <w:sz w:val="28"/>
                <w:szCs w:val="28"/>
              </w:rPr>
              <w:drawing>
                <wp:inline distT="0" distB="0" distL="0" distR="0">
                  <wp:extent cx="137795" cy="137795"/>
                  <wp:effectExtent l="0" t="0" r="0" b="0"/>
                  <wp:docPr id="852"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0.025</w:t>
            </w:r>
          </w:p>
        </w:tc>
      </w:tr>
      <w:tr w:rsidR="00B1772E" w:rsidRPr="006A2FAA" w:rsidTr="005B35D9">
        <w:tc>
          <w:tcPr>
            <w:tcW w:w="63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Pr>
                <w:rFonts w:ascii="Times New Roman" w:hAnsi="Times New Roman" w:cs="Times New Roman"/>
                <w:sz w:val="28"/>
                <w:szCs w:val="28"/>
                <w:lang w:val="ky-KG"/>
              </w:rPr>
              <w:t>кенди</w:t>
            </w:r>
            <w:r w:rsidRPr="006A2FAA">
              <w:rPr>
                <w:rFonts w:ascii="Times New Roman" w:hAnsi="Times New Roman" w:cs="Times New Roman"/>
                <w:sz w:val="28"/>
                <w:szCs w:val="28"/>
                <w:lang w:val="ky-KG"/>
              </w:rPr>
              <w:t xml:space="preserve"> чыгаруу үчүн тешиктери бар аркалык тирөөч менен </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0.05 </w:t>
            </w:r>
            <w:r w:rsidR="0069094C">
              <w:rPr>
                <w:rFonts w:ascii="Times New Roman" w:hAnsi="Times New Roman" w:cs="Times New Roman"/>
                <w:noProof/>
                <w:sz w:val="28"/>
                <w:szCs w:val="28"/>
              </w:rPr>
              <w:drawing>
                <wp:inline distT="0" distB="0" distL="0" distR="0">
                  <wp:extent cx="137795" cy="137795"/>
                  <wp:effectExtent l="0" t="0" r="0" b="0"/>
                  <wp:docPr id="85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7795" cy="13779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0.07</w:t>
            </w:r>
          </w:p>
        </w:tc>
      </w:tr>
    </w:tbl>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Ар кандай тирөөчтүн түрлөрү менен иштеп чыгуу боюнча </w:t>
      </w:r>
      <w:r>
        <w:rPr>
          <w:rFonts w:ascii="Times New Roman" w:hAnsi="Times New Roman" w:cs="Times New Roman"/>
          <w:sz w:val="28"/>
          <w:szCs w:val="28"/>
          <w:lang w:val="ky-KG"/>
        </w:rPr>
        <w:t xml:space="preserve">соккулуу аба толкунунун </w:t>
      </w:r>
      <w:r w:rsidRPr="006A2FAA">
        <w:rPr>
          <w:rFonts w:ascii="Times New Roman" w:hAnsi="Times New Roman" w:cs="Times New Roman"/>
          <w:sz w:val="28"/>
          <w:szCs w:val="28"/>
          <w:lang w:val="ky-KG"/>
        </w:rPr>
        <w:t xml:space="preserve">кыймылында коэффициенттин орточо мааниси </w:t>
      </w:r>
      <w:r w:rsidR="0069094C">
        <w:rPr>
          <w:rFonts w:ascii="Times New Roman" w:hAnsi="Times New Roman" w:cs="Times New Roman"/>
          <w:noProof/>
          <w:position w:val="-14"/>
          <w:sz w:val="28"/>
          <w:szCs w:val="28"/>
        </w:rPr>
        <w:drawing>
          <wp:inline distT="0" distB="0" distL="0" distR="0">
            <wp:extent cx="267335" cy="267335"/>
            <wp:effectExtent l="0" t="0" r="0" b="0"/>
            <wp:docPr id="854"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формуласы боюнча тастыкталат: </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26"/>
          <w:sz w:val="28"/>
          <w:szCs w:val="28"/>
        </w:rPr>
        <w:drawing>
          <wp:inline distT="0" distB="0" distL="0" distR="0">
            <wp:extent cx="3234690" cy="474345"/>
            <wp:effectExtent l="0" t="0" r="0" b="1905"/>
            <wp:docPr id="855"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234690" cy="47434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мында</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0"/>
          <w:sz w:val="28"/>
          <w:szCs w:val="28"/>
        </w:rPr>
        <w:drawing>
          <wp:inline distT="0" distB="0" distL="0" distR="0">
            <wp:extent cx="224155" cy="224155"/>
            <wp:effectExtent l="0" t="0" r="0" b="4445"/>
            <wp:docPr id="856"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24155" cy="22415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w:t>
      </w:r>
      <w:r>
        <w:rPr>
          <w:rFonts w:ascii="Times New Roman" w:hAnsi="Times New Roman" w:cs="Times New Roman"/>
          <w:noProof/>
          <w:position w:val="-10"/>
          <w:sz w:val="28"/>
          <w:szCs w:val="28"/>
        </w:rPr>
        <w:drawing>
          <wp:inline distT="0" distB="0" distL="0" distR="0">
            <wp:extent cx="233045" cy="233045"/>
            <wp:effectExtent l="0" t="0" r="0" b="0"/>
            <wp:docPr id="857"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 </w:t>
      </w:r>
      <w:r>
        <w:rPr>
          <w:rFonts w:ascii="Times New Roman" w:hAnsi="Times New Roman" w:cs="Times New Roman"/>
          <w:noProof/>
          <w:position w:val="-12"/>
          <w:sz w:val="28"/>
          <w:szCs w:val="28"/>
        </w:rPr>
        <w:drawing>
          <wp:inline distT="0" distB="0" distL="0" distR="0">
            <wp:extent cx="189865" cy="241300"/>
            <wp:effectExtent l="0" t="0" r="635" b="6350"/>
            <wp:docPr id="858"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9865" cy="24130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 </w:t>
      </w:r>
      <w:r w:rsidR="00B1772E">
        <w:rPr>
          <w:rFonts w:ascii="Times New Roman" w:hAnsi="Times New Roman" w:cs="Times New Roman"/>
          <w:sz w:val="28"/>
          <w:szCs w:val="28"/>
          <w:lang w:val="ky-KG"/>
        </w:rPr>
        <w:t>соккулуу аба толкуну</w:t>
      </w:r>
      <w:r w:rsidR="00B1772E" w:rsidRPr="006A2FAA">
        <w:rPr>
          <w:rFonts w:ascii="Times New Roman" w:hAnsi="Times New Roman" w:cs="Times New Roman"/>
          <w:sz w:val="28"/>
          <w:szCs w:val="28"/>
          <w:lang w:val="ky-KG"/>
        </w:rPr>
        <w:t xml:space="preserve"> өтө турган </w:t>
      </w:r>
      <w:r w:rsidR="00B1772E">
        <w:rPr>
          <w:rFonts w:ascii="Times New Roman" w:hAnsi="Times New Roman" w:cs="Times New Roman"/>
          <w:sz w:val="28"/>
          <w:szCs w:val="28"/>
          <w:lang w:val="ky-KG"/>
        </w:rPr>
        <w:t xml:space="preserve">жердеги </w:t>
      </w:r>
      <w:r w:rsidR="00B1772E" w:rsidRPr="006A2FAA">
        <w:rPr>
          <w:rFonts w:ascii="Times New Roman" w:hAnsi="Times New Roman" w:cs="Times New Roman"/>
          <w:sz w:val="28"/>
          <w:szCs w:val="28"/>
          <w:lang w:val="ky-KG"/>
        </w:rPr>
        <w:t>иштеп чыгуунун кедир-бодурлугуна ылайык;</w:t>
      </w:r>
    </w:p>
    <w:p w:rsidR="00B1772E" w:rsidRPr="006A2FAA" w:rsidRDefault="0069094C" w:rsidP="00B1772E">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215900" cy="276225"/>
            <wp:effectExtent l="0" t="0" r="0" b="9525"/>
            <wp:docPr id="859"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15900" cy="27622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w:t>
      </w:r>
      <w:r>
        <w:rPr>
          <w:rFonts w:ascii="Times New Roman" w:hAnsi="Times New Roman" w:cs="Times New Roman"/>
          <w:noProof/>
          <w:position w:val="-12"/>
          <w:sz w:val="28"/>
          <w:szCs w:val="28"/>
        </w:rPr>
        <w:drawing>
          <wp:inline distT="0" distB="0" distL="0" distR="0">
            <wp:extent cx="224155" cy="284480"/>
            <wp:effectExtent l="0" t="0" r="4445" b="1270"/>
            <wp:docPr id="860"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24155" cy="28448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 </w:t>
      </w:r>
      <w:r>
        <w:rPr>
          <w:rFonts w:ascii="Times New Roman" w:hAnsi="Times New Roman" w:cs="Times New Roman"/>
          <w:noProof/>
          <w:position w:val="-12"/>
          <w:sz w:val="28"/>
          <w:szCs w:val="28"/>
        </w:rPr>
        <w:drawing>
          <wp:inline distT="0" distB="0" distL="0" distR="0">
            <wp:extent cx="233045" cy="293370"/>
            <wp:effectExtent l="0" t="0" r="0" b="0"/>
            <wp:docPr id="861"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33045" cy="29337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 узундугу кедир-бодурлуктун ар түрдүү коэффициенттери үчүн ылайык келет (</w:t>
      </w:r>
      <w:r>
        <w:rPr>
          <w:rFonts w:ascii="Times New Roman" w:hAnsi="Times New Roman" w:cs="Times New Roman"/>
          <w:noProof/>
          <w:position w:val="-10"/>
          <w:sz w:val="28"/>
          <w:szCs w:val="28"/>
        </w:rPr>
        <w:drawing>
          <wp:inline distT="0" distB="0" distL="0" distR="0">
            <wp:extent cx="224155" cy="224155"/>
            <wp:effectExtent l="0" t="0" r="0" b="4445"/>
            <wp:docPr id="862"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24155" cy="22415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w:t>
      </w:r>
      <w:r>
        <w:rPr>
          <w:rFonts w:ascii="Times New Roman" w:hAnsi="Times New Roman" w:cs="Times New Roman"/>
          <w:noProof/>
          <w:position w:val="-10"/>
          <w:sz w:val="28"/>
          <w:szCs w:val="28"/>
        </w:rPr>
        <w:drawing>
          <wp:inline distT="0" distB="0" distL="0" distR="0">
            <wp:extent cx="233045" cy="233045"/>
            <wp:effectExtent l="0" t="0" r="0" b="0"/>
            <wp:docPr id="863"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 </w:t>
      </w:r>
      <w:r>
        <w:rPr>
          <w:rFonts w:ascii="Times New Roman" w:hAnsi="Times New Roman" w:cs="Times New Roman"/>
          <w:noProof/>
          <w:position w:val="-12"/>
          <w:sz w:val="28"/>
          <w:szCs w:val="28"/>
        </w:rPr>
        <w:drawing>
          <wp:inline distT="0" distB="0" distL="0" distR="0">
            <wp:extent cx="189865" cy="241300"/>
            <wp:effectExtent l="0" t="0" r="635" b="6350"/>
            <wp:docPr id="864"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9865" cy="24130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м.</w:t>
      </w:r>
    </w:p>
    <w:p w:rsidR="00B1772E" w:rsidRPr="006A2FAA" w:rsidRDefault="00B1772E" w:rsidP="00B1772E">
      <w:pPr>
        <w:pStyle w:val="ConsPlusNormal"/>
        <w:ind w:firstLine="540"/>
        <w:jc w:val="both"/>
        <w:rPr>
          <w:rFonts w:ascii="Times New Roman" w:hAnsi="Times New Roman" w:cs="Times New Roman"/>
          <w:sz w:val="28"/>
          <w:szCs w:val="28"/>
          <w:lang w:val="ky-KG"/>
        </w:rPr>
        <w:sectPr w:rsidR="00B1772E" w:rsidRPr="006A2FAA" w:rsidSect="00357F6B">
          <w:pgSz w:w="11906" w:h="16838"/>
          <w:pgMar w:top="1134" w:right="1134" w:bottom="1134" w:left="1701" w:header="0" w:footer="567" w:gutter="0"/>
          <w:cols w:space="720"/>
          <w:noEndnote/>
          <w:docGrid w:linePitch="299"/>
        </w:sectPr>
      </w:pPr>
    </w:p>
    <w:p w:rsidR="00B1772E" w:rsidRPr="006A2FAA" w:rsidRDefault="00B1772E" w:rsidP="00B1772E">
      <w:pPr>
        <w:pStyle w:val="ConsPlusNormal"/>
        <w:ind w:left="6096"/>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Жардыруу иштериндеги</w:t>
      </w:r>
    </w:p>
    <w:p w:rsidR="00B1772E" w:rsidRPr="006A2FAA" w:rsidRDefault="00B1772E" w:rsidP="00B1772E">
      <w:pPr>
        <w:pStyle w:val="ConsPlusNormal"/>
        <w:ind w:left="6096"/>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коопсуздук эрежелерине</w:t>
      </w:r>
    </w:p>
    <w:p w:rsidR="00B1772E" w:rsidRPr="006A2FAA" w:rsidRDefault="00B1772E" w:rsidP="00B1772E">
      <w:pPr>
        <w:pStyle w:val="ConsPlusNormal"/>
        <w:ind w:left="6096"/>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28-тиркеме</w:t>
      </w:r>
    </w:p>
    <w:p w:rsidR="00B1772E" w:rsidRPr="006A2FAA" w:rsidRDefault="00B1772E" w:rsidP="00B1772E">
      <w:pPr>
        <w:pStyle w:val="ConsPlusNormal"/>
        <w:ind w:left="5812"/>
        <w:jc w:val="both"/>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b/>
          <w:sz w:val="28"/>
          <w:szCs w:val="28"/>
          <w:lang w:val="ky-KG"/>
        </w:rPr>
      </w:pPr>
      <w:bookmarkStart w:id="112" w:name="Par5916"/>
      <w:bookmarkEnd w:id="112"/>
      <w:r>
        <w:rPr>
          <w:rFonts w:ascii="Times New Roman" w:hAnsi="Times New Roman" w:cs="Times New Roman"/>
          <w:b/>
          <w:sz w:val="28"/>
          <w:szCs w:val="28"/>
          <w:lang w:val="ky-KG"/>
        </w:rPr>
        <w:t xml:space="preserve">АБА ТОЛКУНУНУН </w:t>
      </w:r>
      <w:r w:rsidRPr="006A2FAA">
        <w:rPr>
          <w:rFonts w:ascii="Times New Roman" w:hAnsi="Times New Roman" w:cs="Times New Roman"/>
          <w:b/>
          <w:sz w:val="28"/>
          <w:szCs w:val="28"/>
          <w:lang w:val="ky-KG"/>
        </w:rPr>
        <w:t>С</w:t>
      </w:r>
      <w:r>
        <w:rPr>
          <w:rFonts w:ascii="Times New Roman" w:hAnsi="Times New Roman" w:cs="Times New Roman"/>
          <w:b/>
          <w:sz w:val="28"/>
          <w:szCs w:val="28"/>
          <w:lang w:val="ky-KG"/>
        </w:rPr>
        <w:t xml:space="preserve">ОККУСУНУН ЖЕРГИЛҮКТҮҮ </w:t>
      </w:r>
      <w:r w:rsidRPr="006A2FAA">
        <w:rPr>
          <w:rFonts w:ascii="Times New Roman" w:hAnsi="Times New Roman" w:cs="Times New Roman"/>
          <w:b/>
          <w:sz w:val="28"/>
          <w:szCs w:val="28"/>
          <w:lang w:val="ky-KG"/>
        </w:rPr>
        <w:t xml:space="preserve">КАРШЫЛЫК УЧУРУНДАГЫ КЫСЫМЫН ӨЛЧӨӨНҮН </w:t>
      </w: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КОЭФФИЦИЕНТТЕРИ</w:t>
      </w:r>
    </w:p>
    <w:p w:rsidR="00B1772E" w:rsidRPr="006A2FAA" w:rsidRDefault="00B1772E" w:rsidP="00B1772E">
      <w:pPr>
        <w:pStyle w:val="ConsPlusNormal"/>
        <w:jc w:val="center"/>
        <w:rPr>
          <w:rFonts w:ascii="Times New Roman" w:hAnsi="Times New Roman" w:cs="Times New Roman"/>
          <w:b/>
          <w:sz w:val="28"/>
          <w:szCs w:val="28"/>
          <w:lang w:val="ky-KG"/>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868"/>
        <w:gridCol w:w="833"/>
        <w:gridCol w:w="708"/>
        <w:gridCol w:w="993"/>
        <w:gridCol w:w="567"/>
        <w:gridCol w:w="1276"/>
        <w:gridCol w:w="425"/>
        <w:gridCol w:w="1418"/>
        <w:gridCol w:w="141"/>
        <w:gridCol w:w="142"/>
        <w:gridCol w:w="1560"/>
      </w:tblGrid>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Бошоң тартуунун коэффициенттери</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Иштеп чыгуунун бирдей кесигинде:</w:t>
            </w:r>
          </w:p>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716280" cy="448310"/>
                  <wp:effectExtent l="0" t="0" r="7620" b="8890"/>
                  <wp:docPr id="865"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16280" cy="448310"/>
                          </a:xfrm>
                          <a:prstGeom prst="rect">
                            <a:avLst/>
                          </a:prstGeom>
                          <a:noFill/>
                          <a:ln>
                            <a:noFill/>
                          </a:ln>
                        </pic:spPr>
                      </pic:pic>
                    </a:graphicData>
                  </a:graphic>
                </wp:inline>
              </w:drawing>
            </w:r>
          </w:p>
        </w:tc>
      </w:tr>
      <w:tr w:rsidR="00B1772E" w:rsidRPr="006A2FAA" w:rsidTr="005B35D9">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233045" cy="284480"/>
                  <wp:effectExtent l="0" t="0" r="0" b="0"/>
                  <wp:docPr id="866"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3045" cy="284480"/>
                          </a:xfrm>
                          <a:prstGeom prst="rect">
                            <a:avLst/>
                          </a:prstGeom>
                          <a:noFill/>
                          <a:ln>
                            <a:noFill/>
                          </a:ln>
                        </pic:spPr>
                      </pic:pic>
                    </a:graphicData>
                  </a:graphic>
                </wp:inline>
              </w:drawing>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90°</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135°</w:t>
            </w:r>
          </w:p>
        </w:tc>
        <w:tc>
          <w:tcPr>
            <w:tcW w:w="184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175°</w:t>
            </w:r>
          </w:p>
        </w:tc>
      </w:tr>
      <w:tr w:rsidR="00B1772E" w:rsidRPr="006A2FAA" w:rsidTr="005B35D9">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Z</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2,3</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3,1</w:t>
            </w:r>
          </w:p>
        </w:tc>
        <w:tc>
          <w:tcPr>
            <w:tcW w:w="184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3,4</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776605" cy="483235"/>
                  <wp:effectExtent l="0" t="0" r="0" b="0"/>
                  <wp:docPr id="867"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76605" cy="483235"/>
                          </a:xfrm>
                          <a:prstGeom prst="rect">
                            <a:avLst/>
                          </a:prstGeom>
                          <a:noFill/>
                          <a:ln>
                            <a:noFill/>
                          </a:ln>
                        </pic:spPr>
                      </pic:pic>
                    </a:graphicData>
                  </a:graphic>
                </wp:inline>
              </w:drawing>
            </w:r>
          </w:p>
        </w:tc>
      </w:tr>
      <w:tr w:rsidR="00B1772E" w:rsidRPr="006A2FAA" w:rsidTr="005B35D9">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241300" cy="276225"/>
                  <wp:effectExtent l="0" t="0" r="6350" b="0"/>
                  <wp:docPr id="868"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41300" cy="276225"/>
                          </a:xfrm>
                          <a:prstGeom prst="rect">
                            <a:avLst/>
                          </a:prstGeom>
                          <a:noFill/>
                          <a:ln>
                            <a:noFill/>
                          </a:ln>
                        </pic:spPr>
                      </pic:pic>
                    </a:graphicData>
                  </a:graphic>
                </wp:inline>
              </w:drawing>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90°</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135°</w:t>
            </w:r>
          </w:p>
        </w:tc>
        <w:tc>
          <w:tcPr>
            <w:tcW w:w="184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175°</w:t>
            </w:r>
          </w:p>
        </w:tc>
      </w:tr>
      <w:tr w:rsidR="00B1772E" w:rsidRPr="006A2FAA" w:rsidTr="005B35D9">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63830" cy="259080"/>
                  <wp:effectExtent l="0" t="0" r="7620" b="0"/>
                  <wp:docPr id="869"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63830" cy="259080"/>
                          </a:xfrm>
                          <a:prstGeom prst="rect">
                            <a:avLst/>
                          </a:prstGeom>
                          <a:noFill/>
                          <a:ln>
                            <a:noFill/>
                          </a:ln>
                        </pic:spPr>
                      </pic:pic>
                    </a:graphicData>
                  </a:graphic>
                </wp:inline>
              </w:drawing>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1,25</w:t>
            </w:r>
          </w:p>
        </w:tc>
        <w:tc>
          <w:tcPr>
            <w:tcW w:w="184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84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Иштеп чыгуунун ар түрдүү кесигинде:</w:t>
            </w:r>
          </w:p>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position w:val="-30"/>
                <w:sz w:val="28"/>
                <w:szCs w:val="28"/>
              </w:rPr>
              <w:drawing>
                <wp:inline distT="0" distB="0" distL="0" distR="0">
                  <wp:extent cx="664210" cy="491490"/>
                  <wp:effectExtent l="0" t="0" r="0" b="3810"/>
                  <wp:docPr id="870"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64210" cy="49149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w:t>
            </w:r>
            <w:r>
              <w:rPr>
                <w:rFonts w:ascii="Times New Roman" w:hAnsi="Times New Roman" w:cs="Times New Roman"/>
                <w:noProof/>
                <w:position w:val="-30"/>
                <w:sz w:val="28"/>
                <w:szCs w:val="28"/>
              </w:rPr>
              <w:drawing>
                <wp:inline distT="0" distB="0" distL="0" distR="0">
                  <wp:extent cx="758825" cy="474345"/>
                  <wp:effectExtent l="0" t="0" r="0" b="1905"/>
                  <wp:docPr id="871"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58825" cy="474345"/>
                          </a:xfrm>
                          <a:prstGeom prst="rect">
                            <a:avLst/>
                          </a:prstGeom>
                          <a:noFill/>
                          <a:ln>
                            <a:noFill/>
                          </a:ln>
                        </pic:spPr>
                      </pic:pic>
                    </a:graphicData>
                  </a:graphic>
                </wp:inline>
              </w:drawing>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63830" cy="207010"/>
                  <wp:effectExtent l="0" t="0" r="7620" b="2540"/>
                  <wp:docPr id="872"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6383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Z</w:t>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2,2</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1,75</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758825" cy="474345"/>
                  <wp:effectExtent l="0" t="0" r="0" b="1905"/>
                  <wp:docPr id="873"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758825" cy="474345"/>
                          </a:xfrm>
                          <a:prstGeom prst="rect">
                            <a:avLst/>
                          </a:prstGeom>
                          <a:noFill/>
                          <a:ln>
                            <a:noFill/>
                          </a:ln>
                        </pic:spPr>
                      </pic:pic>
                    </a:graphicData>
                  </a:graphic>
                </wp:inline>
              </w:drawing>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98120" cy="207010"/>
                  <wp:effectExtent l="0" t="0" r="0" b="2540"/>
                  <wp:docPr id="874"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89865" cy="259080"/>
                  <wp:effectExtent l="0" t="0" r="635" b="0"/>
                  <wp:docPr id="875"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1,25</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1,05</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690245" cy="457200"/>
                  <wp:effectExtent l="0" t="0" r="0" b="0"/>
                  <wp:docPr id="876"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90245" cy="45720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w:t>
            </w:r>
            <w:r>
              <w:rPr>
                <w:rFonts w:ascii="Times New Roman" w:hAnsi="Times New Roman" w:cs="Times New Roman"/>
                <w:noProof/>
                <w:position w:val="-30"/>
                <w:sz w:val="28"/>
                <w:szCs w:val="28"/>
              </w:rPr>
              <w:drawing>
                <wp:inline distT="0" distB="0" distL="0" distR="0">
                  <wp:extent cx="776605" cy="483235"/>
                  <wp:effectExtent l="0" t="0" r="0" b="0"/>
                  <wp:docPr id="877"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76605" cy="483235"/>
                          </a:xfrm>
                          <a:prstGeom prst="rect">
                            <a:avLst/>
                          </a:prstGeom>
                          <a:noFill/>
                          <a:ln>
                            <a:noFill/>
                          </a:ln>
                        </pic:spPr>
                      </pic:pic>
                    </a:graphicData>
                  </a:graphic>
                </wp:inline>
              </w:drawing>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98120" cy="207010"/>
                  <wp:effectExtent l="0" t="0" r="0" b="2540"/>
                  <wp:docPr id="878"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Z</w:t>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1,13</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1,35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lastRenderedPageBreak/>
              <w:drawing>
                <wp:inline distT="0" distB="0" distL="0" distR="0">
                  <wp:extent cx="664210" cy="440055"/>
                  <wp:effectExtent l="0" t="0" r="2540" b="0"/>
                  <wp:docPr id="879"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64210" cy="44005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w:t>
            </w:r>
            <w:r>
              <w:rPr>
                <w:rFonts w:ascii="Times New Roman" w:hAnsi="Times New Roman" w:cs="Times New Roman"/>
                <w:noProof/>
                <w:position w:val="-30"/>
                <w:sz w:val="28"/>
                <w:szCs w:val="28"/>
              </w:rPr>
              <w:drawing>
                <wp:inline distT="0" distB="0" distL="0" distR="0">
                  <wp:extent cx="741680" cy="466090"/>
                  <wp:effectExtent l="0" t="0" r="0" b="0"/>
                  <wp:docPr id="880"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741680" cy="466090"/>
                          </a:xfrm>
                          <a:prstGeom prst="rect">
                            <a:avLst/>
                          </a:prstGeom>
                          <a:noFill/>
                          <a:ln>
                            <a:noFill/>
                          </a:ln>
                        </pic:spPr>
                      </pic:pic>
                    </a:graphicData>
                  </a:graphic>
                </wp:inline>
              </w:drawing>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98120" cy="207010"/>
                  <wp:effectExtent l="0" t="0" r="0" b="2540"/>
                  <wp:docPr id="881"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29540" cy="198120"/>
                  <wp:effectExtent l="0" t="0" r="3810" b="0"/>
                  <wp:docPr id="882"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9540" cy="19812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2,1</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6,0</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638175" cy="414020"/>
                  <wp:effectExtent l="0" t="0" r="9525" b="5080"/>
                  <wp:docPr id="883"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38175" cy="41402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w:t>
            </w:r>
            <w:r>
              <w:rPr>
                <w:rFonts w:ascii="Times New Roman" w:hAnsi="Times New Roman" w:cs="Times New Roman"/>
                <w:noProof/>
                <w:position w:val="-30"/>
                <w:sz w:val="28"/>
                <w:szCs w:val="28"/>
              </w:rPr>
              <w:drawing>
                <wp:inline distT="0" distB="0" distL="0" distR="0">
                  <wp:extent cx="733425" cy="457200"/>
                  <wp:effectExtent l="0" t="0" r="0" b="0"/>
                  <wp:docPr id="884"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733425" cy="457200"/>
                          </a:xfrm>
                          <a:prstGeom prst="rect">
                            <a:avLst/>
                          </a:prstGeom>
                          <a:noFill/>
                          <a:ln>
                            <a:noFill/>
                          </a:ln>
                        </pic:spPr>
                      </pic:pic>
                    </a:graphicData>
                  </a:graphic>
                </wp:inline>
              </w:drawing>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98120" cy="207010"/>
                  <wp:effectExtent l="0" t="0" r="0" b="2540"/>
                  <wp:docPr id="88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46685" cy="215900"/>
                  <wp:effectExtent l="0" t="0" r="5715" b="0"/>
                  <wp:docPr id="886"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6685" cy="21590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0,75</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Иштеп чыгуунун бирдей кесигинде: </w:t>
            </w:r>
            <w:r w:rsidR="0069094C">
              <w:rPr>
                <w:rFonts w:ascii="Times New Roman" w:hAnsi="Times New Roman" w:cs="Times New Roman"/>
                <w:noProof/>
                <w:position w:val="-30"/>
                <w:sz w:val="28"/>
                <w:szCs w:val="28"/>
              </w:rPr>
              <w:drawing>
                <wp:inline distT="0" distB="0" distL="0" distR="0">
                  <wp:extent cx="1362710" cy="457200"/>
                  <wp:effectExtent l="0" t="0" r="0" b="0"/>
                  <wp:docPr id="887"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362710" cy="457200"/>
                          </a:xfrm>
                          <a:prstGeom prst="rect">
                            <a:avLst/>
                          </a:prstGeom>
                          <a:noFill/>
                          <a:ln>
                            <a:noFill/>
                          </a:ln>
                        </pic:spPr>
                      </pic:pic>
                    </a:graphicData>
                  </a:graphic>
                </wp:inline>
              </w:drawing>
            </w:r>
            <w:r w:rsidRPr="006A2FAA">
              <w:rPr>
                <w:rFonts w:ascii="Times New Roman" w:hAnsi="Times New Roman" w:cs="Times New Roman"/>
                <w:sz w:val="28"/>
                <w:szCs w:val="28"/>
                <w:lang w:val="ky-KG"/>
              </w:rPr>
              <w:t>; </w:t>
            </w:r>
            <w:r w:rsidR="0069094C">
              <w:rPr>
                <w:rFonts w:ascii="Times New Roman" w:hAnsi="Times New Roman" w:cs="Times New Roman"/>
                <w:noProof/>
                <w:position w:val="-30"/>
                <w:sz w:val="28"/>
                <w:szCs w:val="28"/>
              </w:rPr>
              <w:drawing>
                <wp:inline distT="0" distB="0" distL="0" distR="0">
                  <wp:extent cx="1147445" cy="448310"/>
                  <wp:effectExtent l="0" t="0" r="0" b="8890"/>
                  <wp:docPr id="888"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147445" cy="448310"/>
                          </a:xfrm>
                          <a:prstGeom prst="rect">
                            <a:avLst/>
                          </a:prstGeom>
                          <a:noFill/>
                          <a:ln>
                            <a:noFill/>
                          </a:ln>
                        </pic:spPr>
                      </pic:pic>
                    </a:graphicData>
                  </a:graphic>
                </wp:inline>
              </w:drawing>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690245" cy="457200"/>
                  <wp:effectExtent l="0" t="0" r="0" b="0"/>
                  <wp:docPr id="889"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90245" cy="45720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w:t>
            </w:r>
            <w:r>
              <w:rPr>
                <w:rFonts w:ascii="Times New Roman" w:hAnsi="Times New Roman" w:cs="Times New Roman"/>
                <w:noProof/>
                <w:position w:val="-30"/>
                <w:sz w:val="28"/>
                <w:szCs w:val="28"/>
              </w:rPr>
              <w:drawing>
                <wp:inline distT="0" distB="0" distL="0" distR="0">
                  <wp:extent cx="741680" cy="466090"/>
                  <wp:effectExtent l="0" t="0" r="0" b="0"/>
                  <wp:docPr id="890"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741680" cy="46609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89865" cy="198120"/>
                  <wp:effectExtent l="0" t="0" r="635" b="0"/>
                  <wp:docPr id="891"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9865" cy="19812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70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72720" cy="224155"/>
                  <wp:effectExtent l="0" t="0" r="0" b="0"/>
                  <wp:docPr id="892"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2720" cy="22415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0,91</w:t>
            </w:r>
          </w:p>
        </w:tc>
        <w:tc>
          <w:tcPr>
            <w:tcW w:w="15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0,77</w:t>
            </w:r>
          </w:p>
        </w:tc>
        <w:tc>
          <w:tcPr>
            <w:tcW w:w="170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0,7</w:t>
            </w:r>
          </w:p>
        </w:tc>
      </w:tr>
      <w:tr w:rsidR="00B1772E" w:rsidRPr="006A2FAA" w:rsidTr="005B35D9">
        <w:trPr>
          <w:trHeight w:val="612"/>
        </w:trPr>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594995" cy="387985"/>
                  <wp:effectExtent l="0" t="0" r="0" b="0"/>
                  <wp:docPr id="893"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94995" cy="38798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w:t>
            </w:r>
            <w:r>
              <w:rPr>
                <w:rFonts w:ascii="Times New Roman" w:hAnsi="Times New Roman" w:cs="Times New Roman"/>
                <w:noProof/>
                <w:position w:val="-30"/>
                <w:sz w:val="28"/>
                <w:szCs w:val="28"/>
              </w:rPr>
              <w:drawing>
                <wp:inline distT="0" distB="0" distL="0" distR="0">
                  <wp:extent cx="655320" cy="414020"/>
                  <wp:effectExtent l="0" t="0" r="0" b="5080"/>
                  <wp:docPr id="894"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55320" cy="414020"/>
                          </a:xfrm>
                          <a:prstGeom prst="rect">
                            <a:avLst/>
                          </a:prstGeom>
                          <a:noFill/>
                          <a:ln>
                            <a:noFill/>
                          </a:ln>
                        </pic:spPr>
                      </pic:pic>
                    </a:graphicData>
                  </a:graphic>
                </wp:inline>
              </w:drawing>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98120" cy="207010"/>
                  <wp:effectExtent l="0" t="0" r="0" b="2540"/>
                  <wp:docPr id="89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89865" cy="189865"/>
                  <wp:effectExtent l="0" t="0" r="635" b="635"/>
                  <wp:docPr id="896"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2,9</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690245" cy="431165"/>
                  <wp:effectExtent l="0" t="0" r="0" b="6985"/>
                  <wp:docPr id="897" name="Рисунок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90245" cy="431165"/>
                          </a:xfrm>
                          <a:prstGeom prst="rect">
                            <a:avLst/>
                          </a:prstGeom>
                          <a:noFill/>
                          <a:ln>
                            <a:noFill/>
                          </a:ln>
                        </pic:spPr>
                      </pic:pic>
                    </a:graphicData>
                  </a:graphic>
                </wp:inline>
              </w:drawing>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98120" cy="207010"/>
                  <wp:effectExtent l="0" t="0" r="0" b="2540"/>
                  <wp:docPr id="898"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rPr>
          <w:trHeight w:val="309"/>
        </w:trPr>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72720" cy="233045"/>
                  <wp:effectExtent l="0" t="0" r="0" b="0"/>
                  <wp:docPr id="899" name="Рисунок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72720" cy="233045"/>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1,65</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1,3</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655320" cy="422910"/>
                  <wp:effectExtent l="0" t="0" r="0" b="0"/>
                  <wp:docPr id="900" name="Рисунок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55320" cy="42291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w:t>
            </w:r>
            <w:r>
              <w:rPr>
                <w:rFonts w:ascii="Times New Roman" w:hAnsi="Times New Roman" w:cs="Times New Roman"/>
                <w:noProof/>
                <w:position w:val="-30"/>
                <w:sz w:val="28"/>
                <w:szCs w:val="28"/>
              </w:rPr>
              <w:drawing>
                <wp:inline distT="0" distB="0" distL="0" distR="0">
                  <wp:extent cx="681355" cy="422910"/>
                  <wp:effectExtent l="0" t="0" r="4445" b="0"/>
                  <wp:docPr id="901" name="Рисунок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81355" cy="422910"/>
                          </a:xfrm>
                          <a:prstGeom prst="rect">
                            <a:avLst/>
                          </a:prstGeom>
                          <a:noFill/>
                          <a:ln>
                            <a:noFill/>
                          </a:ln>
                        </pic:spPr>
                      </pic:pic>
                    </a:graphicData>
                  </a:graphic>
                </wp:inline>
              </w:drawing>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98120" cy="207010"/>
                  <wp:effectExtent l="0" t="0" r="0" b="2540"/>
                  <wp:docPr id="902"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72720" cy="172720"/>
                  <wp:effectExtent l="0" t="0" r="0" b="0"/>
                  <wp:docPr id="903" name="Рисунок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0,92</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0,75</w:t>
            </w:r>
          </w:p>
        </w:tc>
      </w:tr>
      <w:tr w:rsidR="00B1772E" w:rsidRPr="006A2FAA" w:rsidTr="005B35D9">
        <w:tc>
          <w:tcPr>
            <w:tcW w:w="8931"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629920" cy="414020"/>
                  <wp:effectExtent l="0" t="0" r="0" b="5080"/>
                  <wp:docPr id="904" name="Рисунок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29920" cy="41402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w:t>
            </w:r>
            <w:r>
              <w:rPr>
                <w:rFonts w:ascii="Times New Roman" w:hAnsi="Times New Roman" w:cs="Times New Roman"/>
                <w:noProof/>
                <w:position w:val="-30"/>
                <w:sz w:val="28"/>
                <w:szCs w:val="28"/>
              </w:rPr>
              <w:drawing>
                <wp:inline distT="0" distB="0" distL="0" distR="0">
                  <wp:extent cx="673100" cy="422910"/>
                  <wp:effectExtent l="0" t="0" r="0" b="0"/>
                  <wp:docPr id="905" name="Рисунок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73100" cy="422910"/>
                          </a:xfrm>
                          <a:prstGeom prst="rect">
                            <a:avLst/>
                          </a:prstGeom>
                          <a:noFill/>
                          <a:ln>
                            <a:noFill/>
                          </a:ln>
                        </pic:spPr>
                      </pic:pic>
                    </a:graphicData>
                  </a:graphic>
                </wp:inline>
              </w:drawing>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98120" cy="207010"/>
                  <wp:effectExtent l="0" t="0" r="0" b="2540"/>
                  <wp:docPr id="906"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0,2</w:t>
            </w:r>
          </w:p>
        </w:tc>
      </w:tr>
      <w:tr w:rsidR="00B1772E" w:rsidRPr="006A2FAA" w:rsidTr="005B35D9">
        <w:tc>
          <w:tcPr>
            <w:tcW w:w="8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29540" cy="207010"/>
                  <wp:effectExtent l="0" t="0" r="3810" b="2540"/>
                  <wp:docPr id="907" name="Рисунок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9540" cy="207010"/>
                          </a:xfrm>
                          <a:prstGeom prst="rect">
                            <a:avLst/>
                          </a:prstGeom>
                          <a:noFill/>
                          <a:ln>
                            <a:noFill/>
                          </a:ln>
                        </pic:spPr>
                      </pic:pic>
                    </a:graphicData>
                  </a:graphic>
                </wp:inline>
              </w:drawing>
            </w:r>
          </w:p>
        </w:tc>
        <w:tc>
          <w:tcPr>
            <w:tcW w:w="154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5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1,3</w:t>
            </w:r>
          </w:p>
        </w:tc>
        <w:tc>
          <w:tcPr>
            <w:tcW w:w="17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1,65</w:t>
            </w:r>
          </w:p>
        </w:tc>
        <w:tc>
          <w:tcPr>
            <w:tcW w:w="170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w:t>
            </w:r>
          </w:p>
        </w:tc>
      </w:tr>
    </w:tbl>
    <w:p w:rsidR="00B1772E" w:rsidRDefault="00B1772E" w:rsidP="00B1772E">
      <w:pPr>
        <w:pStyle w:val="ConsPlusNormal"/>
        <w:ind w:left="6096"/>
        <w:jc w:val="center"/>
        <w:outlineLvl w:val="1"/>
        <w:rPr>
          <w:rFonts w:ascii="Times New Roman" w:hAnsi="Times New Roman" w:cs="Times New Roman"/>
          <w:sz w:val="28"/>
          <w:szCs w:val="28"/>
          <w:lang w:val="ky-KG"/>
        </w:rPr>
      </w:pPr>
      <w:bookmarkStart w:id="113" w:name="Par6102"/>
      <w:bookmarkEnd w:id="113"/>
    </w:p>
    <w:p w:rsidR="00B1772E" w:rsidRPr="006A2FAA" w:rsidRDefault="00B1772E" w:rsidP="00B1772E">
      <w:pPr>
        <w:pStyle w:val="ConsPlusNormal"/>
        <w:ind w:left="6096"/>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Жардыруу иштериндеги</w:t>
      </w:r>
    </w:p>
    <w:p w:rsidR="00B1772E" w:rsidRPr="006A2FAA" w:rsidRDefault="00B1772E" w:rsidP="00B1772E">
      <w:pPr>
        <w:pStyle w:val="ConsPlusNormal"/>
        <w:ind w:left="6096"/>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коопсуздук эрежелерине</w:t>
      </w:r>
    </w:p>
    <w:p w:rsidR="00B1772E" w:rsidRPr="006A2FAA" w:rsidRDefault="00B1772E" w:rsidP="00B1772E">
      <w:pPr>
        <w:pStyle w:val="ConsPlusNormal"/>
        <w:ind w:left="6096"/>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29-тиркеме</w:t>
      </w:r>
    </w:p>
    <w:p w:rsidR="00B1772E" w:rsidRPr="006A2FAA" w:rsidRDefault="00B1772E" w:rsidP="00B1772E">
      <w:pPr>
        <w:pStyle w:val="ConsPlusNormal"/>
        <w:ind w:left="6096"/>
        <w:jc w:val="center"/>
        <w:rPr>
          <w:rFonts w:ascii="Times New Roman" w:hAnsi="Times New Roman" w:cs="Times New Roman"/>
          <w:b/>
          <w:sz w:val="28"/>
          <w:szCs w:val="28"/>
          <w:lang w:val="ky-KG"/>
        </w:rPr>
      </w:pPr>
    </w:p>
    <w:p w:rsidR="00B1772E" w:rsidRPr="006A2FAA" w:rsidRDefault="00B1772E" w:rsidP="00B1772E">
      <w:pPr>
        <w:pStyle w:val="ConsPlusNormal"/>
        <w:jc w:val="center"/>
        <w:rPr>
          <w:rFonts w:ascii="Times New Roman" w:hAnsi="Times New Roman" w:cs="Times New Roman"/>
          <w:b/>
          <w:sz w:val="28"/>
          <w:szCs w:val="28"/>
          <w:lang w:val="ky-KG"/>
        </w:rPr>
      </w:pPr>
      <w:r w:rsidRPr="006A2FAA">
        <w:rPr>
          <w:rFonts w:ascii="Times New Roman" w:hAnsi="Times New Roman" w:cs="Times New Roman"/>
          <w:b/>
          <w:sz w:val="28"/>
          <w:szCs w:val="28"/>
          <w:lang w:val="ky-KG"/>
        </w:rPr>
        <w:t>ЧАГЫЛГАН БУРГУЧТАРДЫ  КОРГОО АЙМАКТАРЫ</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39"/>
        <w:jc w:val="both"/>
        <w:outlineLvl w:val="2"/>
        <w:rPr>
          <w:rFonts w:ascii="Times New Roman" w:hAnsi="Times New Roman" w:cs="Times New Roman"/>
          <w:sz w:val="28"/>
          <w:szCs w:val="28"/>
          <w:lang w:val="ky-KG"/>
        </w:rPr>
      </w:pPr>
      <w:bookmarkStart w:id="114" w:name="Par6113"/>
      <w:bookmarkEnd w:id="114"/>
      <w:r w:rsidRPr="006A2FAA">
        <w:rPr>
          <w:rFonts w:ascii="Times New Roman" w:hAnsi="Times New Roman" w:cs="Times New Roman"/>
          <w:sz w:val="28"/>
          <w:szCs w:val="28"/>
          <w:lang w:val="ky-KG"/>
        </w:rPr>
        <w:t>1. Жалгыздап орнотулган стержендүү чагылган бургуч</w:t>
      </w:r>
      <w:r>
        <w:rPr>
          <w:rFonts w:ascii="Times New Roman" w:hAnsi="Times New Roman" w:cs="Times New Roman"/>
          <w:sz w:val="28"/>
          <w:szCs w:val="28"/>
          <w:lang w:val="ky-KG"/>
        </w:rPr>
        <w:t>.</w:t>
      </w:r>
    </w:p>
    <w:p w:rsidR="00B1772E" w:rsidRPr="006A2FAA" w:rsidRDefault="00B1772E" w:rsidP="00B1772E">
      <w:pPr>
        <w:pStyle w:val="ConsPlusNormal"/>
        <w:ind w:firstLine="539"/>
        <w:jc w:val="both"/>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Бийиктиги h стержендүү жалгыз чагылган бургучту коргоо аймагы тегерек конус түрүндө болот, (жардыруу иштериндеги коопсуздук эрежелеринин 30-тиркемеси (мындан ары - 30-тиркеме), 7-сүрөт), чокусу </w:t>
      </w:r>
      <w:r w:rsidR="0069094C">
        <w:rPr>
          <w:rFonts w:ascii="Times New Roman" w:hAnsi="Times New Roman" w:cs="Times New Roman"/>
          <w:noProof/>
          <w:position w:val="-12"/>
          <w:sz w:val="28"/>
          <w:szCs w:val="28"/>
        </w:rPr>
        <w:drawing>
          <wp:inline distT="0" distB="0" distL="0" distR="0">
            <wp:extent cx="250190" cy="241300"/>
            <wp:effectExtent l="0" t="0" r="0" b="6350"/>
            <wp:docPr id="908" name="Рисунок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5019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&lt; </w:t>
      </w:r>
      <w:r w:rsidRPr="006A2FAA">
        <w:rPr>
          <w:rFonts w:ascii="Times New Roman" w:hAnsi="Times New Roman" w:cs="Times New Roman"/>
          <w:i/>
          <w:sz w:val="28"/>
          <w:szCs w:val="28"/>
          <w:lang w:val="ky-KG"/>
        </w:rPr>
        <w:t>h</w:t>
      </w:r>
      <w:r w:rsidRPr="006A2FAA">
        <w:rPr>
          <w:rFonts w:ascii="Times New Roman" w:hAnsi="Times New Roman" w:cs="Times New Roman"/>
          <w:sz w:val="28"/>
          <w:szCs w:val="28"/>
          <w:lang w:val="ky-KG"/>
        </w:rPr>
        <w:t xml:space="preserve"> бий</w:t>
      </w:r>
      <w:r>
        <w:rPr>
          <w:rFonts w:ascii="Times New Roman" w:hAnsi="Times New Roman" w:cs="Times New Roman"/>
          <w:sz w:val="28"/>
          <w:szCs w:val="28"/>
          <w:lang w:val="ky-KG"/>
        </w:rPr>
        <w:t>и</w:t>
      </w:r>
      <w:r w:rsidRPr="006A2FAA">
        <w:rPr>
          <w:rFonts w:ascii="Times New Roman" w:hAnsi="Times New Roman" w:cs="Times New Roman"/>
          <w:sz w:val="28"/>
          <w:szCs w:val="28"/>
          <w:lang w:val="ky-KG"/>
        </w:rPr>
        <w:t xml:space="preserve">ктигинде жайгашкан. Жердеги коргоо аймагы </w:t>
      </w:r>
      <w:r w:rsidR="0069094C">
        <w:rPr>
          <w:rFonts w:ascii="Times New Roman" w:hAnsi="Times New Roman" w:cs="Times New Roman"/>
          <w:noProof/>
          <w:position w:val="-12"/>
          <w:sz w:val="28"/>
          <w:szCs w:val="28"/>
        </w:rPr>
        <w:drawing>
          <wp:inline distT="0" distB="0" distL="0" distR="0">
            <wp:extent cx="207010" cy="250190"/>
            <wp:effectExtent l="0" t="0" r="0" b="0"/>
            <wp:docPr id="909"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07010" cy="250190"/>
                    </a:xfrm>
                    <a:prstGeom prst="rect">
                      <a:avLst/>
                    </a:prstGeom>
                    <a:noFill/>
                    <a:ln>
                      <a:noFill/>
                    </a:ln>
                  </pic:spPr>
                </pic:pic>
              </a:graphicData>
            </a:graphic>
          </wp:inline>
        </w:drawing>
      </w:r>
      <w:r w:rsidRPr="006A2FAA">
        <w:rPr>
          <w:rFonts w:ascii="Times New Roman" w:hAnsi="Times New Roman" w:cs="Times New Roman"/>
          <w:noProof/>
          <w:position w:val="-12"/>
          <w:sz w:val="28"/>
          <w:szCs w:val="28"/>
          <w:lang w:val="ky-KG"/>
        </w:rPr>
        <w:t xml:space="preserve"> </w:t>
      </w:r>
      <w:r w:rsidRPr="006A2FAA">
        <w:rPr>
          <w:rFonts w:ascii="Times New Roman" w:hAnsi="Times New Roman" w:cs="Times New Roman"/>
          <w:sz w:val="28"/>
          <w:szCs w:val="28"/>
          <w:lang w:val="ky-KG"/>
        </w:rPr>
        <w:t xml:space="preserve">радиустагы айлампаны түзөт. Кайтарылуучу курулуштун </w:t>
      </w:r>
      <w:r w:rsidR="0069094C">
        <w:rPr>
          <w:rFonts w:ascii="Times New Roman" w:hAnsi="Times New Roman" w:cs="Times New Roman"/>
          <w:noProof/>
          <w:position w:val="-12"/>
          <w:sz w:val="28"/>
          <w:szCs w:val="28"/>
        </w:rPr>
        <w:drawing>
          <wp:inline distT="0" distB="0" distL="0" distR="0">
            <wp:extent cx="241300" cy="241300"/>
            <wp:effectExtent l="0" t="0" r="6350" b="6350"/>
            <wp:docPr id="910" name="Рисунок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бийиктигиндеги коргоо аймагынын горизонталдык кесилиши да </w:t>
      </w:r>
      <w:r w:rsidR="0069094C">
        <w:rPr>
          <w:rFonts w:ascii="Times New Roman" w:hAnsi="Times New Roman" w:cs="Times New Roman"/>
          <w:noProof/>
          <w:position w:val="-12"/>
          <w:sz w:val="28"/>
          <w:szCs w:val="28"/>
        </w:rPr>
        <w:drawing>
          <wp:inline distT="0" distB="0" distL="0" distR="0">
            <wp:extent cx="233045" cy="241300"/>
            <wp:effectExtent l="0" t="0" r="0" b="6350"/>
            <wp:docPr id="911" name="Рисунок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33045" cy="241300"/>
                    </a:xfrm>
                    <a:prstGeom prst="rect">
                      <a:avLst/>
                    </a:prstGeom>
                    <a:noFill/>
                    <a:ln>
                      <a:noFill/>
                    </a:ln>
                  </pic:spPr>
                </pic:pic>
              </a:graphicData>
            </a:graphic>
          </wp:inline>
        </w:drawing>
      </w:r>
      <w:r w:rsidRPr="006A2FAA">
        <w:rPr>
          <w:rFonts w:ascii="Times New Roman" w:hAnsi="Times New Roman" w:cs="Times New Roman"/>
          <w:noProof/>
          <w:position w:val="-12"/>
          <w:sz w:val="28"/>
          <w:szCs w:val="28"/>
          <w:lang w:val="ky-KG"/>
        </w:rPr>
        <w:t xml:space="preserve"> </w:t>
      </w:r>
      <w:r w:rsidRPr="006A2FAA">
        <w:rPr>
          <w:rFonts w:ascii="Times New Roman" w:hAnsi="Times New Roman" w:cs="Times New Roman"/>
          <w:sz w:val="28"/>
          <w:szCs w:val="28"/>
          <w:lang w:val="ky-KG"/>
        </w:rPr>
        <w:t>радиусундагы айлампаны элестет.</w:t>
      </w:r>
    </w:p>
    <w:p w:rsidR="00B1772E" w:rsidRPr="006A2FAA" w:rsidRDefault="00B1772E" w:rsidP="00B1772E">
      <w:pPr>
        <w:pStyle w:val="ConsPlusNormal"/>
        <w:ind w:firstLine="539"/>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Жалгыз стержендүү чагылган бургучтар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д</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й</w:t>
      </w:r>
      <w:r w:rsidRPr="006A2FAA">
        <w:rPr>
          <w:rFonts w:ascii="Times New Roman" w:hAnsi="Times New Roman" w:cs="Times New Roman"/>
          <w:sz w:val="28"/>
          <w:szCs w:val="28"/>
          <w:lang w:val="ky-KG"/>
        </w:rPr>
        <w:t xml:space="preserve"> өлчөмдөрдө болот:</w:t>
      </w:r>
    </w:p>
    <w:p w:rsidR="00B1772E" w:rsidRPr="006A2FAA" w:rsidRDefault="0069094C" w:rsidP="00B1772E">
      <w:pPr>
        <w:pStyle w:val="ConsPlusNormal"/>
        <w:jc w:val="center"/>
        <w:rPr>
          <w:rFonts w:ascii="Times New Roman" w:hAnsi="Times New Roman" w:cs="Times New Roman"/>
          <w:sz w:val="28"/>
          <w:szCs w:val="28"/>
          <w:lang w:val="ky-KG"/>
        </w:rPr>
      </w:pPr>
      <w:bookmarkStart w:id="115" w:name="Par6123"/>
      <w:bookmarkEnd w:id="115"/>
      <w:r>
        <w:rPr>
          <w:rFonts w:ascii="Times New Roman" w:hAnsi="Times New Roman" w:cs="Times New Roman"/>
          <w:noProof/>
          <w:position w:val="-12"/>
          <w:sz w:val="28"/>
          <w:szCs w:val="28"/>
        </w:rPr>
        <w:drawing>
          <wp:inline distT="0" distB="0" distL="0" distR="0">
            <wp:extent cx="1035050" cy="276225"/>
            <wp:effectExtent l="0" t="0" r="0" b="9525"/>
            <wp:docPr id="912" name="Рисунок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035050" cy="27622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extent cx="1569720" cy="293370"/>
            <wp:effectExtent l="0" t="0" r="0" b="0"/>
            <wp:docPr id="913" name="Рисунок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569720" cy="29337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m:oMath>
        <m:sSub>
          <m:sSubPr>
            <m:ctrlPr>
              <w:rPr>
                <w:rFonts w:ascii="Cambria Math" w:hAnsi="Cambria Math" w:cs="Cambria Math"/>
                <w:i/>
                <w:sz w:val="28"/>
                <w:szCs w:val="28"/>
              </w:rPr>
            </m:ctrlPr>
          </m:sSubPr>
          <m:e>
            <m:r>
              <w:rPr>
                <w:rFonts w:ascii="Cambria Math" w:hAnsi="Cambria Math" w:cs="Cambria Math"/>
                <w:sz w:val="28"/>
                <w:szCs w:val="28"/>
              </w:rPr>
              <m:t xml:space="preserve"> r</m:t>
            </m:r>
          </m:e>
          <m:sub>
            <m:r>
              <w:rPr>
                <w:rFonts w:ascii="Cambria Math" w:hAnsi="Cambria Math" w:cs="Cambria Math"/>
                <w:sz w:val="28"/>
                <w:szCs w:val="28"/>
              </w:rPr>
              <m:t>x</m:t>
            </m:r>
          </m:sub>
        </m:sSub>
        <m:r>
          <w:rPr>
            <w:rFonts w:ascii="Cambria Math" w:hAnsi="Cambria Math" w:cs="Cambria Math"/>
            <w:sz w:val="28"/>
            <w:szCs w:val="28"/>
          </w:rPr>
          <m:t>=</m:t>
        </m:r>
        <m:d>
          <m:dPr>
            <m:ctrlPr>
              <w:rPr>
                <w:rFonts w:ascii="Cambria Math" w:hAnsi="Cambria Math" w:cs="Cambria Math"/>
                <w:i/>
                <w:sz w:val="28"/>
                <w:szCs w:val="28"/>
              </w:rPr>
            </m:ctrlPr>
          </m:dPr>
          <m:e>
            <m:r>
              <w:rPr>
                <w:rFonts w:ascii="Cambria Math" w:hAnsi="Cambria Math" w:cs="Cambria Math"/>
                <w:sz w:val="28"/>
                <w:szCs w:val="28"/>
              </w:rPr>
              <m:t>1,1-0,002</m:t>
            </m:r>
            <m:r>
              <w:rPr>
                <w:rFonts w:ascii="Cambria Math" w:hAnsi="Cambria Math" w:cs="Cambria Math"/>
                <w:sz w:val="28"/>
                <w:szCs w:val="28"/>
              </w:rPr>
              <m:t>h</m:t>
            </m:r>
            <m:ctrlPr>
              <w:rPr>
                <w:rFonts w:ascii="Cambria Math" w:hAnsi="Cambria Math"/>
                <w:i/>
                <w:sz w:val="28"/>
                <w:szCs w:val="28"/>
              </w:rPr>
            </m:ctrlPr>
          </m:e>
        </m:d>
        <m:r>
          <w:rPr>
            <w:rFonts w:ascii="Cambria Math" w:hAnsi="Cambria Math"/>
            <w:sz w:val="28"/>
            <w:szCs w:val="28"/>
          </w:rPr>
          <m:t xml:space="preserve">× </m:t>
        </m:r>
        <m:d>
          <m:dPr>
            <m:ctrlPr>
              <w:rPr>
                <w:rFonts w:ascii="Cambria Math" w:hAnsi="Cambria Math"/>
                <w:i/>
                <w:sz w:val="28"/>
                <w:szCs w:val="28"/>
              </w:rPr>
            </m:ctrlPr>
          </m:dPr>
          <m:e>
            <m:r>
              <w:rPr>
                <w:rFonts w:ascii="Cambria Math" w:hAnsi="Cambria Math"/>
                <w:sz w:val="28"/>
                <w:szCs w:val="28"/>
              </w:rPr>
              <m:t>h-</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x</m:t>
                    </m:r>
                  </m:sub>
                </m:sSub>
              </m:num>
              <m:den>
                <m:r>
                  <w:rPr>
                    <w:rFonts w:ascii="Cambria Math" w:hAnsi="Cambria Math"/>
                    <w:sz w:val="28"/>
                    <w:szCs w:val="28"/>
                  </w:rPr>
                  <m:t>0,85</m:t>
                </m:r>
              </m:den>
            </m:f>
          </m:e>
        </m:d>
      </m:oMath>
      <w:r w:rsidRPr="006A2FAA">
        <w:rPr>
          <w:rFonts w:ascii="Times New Roman" w:hAnsi="Times New Roman" w:cs="Times New Roman"/>
          <w:sz w:val="28"/>
          <w:szCs w:val="28"/>
          <w:lang w:val="ky-KG"/>
        </w:rPr>
        <w:t xml:space="preserve">                  (1)</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2. Кошоктошкон стержендүү чагылган бургуч</w:t>
      </w:r>
      <w:r>
        <w:rPr>
          <w:rFonts w:ascii="Times New Roman" w:hAnsi="Times New Roman" w:cs="Times New Roman"/>
          <w:sz w:val="28"/>
          <w:szCs w:val="28"/>
          <w:lang w:val="ky-KG"/>
        </w:rPr>
        <w:t>.</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16" w:name="Par6124"/>
      <w:bookmarkEnd w:id="116"/>
      <w:r w:rsidRPr="006A2FAA">
        <w:rPr>
          <w:rFonts w:ascii="Times New Roman" w:hAnsi="Times New Roman" w:cs="Times New Roman"/>
          <w:sz w:val="28"/>
          <w:szCs w:val="28"/>
          <w:lang w:val="ky-KG"/>
        </w:rPr>
        <w:t>2.1. Бийиктиг h кошоктош стержендүү чагылган бургучту коргоо аймагы 30-тиркеменин 8-сүрөтүндө көрсөтүлгөн. Коргоо аймагынын тамандары стержендүү жалгыз чагылган бургучтарын</w:t>
      </w:r>
      <w:r>
        <w:rPr>
          <w:rFonts w:ascii="Times New Roman" w:hAnsi="Times New Roman" w:cs="Times New Roman"/>
          <w:sz w:val="28"/>
          <w:szCs w:val="28"/>
          <w:lang w:val="ky-KG"/>
        </w:rPr>
        <w:t>дагыдай</w:t>
      </w:r>
      <w:r w:rsidRPr="006A2FAA">
        <w:rPr>
          <w:rFonts w:ascii="Times New Roman" w:hAnsi="Times New Roman" w:cs="Times New Roman"/>
          <w:sz w:val="28"/>
          <w:szCs w:val="28"/>
          <w:lang w:val="ky-KG"/>
        </w:rPr>
        <w:t xml:space="preserve"> эле аныкталат. Өлчөмдөрү </w:t>
      </w:r>
      <w:r w:rsidR="0069094C">
        <w:rPr>
          <w:rFonts w:ascii="Times New Roman" w:hAnsi="Times New Roman" w:cs="Times New Roman"/>
          <w:noProof/>
          <w:position w:val="-12"/>
          <w:sz w:val="28"/>
          <w:szCs w:val="28"/>
        </w:rPr>
        <w:drawing>
          <wp:inline distT="0" distB="0" distL="0" distR="0">
            <wp:extent cx="207010" cy="267335"/>
            <wp:effectExtent l="0" t="0" r="2540" b="0"/>
            <wp:docPr id="916" name="Рисунок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07010"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207010" cy="276225"/>
            <wp:effectExtent l="0" t="0" r="2540" b="9525"/>
            <wp:docPr id="917" name="Рисунок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07010"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215900" cy="276225"/>
            <wp:effectExtent l="0" t="0" r="0" b="9525"/>
            <wp:docPr id="918" name="Рисунок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15900"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207010" cy="267335"/>
            <wp:effectExtent l="0" t="0" r="2540" b="0"/>
            <wp:docPr id="919" name="Рисунок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07010"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коргоо аймагынын эки түрү үчүн жардыруу иштериндеги коопсуздук эрежелеринин 19-главасындагы (1) формула боюнча аныкталат.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Кошоктошкон стержендүү чагылган бургучтун коргоо аймагы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д</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й</w:t>
      </w:r>
      <w:r w:rsidRPr="006A2FAA">
        <w:rPr>
          <w:rFonts w:ascii="Times New Roman" w:hAnsi="Times New Roman" w:cs="Times New Roman"/>
          <w:sz w:val="28"/>
          <w:szCs w:val="28"/>
          <w:lang w:val="ky-KG"/>
        </w:rPr>
        <w:t xml:space="preserve"> габариттерде болот:</w:t>
      </w:r>
    </w:p>
    <w:p w:rsidR="00B1772E" w:rsidRPr="006A2FAA" w:rsidRDefault="00B1772E" w:rsidP="00B1772E">
      <w:pPr>
        <w:pStyle w:val="ConsPlusNormal"/>
        <w:jc w:val="center"/>
        <w:rPr>
          <w:rFonts w:ascii="Times New Roman" w:hAnsi="Times New Roman" w:cs="Times New Roman"/>
          <w:sz w:val="28"/>
          <w:szCs w:val="28"/>
          <w:lang w:val="ky-KG"/>
        </w:rPr>
      </w:pPr>
      <w:bookmarkStart w:id="117" w:name="Par6127"/>
      <w:bookmarkEnd w:id="117"/>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0"/>
          <w:sz w:val="28"/>
          <w:szCs w:val="28"/>
        </w:rPr>
        <w:drawing>
          <wp:inline distT="0" distB="0" distL="0" distR="0">
            <wp:extent cx="422910" cy="233045"/>
            <wp:effectExtent l="0" t="0" r="0" b="0"/>
            <wp:docPr id="920" name="Рисунок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22910" cy="23304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457200" cy="276225"/>
            <wp:effectExtent l="0" t="0" r="0" b="9525"/>
            <wp:docPr id="921" name="Рисунок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57200"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448310" cy="267335"/>
            <wp:effectExtent l="0" t="0" r="8890" b="0"/>
            <wp:docPr id="922" name="Рисунок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48310"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457200" cy="276225"/>
            <wp:effectExtent l="0" t="0" r="0" b="9525"/>
            <wp:docPr id="923" name="Рисунок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57200"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болгондо (2) </w:t>
      </w:r>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jc w:val="both"/>
        <w:rPr>
          <w:rFonts w:ascii="Times New Roman" w:hAnsi="Times New Roman" w:cs="Times New Roman"/>
          <w:sz w:val="28"/>
          <w:szCs w:val="28"/>
          <w:lang w:val="ky-KG"/>
        </w:rPr>
      </w:pPr>
      <w:bookmarkStart w:id="118" w:name="Par6129"/>
      <w:bookmarkEnd w:id="118"/>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0"/>
          <w:sz w:val="28"/>
          <w:szCs w:val="28"/>
        </w:rPr>
        <w:drawing>
          <wp:inline distT="0" distB="0" distL="0" distR="0">
            <wp:extent cx="422910" cy="233045"/>
            <wp:effectExtent l="0" t="0" r="0" b="0"/>
            <wp:docPr id="924" name="Рисунок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22910" cy="23304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lang w:val="en-US"/>
                      </w:rPr>
                    </m:ctrlPr>
                  </m:sSubPr>
                  <m:e>
                    <m:r>
                      <w:rPr>
                        <w:rFonts w:ascii="Cambria Math" w:hAnsi="Cambria Math"/>
                        <w:sz w:val="28"/>
                        <w:szCs w:val="28"/>
                      </w:rPr>
                      <m:t>h</m:t>
                    </m:r>
                  </m:e>
                  <m:sub>
                    <m:r>
                      <w:rPr>
                        <w:rFonts w:ascii="Cambria Math" w:hAnsi="Cambria Math"/>
                        <w:sz w:val="28"/>
                        <w:szCs w:val="28"/>
                        <w:lang w:val="en-US"/>
                      </w:rPr>
                      <m:t>c</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rPr>
                      <m:t>h</m:t>
                    </m:r>
                  </m:e>
                  <m:sub>
                    <m:r>
                      <w:rPr>
                        <w:rFonts w:ascii="Cambria Math" w:hAnsi="Cambria Math"/>
                        <w:sz w:val="28"/>
                        <w:szCs w:val="28"/>
                      </w:rPr>
                      <m:t>0</m:t>
                    </m:r>
                  </m:sub>
                </m:sSub>
                <m:r>
                  <w:rPr>
                    <w:rFonts w:ascii="Cambria Math" w:hAnsi="Cambria Math"/>
                    <w:sz w:val="28"/>
                    <w:szCs w:val="28"/>
                  </w:rPr>
                  <m:t>-</m:t>
                </m:r>
                <m:d>
                  <m:dPr>
                    <m:ctrlPr>
                      <w:rPr>
                        <w:rFonts w:ascii="Cambria Math" w:hAnsi="Cambria Math"/>
                        <w:i/>
                        <w:sz w:val="28"/>
                        <w:szCs w:val="28"/>
                        <w:lang w:val="en-US"/>
                      </w:rPr>
                    </m:ctrlPr>
                  </m:dPr>
                  <m:e>
                    <m:r>
                      <w:rPr>
                        <w:rFonts w:ascii="Cambria Math" w:hAnsi="Cambria Math"/>
                        <w:sz w:val="28"/>
                        <w:szCs w:val="28"/>
                      </w:rPr>
                      <m:t>0,17+3×</m:t>
                    </m:r>
                    <m:sSup>
                      <m:sSupPr>
                        <m:ctrlPr>
                          <w:rPr>
                            <w:rFonts w:ascii="Cambria Math" w:hAnsi="Cambria Math"/>
                            <w:i/>
                            <w:sz w:val="28"/>
                            <w:szCs w:val="28"/>
                            <w:lang w:val="en-US"/>
                          </w:rPr>
                        </m:ctrlPr>
                      </m:sSupPr>
                      <m:e>
                        <m:r>
                          <w:rPr>
                            <w:rFonts w:ascii="Cambria Math" w:hAnsi="Cambria Math"/>
                            <w:sz w:val="28"/>
                            <w:szCs w:val="28"/>
                          </w:rPr>
                          <m:t>10</m:t>
                        </m:r>
                      </m:e>
                      <m:sup>
                        <m:r>
                          <w:rPr>
                            <w:rFonts w:ascii="Cambria Math" w:hAnsi="Cambria Math"/>
                            <w:sz w:val="28"/>
                            <w:szCs w:val="28"/>
                          </w:rPr>
                          <m:t>-4</m:t>
                        </m:r>
                      </m:sup>
                    </m:sSup>
                    <m:r>
                      <w:rPr>
                        <w:rFonts w:ascii="Cambria Math" w:hAnsi="Cambria Math"/>
                        <w:sz w:val="28"/>
                        <w:szCs w:val="28"/>
                      </w:rPr>
                      <m:t>h</m:t>
                    </m:r>
                  </m:e>
                </m:d>
                <m:r>
                  <w:rPr>
                    <w:rFonts w:ascii="Cambria Math" w:hAnsi="Cambria Math"/>
                    <w:sz w:val="28"/>
                    <w:szCs w:val="28"/>
                  </w:rPr>
                  <m:t>×</m:t>
                </m:r>
                <m:d>
                  <m:dPr>
                    <m:ctrlPr>
                      <w:rPr>
                        <w:rFonts w:ascii="Cambria Math" w:hAnsi="Cambria Math"/>
                        <w:i/>
                        <w:sz w:val="28"/>
                        <w:szCs w:val="28"/>
                        <w:lang w:val="en-US"/>
                      </w:rPr>
                    </m:ctrlPr>
                  </m:dPr>
                  <m:e>
                    <m:r>
                      <w:rPr>
                        <w:rFonts w:ascii="Cambria Math" w:hAnsi="Cambria Math"/>
                        <w:sz w:val="28"/>
                        <w:szCs w:val="28"/>
                        <w:lang w:val="en-US"/>
                      </w:rPr>
                      <m:t>L</m:t>
                    </m:r>
                    <m:r>
                      <w:rPr>
                        <w:rFonts w:ascii="Cambria Math" w:hAnsi="Cambria Math"/>
                        <w:sz w:val="28"/>
                        <w:szCs w:val="28"/>
                      </w:rPr>
                      <m:t>-h</m:t>
                    </m:r>
                  </m:e>
                </m:d>
                <m:ctrlPr>
                  <w:rPr>
                    <w:rFonts w:ascii="Cambria Math" w:hAnsi="Cambria Math"/>
                    <w:i/>
                    <w:sz w:val="28"/>
                    <w:szCs w:val="28"/>
                    <w:lang w:val="en-US"/>
                  </w:rPr>
                </m:ctrlPr>
              </m:e>
              <m:e>
                <m:ctrlPr>
                  <w:rPr>
                    <w:rFonts w:ascii="Cambria Math" w:eastAsia="Cambria Math" w:hAnsi="Cambria Math" w:cs="Cambria Math"/>
                    <w:i/>
                    <w:sz w:val="28"/>
                    <w:szCs w:val="28"/>
                    <w:lang w:val="en-US"/>
                  </w:rPr>
                </m:ctrlPr>
              </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cx</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0</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x</m:t>
                        </m:r>
                      </m:sub>
                    </m:sSub>
                  </m:num>
                  <m:den>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c</m:t>
                        </m:r>
                      </m:sub>
                    </m:sSub>
                  </m:den>
                </m:f>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0</m:t>
                    </m:r>
                  </m:sub>
                </m:sSub>
                <m:ctrlPr>
                  <w:rPr>
                    <w:rFonts w:ascii="Cambria Math" w:hAnsi="Cambria Math"/>
                    <w:i/>
                    <w:sz w:val="28"/>
                    <w:szCs w:val="28"/>
                    <w:lang w:val="en-US"/>
                  </w:rPr>
                </m:ctrlPr>
              </m:e>
            </m:eqArr>
          </m:e>
        </m:d>
      </m:oMath>
      <w:r w:rsidRPr="006A2FAA">
        <w:rPr>
          <w:rFonts w:ascii="Times New Roman" w:hAnsi="Times New Roman" w:cs="Times New Roman"/>
          <w:sz w:val="28"/>
          <w:szCs w:val="28"/>
          <w:lang w:val="ky-KG"/>
        </w:rPr>
        <w:t xml:space="preserve">     болгондо (3)</w:t>
      </w:r>
    </w:p>
    <w:p w:rsidR="00B1772E" w:rsidRPr="006A2FAA" w:rsidRDefault="0069094C" w:rsidP="00B1772E">
      <w:pPr>
        <w:pStyle w:val="ConsPlusNormal"/>
        <w:ind w:firstLine="540"/>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457200" cy="198120"/>
            <wp:effectExtent l="0" t="0" r="0" b="0"/>
            <wp:docPr id="927"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00B1772E" w:rsidRPr="006A2FAA">
        <w:rPr>
          <w:rFonts w:ascii="Times New Roman" w:hAnsi="Times New Roman" w:cs="Times New Roman"/>
          <w:noProof/>
          <w:sz w:val="28"/>
          <w:szCs w:val="28"/>
          <w:lang w:val="ky-KG"/>
        </w:rPr>
        <w:t xml:space="preserve"> учурунда коргоо аймагы уюштурулат. </w:t>
      </w:r>
      <w:r>
        <w:rPr>
          <w:rFonts w:ascii="Times New Roman" w:hAnsi="Times New Roman" w:cs="Times New Roman"/>
          <w:noProof/>
          <w:sz w:val="28"/>
          <w:szCs w:val="28"/>
        </w:rPr>
        <w:drawing>
          <wp:inline distT="0" distB="0" distL="0" distR="0">
            <wp:extent cx="474345" cy="198120"/>
            <wp:effectExtent l="0" t="0" r="1905" b="0"/>
            <wp:docPr id="928" name="Рисунок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474345" cy="19812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болгондо стержендүү чагылган бургучтар жалгыз деп эсептелет.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2.2. Бийиктиктери ар башка </w:t>
      </w:r>
      <w:r w:rsidR="0069094C">
        <w:rPr>
          <w:rFonts w:ascii="Times New Roman" w:hAnsi="Times New Roman" w:cs="Times New Roman"/>
          <w:noProof/>
          <w:sz w:val="28"/>
          <w:szCs w:val="28"/>
        </w:rPr>
        <w:drawing>
          <wp:inline distT="0" distB="0" distL="0" distR="0">
            <wp:extent cx="215900" cy="241300"/>
            <wp:effectExtent l="0" t="0" r="0" b="6350"/>
            <wp:docPr id="929" name="Рисунок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1590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жана </w:t>
      </w:r>
      <w:r w:rsidR="0069094C">
        <w:rPr>
          <w:rFonts w:ascii="Times New Roman" w:hAnsi="Times New Roman" w:cs="Times New Roman"/>
          <w:noProof/>
          <w:sz w:val="28"/>
          <w:szCs w:val="28"/>
        </w:rPr>
        <w:drawing>
          <wp:inline distT="0" distB="0" distL="0" distR="0">
            <wp:extent cx="198120" cy="241300"/>
            <wp:effectExtent l="0" t="0" r="0" b="6350"/>
            <wp:docPr id="930" name="Рисунок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98120" cy="241300"/>
                    </a:xfrm>
                    <a:prstGeom prst="rect">
                      <a:avLst/>
                    </a:prstGeom>
                    <a:noFill/>
                    <a:ln>
                      <a:noFill/>
                    </a:ln>
                  </pic:spPr>
                </pic:pic>
              </a:graphicData>
            </a:graphic>
          </wp:inline>
        </w:drawing>
      </w:r>
      <w:r w:rsidRPr="006A2FAA">
        <w:rPr>
          <w:rFonts w:ascii="Times New Roman" w:hAnsi="Times New Roman" w:cs="Times New Roman"/>
          <w:noProof/>
          <w:sz w:val="28"/>
          <w:szCs w:val="28"/>
          <w:lang w:val="ky-KG"/>
        </w:rPr>
        <w:t xml:space="preserve">  кошоктошкон</w:t>
      </w:r>
      <w:r w:rsidRPr="006A2FAA">
        <w:rPr>
          <w:rFonts w:ascii="Times New Roman" w:hAnsi="Times New Roman" w:cs="Times New Roman"/>
          <w:sz w:val="28"/>
          <w:szCs w:val="28"/>
          <w:lang w:val="ky-KG"/>
        </w:rPr>
        <w:t xml:space="preserve"> стержендүү </w:t>
      </w:r>
      <w:r w:rsidRPr="006A2FAA">
        <w:rPr>
          <w:rFonts w:ascii="Times New Roman" w:hAnsi="Times New Roman" w:cs="Times New Roman"/>
          <w:sz w:val="28"/>
          <w:szCs w:val="28"/>
          <w:lang w:val="ky-KG"/>
        </w:rPr>
        <w:lastRenderedPageBreak/>
        <w:t>чагылган бургучтардын коргоо аймактары 30-тиркеменин 9-сүрөтүндө көрсөтүлгөн.</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Бул аймактардын тамандары ылайыктуу бийиктиктеги стержендүү жалгыз чагылган бургучтардын коргоо аймактары катары каралат жана  </w:t>
      </w:r>
      <w:r w:rsidR="0069094C">
        <w:rPr>
          <w:rFonts w:ascii="Times New Roman" w:hAnsi="Times New Roman"/>
          <w:noProof/>
          <w:position w:val="-12"/>
          <w:sz w:val="28"/>
          <w:szCs w:val="28"/>
        </w:rPr>
        <w:drawing>
          <wp:inline distT="0" distB="0" distL="0" distR="0">
            <wp:extent cx="241300" cy="250190"/>
            <wp:effectExtent l="0" t="0" r="6350" b="0"/>
            <wp:docPr id="931" name="Рисунок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41300" cy="250190"/>
                    </a:xfrm>
                    <a:prstGeom prst="rect">
                      <a:avLst/>
                    </a:prstGeom>
                    <a:noFill/>
                    <a:ln>
                      <a:noFill/>
                    </a:ln>
                  </pic:spPr>
                </pic:pic>
              </a:graphicData>
            </a:graphic>
          </wp:inline>
        </w:drawing>
      </w:r>
      <w:r w:rsidRPr="006A2FAA">
        <w:rPr>
          <w:rFonts w:ascii="Times New Roman" w:hAnsi="Times New Roman"/>
          <w:sz w:val="28"/>
          <w:szCs w:val="28"/>
          <w:lang w:val="ky-KG"/>
        </w:rPr>
        <w:t xml:space="preserve">, </w:t>
      </w:r>
      <w:r w:rsidR="0069094C">
        <w:rPr>
          <w:rFonts w:ascii="Times New Roman" w:hAnsi="Times New Roman"/>
          <w:noProof/>
          <w:position w:val="-12"/>
          <w:sz w:val="28"/>
          <w:szCs w:val="28"/>
        </w:rPr>
        <w:drawing>
          <wp:inline distT="0" distB="0" distL="0" distR="0">
            <wp:extent cx="259080" cy="267335"/>
            <wp:effectExtent l="0" t="0" r="7620" b="0"/>
            <wp:docPr id="932" name="Рисунок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59080" cy="267335"/>
                    </a:xfrm>
                    <a:prstGeom prst="rect">
                      <a:avLst/>
                    </a:prstGeom>
                    <a:noFill/>
                    <a:ln>
                      <a:noFill/>
                    </a:ln>
                  </pic:spPr>
                </pic:pic>
              </a:graphicData>
            </a:graphic>
          </wp:inline>
        </w:drawing>
      </w:r>
      <w:r w:rsidRPr="006A2FAA">
        <w:rPr>
          <w:rFonts w:ascii="Times New Roman" w:hAnsi="Times New Roman"/>
          <w:sz w:val="28"/>
          <w:szCs w:val="28"/>
          <w:lang w:val="ky-KG"/>
        </w:rPr>
        <w:t xml:space="preserve">, </w:t>
      </w:r>
      <w:r w:rsidR="0069094C">
        <w:rPr>
          <w:rFonts w:ascii="Times New Roman" w:hAnsi="Times New Roman"/>
          <w:noProof/>
          <w:position w:val="-12"/>
          <w:sz w:val="28"/>
          <w:szCs w:val="28"/>
        </w:rPr>
        <w:drawing>
          <wp:inline distT="0" distB="0" distL="0" distR="0">
            <wp:extent cx="198120" cy="250190"/>
            <wp:effectExtent l="0" t="0" r="0" b="0"/>
            <wp:docPr id="933" name="Рисунок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98120" cy="250190"/>
                    </a:xfrm>
                    <a:prstGeom prst="rect">
                      <a:avLst/>
                    </a:prstGeom>
                    <a:noFill/>
                    <a:ln>
                      <a:noFill/>
                    </a:ln>
                  </pic:spPr>
                </pic:pic>
              </a:graphicData>
            </a:graphic>
          </wp:inline>
        </w:drawing>
      </w:r>
      <w:r w:rsidRPr="006A2FAA">
        <w:rPr>
          <w:rFonts w:ascii="Times New Roman" w:hAnsi="Times New Roman"/>
          <w:sz w:val="28"/>
          <w:szCs w:val="28"/>
          <w:lang w:val="ky-KG"/>
        </w:rPr>
        <w:t xml:space="preserve">, </w:t>
      </w:r>
      <w:r w:rsidR="0069094C">
        <w:rPr>
          <w:rFonts w:ascii="Times New Roman" w:hAnsi="Times New Roman"/>
          <w:noProof/>
          <w:position w:val="-12"/>
          <w:sz w:val="28"/>
          <w:szCs w:val="28"/>
        </w:rPr>
        <w:drawing>
          <wp:inline distT="0" distB="0" distL="0" distR="0">
            <wp:extent cx="207010" cy="259080"/>
            <wp:effectExtent l="0" t="0" r="2540" b="7620"/>
            <wp:docPr id="934" name="Рисунок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07010" cy="259080"/>
                    </a:xfrm>
                    <a:prstGeom prst="rect">
                      <a:avLst/>
                    </a:prstGeom>
                    <a:noFill/>
                    <a:ln>
                      <a:noFill/>
                    </a:ln>
                  </pic:spPr>
                </pic:pic>
              </a:graphicData>
            </a:graphic>
          </wp:inline>
        </w:drawing>
      </w:r>
      <w:r w:rsidRPr="006A2FAA">
        <w:rPr>
          <w:rFonts w:ascii="Times New Roman" w:hAnsi="Times New Roman"/>
          <w:sz w:val="28"/>
          <w:szCs w:val="28"/>
          <w:lang w:val="ky-KG"/>
        </w:rPr>
        <w:t xml:space="preserve">, </w:t>
      </w:r>
      <w:r w:rsidR="0069094C">
        <w:rPr>
          <w:rFonts w:ascii="Times New Roman" w:hAnsi="Times New Roman"/>
          <w:noProof/>
          <w:position w:val="-12"/>
          <w:sz w:val="28"/>
          <w:szCs w:val="28"/>
        </w:rPr>
        <w:drawing>
          <wp:inline distT="0" distB="0" distL="0" distR="0">
            <wp:extent cx="215900" cy="276225"/>
            <wp:effectExtent l="0" t="0" r="0" b="9525"/>
            <wp:docPr id="935" name="Рисунок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15900" cy="276225"/>
                    </a:xfrm>
                    <a:prstGeom prst="rect">
                      <a:avLst/>
                    </a:prstGeom>
                    <a:noFill/>
                    <a:ln>
                      <a:noFill/>
                    </a:ln>
                  </pic:spPr>
                </pic:pic>
              </a:graphicData>
            </a:graphic>
          </wp:inline>
        </w:drawing>
      </w:r>
      <w:r w:rsidRPr="006A2FAA">
        <w:rPr>
          <w:rFonts w:ascii="Times New Roman" w:hAnsi="Times New Roman"/>
          <w:sz w:val="28"/>
          <w:szCs w:val="28"/>
          <w:lang w:val="ky-KG"/>
        </w:rPr>
        <w:t xml:space="preserve">, </w:t>
      </w:r>
      <w:r w:rsidR="0069094C">
        <w:rPr>
          <w:rFonts w:ascii="Times New Roman" w:hAnsi="Times New Roman"/>
          <w:noProof/>
          <w:position w:val="-12"/>
          <w:sz w:val="28"/>
          <w:szCs w:val="28"/>
        </w:rPr>
        <w:drawing>
          <wp:inline distT="0" distB="0" distL="0" distR="0">
            <wp:extent cx="215900" cy="276225"/>
            <wp:effectExtent l="0" t="0" r="0" b="9525"/>
            <wp:docPr id="936" name="Рисунок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15900" cy="276225"/>
                    </a:xfrm>
                    <a:prstGeom prst="rect">
                      <a:avLst/>
                    </a:prstGeom>
                    <a:noFill/>
                    <a:ln>
                      <a:noFill/>
                    </a:ln>
                  </pic:spPr>
                </pic:pic>
              </a:graphicData>
            </a:graphic>
          </wp:inline>
        </w:drawing>
      </w:r>
      <w:r w:rsidRPr="006A2FAA">
        <w:rPr>
          <w:rFonts w:ascii="Times New Roman" w:hAnsi="Times New Roman"/>
          <w:sz w:val="28"/>
          <w:szCs w:val="28"/>
          <w:lang w:val="ky-KG"/>
        </w:rPr>
        <w:t xml:space="preserve"> </w:t>
      </w:r>
      <w:r w:rsidRPr="006A2FAA">
        <w:rPr>
          <w:rFonts w:ascii="Times New Roman" w:hAnsi="Times New Roman" w:cs="Times New Roman"/>
          <w:sz w:val="28"/>
          <w:szCs w:val="28"/>
          <w:lang w:val="ky-KG"/>
        </w:rPr>
        <w:t>өлчөмдөрү коргоонун эки түрү үчүн да жардыруу иштериндеги коопсуздук эрежелеринин 29-пунктундагы (1) формула боюнча эсептелет:</w:t>
      </w:r>
    </w:p>
    <w:p w:rsidR="00B1772E" w:rsidRPr="006A2FAA" w:rsidRDefault="00B1772E" w:rsidP="00B1772E">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24"/>
          <w:sz w:val="28"/>
          <w:szCs w:val="28"/>
        </w:rPr>
        <w:drawing>
          <wp:inline distT="0" distB="0" distL="0" distR="0">
            <wp:extent cx="845185" cy="431165"/>
            <wp:effectExtent l="0" t="0" r="0" b="6985"/>
            <wp:docPr id="937" name="Рисунок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845185" cy="43116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24"/>
          <w:sz w:val="28"/>
          <w:szCs w:val="28"/>
        </w:rPr>
        <w:drawing>
          <wp:inline distT="0" distB="0" distL="0" distR="0">
            <wp:extent cx="905510" cy="422910"/>
            <wp:effectExtent l="0" t="0" r="0" b="0"/>
            <wp:docPr id="938" name="Рисунок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905510" cy="42291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Pr="006A2FAA">
        <w:rPr>
          <w:rFonts w:ascii="Times New Roman" w:hAnsi="Times New Roman" w:cs="Times New Roman"/>
          <w:i/>
          <w:sz w:val="28"/>
          <w:szCs w:val="28"/>
          <w:lang w:val="ky-KG"/>
        </w:rPr>
        <w:t>r</w:t>
      </w:r>
      <w:r w:rsidRPr="006A2FAA">
        <w:rPr>
          <w:rFonts w:ascii="Times New Roman" w:hAnsi="Times New Roman" w:cs="Times New Roman"/>
          <w:i/>
          <w:sz w:val="28"/>
          <w:szCs w:val="28"/>
          <w:vertAlign w:val="subscript"/>
          <w:lang w:val="ky-KG"/>
        </w:rPr>
        <w:t>cx</w:t>
      </w:r>
      <w:r w:rsidRPr="006A2FAA">
        <w:rPr>
          <w:rFonts w:ascii="Times New Roman" w:hAnsi="Times New Roman" w:cs="Times New Roman"/>
          <w:i/>
          <w:sz w:val="28"/>
          <w:szCs w:val="28"/>
          <w:lang w:val="ky-KG"/>
        </w:rPr>
        <w:t xml:space="preserve"> = r</w:t>
      </w:r>
      <w:r w:rsidRPr="006A2FAA">
        <w:rPr>
          <w:rFonts w:ascii="Times New Roman" w:hAnsi="Times New Roman" w:cs="Times New Roman"/>
          <w:i/>
          <w:sz w:val="28"/>
          <w:szCs w:val="28"/>
          <w:vertAlign w:val="subscript"/>
          <w:lang w:val="ky-KG"/>
        </w:rPr>
        <w:t>c</w:t>
      </w:r>
      <w:r w:rsidRPr="006A2FAA">
        <w:rPr>
          <w:rFonts w:ascii="Times New Roman" w:hAnsi="Times New Roman" w:cs="Times New Roman"/>
          <w:i/>
          <w:sz w:val="28"/>
          <w:szCs w:val="28"/>
          <w:lang w:val="ky-KG"/>
        </w:rPr>
        <w:t xml:space="preserve"> </w:t>
      </w:r>
      <w:r w:rsidRPr="006A2FAA">
        <w:rPr>
          <w:rFonts w:ascii="Times New Roman" w:hAnsi="Times New Roman" w:cs="Times New Roman"/>
          <w:sz w:val="28"/>
          <w:szCs w:val="28"/>
          <w:lang w:val="ky-KG"/>
        </w:rPr>
        <w:t>x</w:t>
      </w:r>
      <w:r w:rsidRPr="006A2FAA">
        <w:rPr>
          <w:rFonts w:ascii="Times New Roman" w:hAnsi="Times New Roman" w:cs="Times New Roman"/>
          <w:i/>
          <w:sz w:val="28"/>
          <w:szCs w:val="28"/>
          <w:lang w:val="ky-KG"/>
        </w:rPr>
        <w:t xml:space="preserve"> </w:t>
      </w:r>
      <w:r w:rsidR="0069094C">
        <w:rPr>
          <w:rFonts w:ascii="Times New Roman" w:hAnsi="Times New Roman" w:cs="Times New Roman"/>
          <w:noProof/>
          <w:position w:val="-30"/>
          <w:sz w:val="28"/>
          <w:szCs w:val="28"/>
        </w:rPr>
        <w:drawing>
          <wp:inline distT="0" distB="0" distL="0" distR="0">
            <wp:extent cx="517525" cy="466090"/>
            <wp:effectExtent l="0" t="0" r="0" b="0"/>
            <wp:docPr id="939" name="Рисунок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7"/>
                    <pic:cNvPicPr>
                      <a:picLocks noChangeAspect="1" noChangeArrowheads="1"/>
                    </pic:cNvPicPr>
                  </pic:nvPicPr>
                  <pic:blipFill>
                    <a:blip r:embed="rId139" cstate="print">
                      <a:extLst>
                        <a:ext uri="{28A0092B-C50C-407E-A947-70E740481C1C}">
                          <a14:useLocalDpi xmlns:a14="http://schemas.microsoft.com/office/drawing/2010/main" val="0"/>
                        </a:ext>
                      </a:extLst>
                    </a:blip>
                    <a:srcRect l="52544"/>
                    <a:stretch>
                      <a:fillRect/>
                    </a:stretch>
                  </pic:blipFill>
                  <pic:spPr bwMode="auto">
                    <a:xfrm>
                      <a:off x="0" y="0"/>
                      <a:ext cx="517525" cy="46609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(4), мында</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ind w:firstLine="540"/>
        <w:jc w:val="both"/>
        <w:rPr>
          <w:rFonts w:ascii="Times New Roman" w:hAnsi="Times New Roman" w:cs="Times New Roman"/>
          <w:sz w:val="28"/>
          <w:szCs w:val="28"/>
          <w:lang w:val="ky-KG"/>
        </w:rPr>
      </w:pPr>
      <w:r>
        <w:rPr>
          <w:noProof/>
        </w:rPr>
        <w:drawing>
          <wp:inline distT="0" distB="0" distL="0" distR="0">
            <wp:extent cx="241300" cy="241300"/>
            <wp:effectExtent l="0" t="0" r="0" b="6350"/>
            <wp:docPr id="940" name="Рисунок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жана </w:t>
      </w:r>
      <w:r>
        <w:rPr>
          <w:rFonts w:ascii="Times New Roman" w:hAnsi="Times New Roman" w:cs="Times New Roman"/>
          <w:noProof/>
          <w:sz w:val="28"/>
          <w:szCs w:val="28"/>
        </w:rPr>
        <w:drawing>
          <wp:inline distT="0" distB="0" distL="0" distR="0">
            <wp:extent cx="224155" cy="224155"/>
            <wp:effectExtent l="0" t="0" r="4445" b="4445"/>
            <wp:docPr id="941" name="Рисунок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24155" cy="22415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(2) жана (3) формулалары менен эсептелет. Ар башка бийиктиктеги жупташкан стержендүү чагылган бургучка </w:t>
      </w:r>
      <w:r>
        <w:rPr>
          <w:rFonts w:ascii="Times New Roman" w:hAnsi="Times New Roman" w:cs="Times New Roman"/>
          <w:noProof/>
          <w:sz w:val="28"/>
          <w:szCs w:val="28"/>
        </w:rPr>
        <w:drawing>
          <wp:inline distT="0" distB="0" distL="0" distR="0">
            <wp:extent cx="655320" cy="250190"/>
            <wp:effectExtent l="0" t="0" r="0" b="0"/>
            <wp:docPr id="942" name="Рисунок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655320" cy="250190"/>
                    </a:xfrm>
                    <a:prstGeom prst="rect">
                      <a:avLst/>
                    </a:prstGeom>
                    <a:noFill/>
                    <a:ln>
                      <a:noFill/>
                    </a:ln>
                  </pic:spPr>
                </pic:pic>
              </a:graphicData>
            </a:graphic>
          </wp:inline>
        </w:drawing>
      </w:r>
      <w:r w:rsidR="00B1772E" w:rsidRPr="006A2FAA">
        <w:rPr>
          <w:rFonts w:ascii="Times New Roman" w:hAnsi="Times New Roman" w:cs="Times New Roman"/>
          <w:noProof/>
          <w:sz w:val="28"/>
          <w:szCs w:val="28"/>
          <w:lang w:val="ky-KG"/>
        </w:rPr>
        <w:t xml:space="preserve"> болгондо коргоо аймагы каралат.</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19" w:name="Par6138"/>
      <w:bookmarkEnd w:id="119"/>
      <w:r w:rsidRPr="006A2FAA">
        <w:rPr>
          <w:rFonts w:ascii="Times New Roman" w:hAnsi="Times New Roman" w:cs="Times New Roman"/>
          <w:sz w:val="28"/>
          <w:szCs w:val="28"/>
          <w:lang w:val="ky-KG"/>
        </w:rPr>
        <w:t>3. Көп сандуу стержендүү чагылган бургуч</w:t>
      </w:r>
      <w:r>
        <w:rPr>
          <w:rFonts w:ascii="Times New Roman" w:hAnsi="Times New Roman" w:cs="Times New Roman"/>
          <w:sz w:val="28"/>
          <w:szCs w:val="28"/>
          <w:lang w:val="ky-KG"/>
        </w:rPr>
        <w:t>.</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Бирдей бийиктиктеги көп сандуу стержендүү чагылган бургучтар кошоктошкон кошуна стержендүү чагылган бургучтардын коргоо аймагы катары аныкталат (30-тиркеме, 10-сүрөт).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Бийиктиги </w:t>
      </w:r>
      <w:r w:rsidR="0069094C">
        <w:rPr>
          <w:rFonts w:ascii="Times New Roman" w:hAnsi="Times New Roman" w:cs="Times New Roman"/>
          <w:noProof/>
          <w:sz w:val="28"/>
          <w:szCs w:val="28"/>
        </w:rPr>
        <w:drawing>
          <wp:inline distT="0" distB="0" distL="0" distR="0">
            <wp:extent cx="250190" cy="259080"/>
            <wp:effectExtent l="0" t="0" r="0" b="7620"/>
            <wp:docPr id="943" name="Рисунок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0190" cy="2590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ишенимдүүлүгү 99,5 % - теңсиздиги </w:t>
      </w:r>
      <w:r w:rsidR="0069094C">
        <w:rPr>
          <w:rFonts w:ascii="Times New Roman" w:hAnsi="Times New Roman" w:cs="Times New Roman"/>
          <w:noProof/>
          <w:sz w:val="28"/>
          <w:szCs w:val="28"/>
        </w:rPr>
        <w:drawing>
          <wp:inline distT="0" distB="0" distL="0" distR="0">
            <wp:extent cx="448310" cy="250190"/>
            <wp:effectExtent l="0" t="0" r="8890" b="0"/>
            <wp:docPr id="944" name="Рисунок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48310" cy="25019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Pr="006A2FAA">
        <w:rPr>
          <w:rFonts w:ascii="Times New Roman" w:hAnsi="Times New Roman" w:cs="Times New Roman"/>
          <w:noProof/>
          <w:sz w:val="28"/>
          <w:szCs w:val="28"/>
          <w:lang w:val="ky-KG"/>
        </w:rPr>
        <w:t xml:space="preserve">болгон жалгыз же топтошкон курулмалардын корголуусундагы негизги шарт кошоктошкон түрүндө алынган бардык чагылган бургучтар үчүн бирдей болот </w:t>
      </w:r>
      <w:r w:rsidRPr="006A2FAA">
        <w:rPr>
          <w:rFonts w:ascii="Times New Roman" w:hAnsi="Times New Roman" w:cs="Times New Roman"/>
          <w:sz w:val="28"/>
          <w:szCs w:val="28"/>
          <w:lang w:val="ky-KG"/>
        </w:rPr>
        <w:t>(</w:t>
      </w:r>
      <w:r w:rsidR="0069094C">
        <w:rPr>
          <w:rFonts w:ascii="Times New Roman" w:hAnsi="Times New Roman" w:cs="Times New Roman"/>
          <w:noProof/>
          <w:sz w:val="28"/>
          <w:szCs w:val="28"/>
        </w:rPr>
        <w:drawing>
          <wp:inline distT="0" distB="0" distL="0" distR="0">
            <wp:extent cx="233045" cy="233045"/>
            <wp:effectExtent l="0" t="0" r="0" b="0"/>
            <wp:docPr id="945" name="Рисунок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(2) жана (3) формула</w:t>
      </w:r>
      <w:r>
        <w:rPr>
          <w:rFonts w:ascii="Times New Roman" w:hAnsi="Times New Roman" w:cs="Times New Roman"/>
          <w:sz w:val="28"/>
          <w:szCs w:val="28"/>
          <w:lang w:val="ky-KG"/>
        </w:rPr>
        <w:t>ла</w:t>
      </w:r>
      <w:r w:rsidRPr="006A2FAA">
        <w:rPr>
          <w:rFonts w:ascii="Times New Roman" w:hAnsi="Times New Roman" w:cs="Times New Roman"/>
          <w:sz w:val="28"/>
          <w:szCs w:val="28"/>
          <w:lang w:val="ky-KG"/>
        </w:rPr>
        <w:t>ры боюнча аныкталат).</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20" w:name="Par6142"/>
      <w:bookmarkEnd w:id="120"/>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4. Тростуу жалгыз чагылган бургуч</w:t>
      </w:r>
      <w:r>
        <w:rPr>
          <w:rFonts w:ascii="Times New Roman" w:hAnsi="Times New Roman" w:cs="Times New Roman"/>
          <w:sz w:val="28"/>
          <w:szCs w:val="28"/>
          <w:lang w:val="ky-KG"/>
        </w:rPr>
        <w:t>.</w:t>
      </w:r>
      <w:r w:rsidRPr="006A2FAA">
        <w:rPr>
          <w:rFonts w:ascii="Times New Roman" w:hAnsi="Times New Roman" w:cs="Times New Roman"/>
          <w:sz w:val="28"/>
          <w:szCs w:val="28"/>
          <w:lang w:val="ky-KG"/>
        </w:rPr>
        <w:t xml:space="preserve">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Жалгыз тартылган тростуу чагылган бургуч 30-тиркемедеги              11-сүрөттө көрсөтүлгөн, мында h – тартылган тростун асылуу чегиндеги бийиктик. Түркүктөрдүн белгилүү бийиктеринде </w:t>
      </w:r>
      <w:r w:rsidR="0069094C">
        <w:rPr>
          <w:rFonts w:ascii="Times New Roman" w:hAnsi="Times New Roman" w:cs="Times New Roman"/>
          <w:noProof/>
          <w:position w:val="-12"/>
          <w:sz w:val="28"/>
          <w:szCs w:val="28"/>
        </w:rPr>
        <w:drawing>
          <wp:inline distT="0" distB="0" distL="0" distR="0">
            <wp:extent cx="241300" cy="250190"/>
            <wp:effectExtent l="0" t="0" r="6350" b="0"/>
            <wp:docPr id="946" name="Рисунок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41300" cy="25019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тартылган болот тростун (35 - 50 мм</w:t>
      </w:r>
      <w:r w:rsidRPr="006A2FAA">
        <w:rPr>
          <w:rFonts w:ascii="Times New Roman" w:hAnsi="Times New Roman" w:cs="Times New Roman"/>
          <w:sz w:val="28"/>
          <w:szCs w:val="28"/>
          <w:vertAlign w:val="superscript"/>
          <w:lang w:val="ky-KG"/>
        </w:rPr>
        <w:t>2</w:t>
      </w:r>
      <w:r w:rsidRPr="006A2FAA">
        <w:rPr>
          <w:rFonts w:ascii="Times New Roman" w:hAnsi="Times New Roman" w:cs="Times New Roman"/>
          <w:sz w:val="28"/>
          <w:szCs w:val="28"/>
          <w:lang w:val="ky-KG"/>
        </w:rPr>
        <w:t xml:space="preserve"> өрүлүүдө) бийиктиги аралыктын узундугуна жараша   L &lt; 120 м болгондо </w:t>
      </w:r>
      <w:r w:rsidR="0069094C">
        <w:rPr>
          <w:rFonts w:ascii="Times New Roman" w:hAnsi="Times New Roman" w:cs="Times New Roman"/>
          <w:noProof/>
          <w:position w:val="-12"/>
          <w:sz w:val="28"/>
          <w:szCs w:val="28"/>
        </w:rPr>
        <w:drawing>
          <wp:inline distT="0" distB="0" distL="0" distR="0">
            <wp:extent cx="638175" cy="224155"/>
            <wp:effectExtent l="0" t="0" r="9525" b="4445"/>
            <wp:docPr id="947" name="Рисунок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638175" cy="22415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м, ал эми L = 120 - 150 м болгондо </w:t>
      </w:r>
      <w:r w:rsidR="0069094C">
        <w:rPr>
          <w:rFonts w:ascii="Times New Roman" w:hAnsi="Times New Roman" w:cs="Times New Roman"/>
          <w:noProof/>
          <w:position w:val="-12"/>
          <w:sz w:val="28"/>
          <w:szCs w:val="28"/>
        </w:rPr>
        <w:drawing>
          <wp:inline distT="0" distB="0" distL="0" distR="0">
            <wp:extent cx="534670" cy="215900"/>
            <wp:effectExtent l="0" t="0" r="0" b="0"/>
            <wp:docPr id="948" name="Рисунок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34670" cy="2159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м деп аныкталат.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Жалгыз тростуу чагылган бургучтардын коргоо аймагы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д</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й</w:t>
      </w:r>
      <w:r w:rsidRPr="006A2FAA">
        <w:rPr>
          <w:rFonts w:ascii="Times New Roman" w:hAnsi="Times New Roman" w:cs="Times New Roman"/>
          <w:sz w:val="28"/>
          <w:szCs w:val="28"/>
          <w:lang w:val="ky-KG"/>
        </w:rPr>
        <w:t xml:space="preserve"> өлчөмдөрдө болот:</w:t>
      </w: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940435" cy="250190"/>
            <wp:effectExtent l="0" t="0" r="0" b="0"/>
            <wp:docPr id="949" name="Рисунок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940435" cy="250190"/>
                    </a:xfrm>
                    <a:prstGeom prst="rect">
                      <a:avLst/>
                    </a:prstGeom>
                    <a:noFill/>
                    <a:ln>
                      <a:noFill/>
                    </a:ln>
                  </pic:spPr>
                </pic:pic>
              </a:graphicData>
            </a:graphic>
          </wp:inline>
        </w:drawing>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B1772E" w:rsidP="00B1772E">
      <w:pPr>
        <w:pStyle w:val="ConsPlusNormal"/>
        <w:jc w:val="center"/>
        <w:rPr>
          <w:rFonts w:ascii="Times New Roman" w:hAnsi="Times New Roman" w:cs="Times New Roman"/>
          <w:sz w:val="28"/>
          <w:szCs w:val="28"/>
          <w:lang w:val="ky-KG"/>
        </w:rPr>
      </w:pPr>
      <w:bookmarkStart w:id="121" w:name="Par6148"/>
      <w:bookmarkEnd w:id="121"/>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4"/>
          <w:sz w:val="28"/>
          <w:szCs w:val="28"/>
        </w:rPr>
        <w:drawing>
          <wp:inline distT="0" distB="0" distL="0" distR="0">
            <wp:extent cx="1811655" cy="293370"/>
            <wp:effectExtent l="0" t="0" r="0" b="0"/>
            <wp:docPr id="950" name="Рисунок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11655" cy="293370"/>
                    </a:xfrm>
                    <a:prstGeom prst="rect">
                      <a:avLst/>
                    </a:prstGeom>
                    <a:noFill/>
                    <a:ln>
                      <a:noFill/>
                    </a:ln>
                  </pic:spPr>
                </pic:pic>
              </a:graphicData>
            </a:graphic>
          </wp:inline>
        </w:drawing>
      </w:r>
      <w:r w:rsidRPr="006A2FAA">
        <w:rPr>
          <w:rFonts w:ascii="Times New Roman" w:hAnsi="Times New Roman" w:cs="Times New Roman"/>
          <w:sz w:val="28"/>
          <w:szCs w:val="28"/>
          <w:lang w:val="ky-KG"/>
        </w:rPr>
        <w:t>,                            (5)</w:t>
      </w:r>
    </w:p>
    <w:p w:rsidR="00B1772E" w:rsidRPr="0069094C" w:rsidRDefault="0069094C" w:rsidP="00B1772E">
      <w:pPr>
        <w:pStyle w:val="ConsPlusNormal"/>
        <w:jc w:val="center"/>
        <w:rPr>
          <w:rFonts w:ascii="Times New Roman" w:hAnsi="Times New Roman" w:cs="Times New Roman"/>
          <w:sz w:val="28"/>
          <w:szCs w:val="28"/>
          <w:lang w:val="ky-KG"/>
        </w:rPr>
      </w:pPr>
      <m:oMathPara>
        <m:oMath>
          <m:sSub>
            <m:sSubPr>
              <m:ctrlPr>
                <w:rPr>
                  <w:rFonts w:ascii="Cambria Math" w:hAnsi="Cambria Math" w:cs="Cambria Math"/>
                  <w:i/>
                  <w:sz w:val="28"/>
                  <w:szCs w:val="28"/>
                </w:rPr>
              </m:ctrlPr>
            </m:sSubPr>
            <m:e>
              <m:r>
                <w:rPr>
                  <w:rFonts w:ascii="Cambria Math" w:hAnsi="Cambria Math" w:cs="Cambria Math"/>
                  <w:sz w:val="28"/>
                  <w:szCs w:val="28"/>
                </w:rPr>
                <m:t>r</m:t>
              </m:r>
            </m:e>
            <m:sub>
              <m:r>
                <w:rPr>
                  <w:rFonts w:ascii="Cambria Math" w:hAnsi="Cambria Math" w:cs="Cambria Math"/>
                  <w:sz w:val="28"/>
                  <w:szCs w:val="28"/>
                </w:rPr>
                <m:t>x</m:t>
              </m:r>
            </m:sub>
          </m:sSub>
          <m:r>
            <w:rPr>
              <w:rFonts w:ascii="Cambria Math" w:hAnsi="Cambria Math" w:cs="Cambria Math"/>
              <w:sz w:val="28"/>
              <w:szCs w:val="28"/>
            </w:rPr>
            <m:t>=</m:t>
          </m:r>
          <m:d>
            <m:dPr>
              <m:ctrlPr>
                <w:rPr>
                  <w:rFonts w:ascii="Cambria Math" w:hAnsi="Cambria Math" w:cs="Cambria Math"/>
                  <w:i/>
                  <w:sz w:val="28"/>
                  <w:szCs w:val="28"/>
                </w:rPr>
              </m:ctrlPr>
            </m:dPr>
            <m:e>
              <m:r>
                <w:rPr>
                  <w:rFonts w:ascii="Cambria Math" w:hAnsi="Cambria Math" w:cs="Cambria Math"/>
                  <w:sz w:val="28"/>
                  <w:szCs w:val="28"/>
                </w:rPr>
                <m:t>1,35-0,0025</m:t>
              </m:r>
              <m:r>
                <w:rPr>
                  <w:rFonts w:ascii="Cambria Math" w:hAnsi="Cambria Math" w:cs="Cambria Math"/>
                  <w:sz w:val="28"/>
                  <w:szCs w:val="28"/>
                </w:rPr>
                <m:t>h</m:t>
              </m:r>
              <m:ctrlPr>
                <w:rPr>
                  <w:rFonts w:ascii="Cambria Math" w:hAnsi="Cambria Math"/>
                  <w:i/>
                  <w:sz w:val="28"/>
                  <w:szCs w:val="28"/>
                </w:rPr>
              </m:ctrlPr>
            </m:e>
          </m:d>
          <m:r>
            <w:rPr>
              <w:rFonts w:ascii="Cambria Math" w:hAnsi="Cambria Math"/>
              <w:sz w:val="28"/>
              <w:szCs w:val="28"/>
            </w:rPr>
            <m:t xml:space="preserve">× </m:t>
          </m:r>
          <m:d>
            <m:dPr>
              <m:ctrlPr>
                <w:rPr>
                  <w:rFonts w:ascii="Cambria Math" w:hAnsi="Cambria Math"/>
                  <w:i/>
                  <w:sz w:val="28"/>
                  <w:szCs w:val="28"/>
                </w:rPr>
              </m:ctrlPr>
            </m:dPr>
            <m:e>
              <m:r>
                <w:rPr>
                  <w:rFonts w:ascii="Cambria Math" w:hAnsi="Cambria Math"/>
                  <w:sz w:val="28"/>
                  <w:szCs w:val="28"/>
                </w:rPr>
                <m:t>h-</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x</m:t>
                      </m:r>
                    </m:sub>
                  </m:sSub>
                </m:num>
                <m:den>
                  <m:r>
                    <w:rPr>
                      <w:rFonts w:ascii="Cambria Math" w:hAnsi="Cambria Math"/>
                      <w:sz w:val="28"/>
                      <w:szCs w:val="28"/>
                    </w:rPr>
                    <m:t>0,85</m:t>
                  </m:r>
                </m:den>
              </m:f>
            </m:e>
          </m:d>
        </m:oMath>
      </m:oMathPara>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22" w:name="Par6152"/>
      <w:bookmarkEnd w:id="122"/>
      <w:r w:rsidRPr="006A2FAA">
        <w:rPr>
          <w:rFonts w:ascii="Times New Roman" w:hAnsi="Times New Roman" w:cs="Times New Roman"/>
          <w:sz w:val="28"/>
          <w:szCs w:val="28"/>
          <w:lang w:val="ky-KG"/>
        </w:rPr>
        <w:t>5. Жупташкан тростуу чагылган бургуч</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Жупташкан тростуу чагылган бургуч 30-тиркемедеги 12-сүрөттө көрсөтүлгөн.  </w:t>
      </w:r>
      <w:r w:rsidR="0069094C">
        <w:rPr>
          <w:rFonts w:ascii="Times New Roman" w:hAnsi="Times New Roman" w:cs="Times New Roman"/>
          <w:noProof/>
          <w:position w:val="-12"/>
          <w:sz w:val="28"/>
          <w:szCs w:val="28"/>
        </w:rPr>
        <w:drawing>
          <wp:inline distT="0" distB="0" distL="0" distR="0">
            <wp:extent cx="207010" cy="284480"/>
            <wp:effectExtent l="0" t="0" r="0" b="1270"/>
            <wp:docPr id="952" name="Рисунок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010" cy="2844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215900" cy="276225"/>
            <wp:effectExtent l="0" t="0" r="0" b="9525"/>
            <wp:docPr id="953" name="Рисунок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15900"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163830" cy="284480"/>
            <wp:effectExtent l="0" t="0" r="7620" b="1270"/>
            <wp:docPr id="954" name="Рисунок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63830" cy="28448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өлчөмдөрү (5) формула боюнча аныкталат.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Коргоо аймагынын калган габариттери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д</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й</w:t>
      </w:r>
      <w:r w:rsidRPr="006A2FAA">
        <w:rPr>
          <w:rFonts w:ascii="Times New Roman" w:hAnsi="Times New Roman" w:cs="Times New Roman"/>
          <w:sz w:val="28"/>
          <w:szCs w:val="28"/>
          <w:lang w:val="ky-KG"/>
        </w:rPr>
        <w:t xml:space="preserve"> формулалар менен </w:t>
      </w:r>
      <w:r w:rsidRPr="006A2FAA">
        <w:rPr>
          <w:rFonts w:ascii="Times New Roman" w:hAnsi="Times New Roman" w:cs="Times New Roman"/>
          <w:sz w:val="28"/>
          <w:szCs w:val="28"/>
          <w:lang w:val="ky-KG"/>
        </w:rPr>
        <w:lastRenderedPageBreak/>
        <w:t>аныкталат:</w:t>
      </w:r>
    </w:p>
    <w:p w:rsidR="00B1772E" w:rsidRPr="006A2FAA" w:rsidRDefault="00B1772E" w:rsidP="00B1772E">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r>
      <w:r w:rsidRPr="006A2FAA">
        <w:rPr>
          <w:rFonts w:ascii="Times New Roman" w:hAnsi="Times New Roman" w:cs="Times New Roman"/>
          <w:sz w:val="28"/>
          <w:szCs w:val="28"/>
          <w:lang w:val="ky-KG"/>
        </w:rPr>
        <w:tab/>
        <w:t xml:space="preserve">     </w:t>
      </w:r>
      <w:r w:rsidR="0069094C">
        <w:rPr>
          <w:rFonts w:ascii="Times New Roman" w:hAnsi="Times New Roman" w:cs="Times New Roman"/>
          <w:noProof/>
          <w:position w:val="-10"/>
          <w:sz w:val="28"/>
          <w:szCs w:val="28"/>
        </w:rPr>
        <w:drawing>
          <wp:inline distT="0" distB="0" distL="0" distR="0">
            <wp:extent cx="422910" cy="233045"/>
            <wp:effectExtent l="0" t="0" r="0" b="0"/>
            <wp:docPr id="955" name="Рисунок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22910" cy="23304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448310" cy="267335"/>
            <wp:effectExtent l="0" t="0" r="8890" b="0"/>
            <wp:docPr id="956" name="Рисунок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48310"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448310" cy="276225"/>
            <wp:effectExtent l="0" t="0" r="8890" b="9525"/>
            <wp:docPr id="957" name="Рисунок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48310"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457200" cy="276225"/>
            <wp:effectExtent l="0" t="0" r="0" b="9525"/>
            <wp:docPr id="958" name="Рисунок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57200" cy="276225"/>
                    </a:xfrm>
                    <a:prstGeom prst="rect">
                      <a:avLst/>
                    </a:prstGeom>
                    <a:noFill/>
                    <a:ln>
                      <a:noFill/>
                    </a:ln>
                  </pic:spPr>
                </pic:pic>
              </a:graphicData>
            </a:graphic>
          </wp:inline>
        </w:drawing>
      </w:r>
      <w:r w:rsidRPr="006A2FAA">
        <w:rPr>
          <w:rFonts w:ascii="Times New Roman" w:hAnsi="Times New Roman" w:cs="Times New Roman"/>
          <w:sz w:val="28"/>
          <w:szCs w:val="28"/>
          <w:lang w:val="ky-KG"/>
        </w:rPr>
        <w:t>;                      болгондо (6)</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B1772E" w:rsidP="00B1772E">
      <w:pPr>
        <w:pStyle w:val="ConsPlusNormal"/>
        <w:ind w:firstLine="709"/>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0"/>
          <w:sz w:val="28"/>
          <w:szCs w:val="28"/>
        </w:rPr>
        <w:drawing>
          <wp:inline distT="0" distB="0" distL="0" distR="0">
            <wp:extent cx="422910" cy="233045"/>
            <wp:effectExtent l="0" t="0" r="0" b="0"/>
            <wp:docPr id="959" name="Рисунок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22910" cy="23304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lang w:val="en-US"/>
                      </w:rPr>
                    </m:ctrlPr>
                  </m:sSubPr>
                  <m:e>
                    <m:r>
                      <w:rPr>
                        <w:rFonts w:ascii="Cambria Math" w:hAnsi="Cambria Math"/>
                        <w:sz w:val="28"/>
                        <w:szCs w:val="28"/>
                      </w:rPr>
                      <m:t>h</m:t>
                    </m:r>
                  </m:e>
                  <m:sub>
                    <m:r>
                      <w:rPr>
                        <w:rFonts w:ascii="Cambria Math" w:hAnsi="Cambria Math"/>
                        <w:sz w:val="28"/>
                        <w:szCs w:val="28"/>
                        <w:lang w:val="en-US"/>
                      </w:rPr>
                      <m:t>c</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rPr>
                      <m:t>h</m:t>
                    </m:r>
                  </m:e>
                  <m:sub>
                    <m:r>
                      <w:rPr>
                        <w:rFonts w:ascii="Cambria Math" w:hAnsi="Cambria Math"/>
                        <w:sz w:val="28"/>
                        <w:szCs w:val="28"/>
                      </w:rPr>
                      <m:t>0</m:t>
                    </m:r>
                  </m:sub>
                </m:sSub>
                <m:r>
                  <w:rPr>
                    <w:rFonts w:ascii="Cambria Math" w:hAnsi="Cambria Math"/>
                    <w:sz w:val="28"/>
                    <w:szCs w:val="28"/>
                  </w:rPr>
                  <m:t>-</m:t>
                </m:r>
                <m:d>
                  <m:dPr>
                    <m:ctrlPr>
                      <w:rPr>
                        <w:rFonts w:ascii="Cambria Math" w:hAnsi="Cambria Math"/>
                        <w:i/>
                        <w:sz w:val="28"/>
                        <w:szCs w:val="28"/>
                        <w:lang w:val="en-US"/>
                      </w:rPr>
                    </m:ctrlPr>
                  </m:dPr>
                  <m:e>
                    <m:r>
                      <w:rPr>
                        <w:rFonts w:ascii="Cambria Math" w:hAnsi="Cambria Math"/>
                        <w:sz w:val="28"/>
                        <w:szCs w:val="28"/>
                      </w:rPr>
                      <m:t>0,14+5×</m:t>
                    </m:r>
                    <m:sSup>
                      <m:sSupPr>
                        <m:ctrlPr>
                          <w:rPr>
                            <w:rFonts w:ascii="Cambria Math" w:hAnsi="Cambria Math"/>
                            <w:i/>
                            <w:sz w:val="28"/>
                            <w:szCs w:val="28"/>
                            <w:lang w:val="en-US"/>
                          </w:rPr>
                        </m:ctrlPr>
                      </m:sSupPr>
                      <m:e>
                        <m:r>
                          <w:rPr>
                            <w:rFonts w:ascii="Cambria Math" w:hAnsi="Cambria Math"/>
                            <w:sz w:val="28"/>
                            <w:szCs w:val="28"/>
                          </w:rPr>
                          <m:t>10</m:t>
                        </m:r>
                      </m:e>
                      <m:sup>
                        <m:r>
                          <w:rPr>
                            <w:rFonts w:ascii="Cambria Math" w:hAnsi="Cambria Math"/>
                            <w:sz w:val="28"/>
                            <w:szCs w:val="28"/>
                          </w:rPr>
                          <m:t>-4</m:t>
                        </m:r>
                      </m:sup>
                    </m:sSup>
                    <m:r>
                      <w:rPr>
                        <w:rFonts w:ascii="Cambria Math" w:hAnsi="Cambria Math"/>
                        <w:sz w:val="28"/>
                        <w:szCs w:val="28"/>
                      </w:rPr>
                      <m:t>h</m:t>
                    </m:r>
                  </m:e>
                </m:d>
                <m:r>
                  <w:rPr>
                    <w:rFonts w:ascii="Cambria Math" w:hAnsi="Cambria Math"/>
                    <w:sz w:val="28"/>
                    <w:szCs w:val="28"/>
                  </w:rPr>
                  <m:t>×</m:t>
                </m:r>
                <m:d>
                  <m:dPr>
                    <m:ctrlPr>
                      <w:rPr>
                        <w:rFonts w:ascii="Cambria Math" w:hAnsi="Cambria Math"/>
                        <w:i/>
                        <w:sz w:val="28"/>
                        <w:szCs w:val="28"/>
                        <w:lang w:val="en-US"/>
                      </w:rPr>
                    </m:ctrlPr>
                  </m:dPr>
                  <m:e>
                    <m:r>
                      <w:rPr>
                        <w:rFonts w:ascii="Cambria Math" w:hAnsi="Cambria Math"/>
                        <w:sz w:val="28"/>
                        <w:szCs w:val="28"/>
                        <w:lang w:val="en-US"/>
                      </w:rPr>
                      <m:t>L</m:t>
                    </m:r>
                    <m:r>
                      <w:rPr>
                        <w:rFonts w:ascii="Cambria Math" w:hAnsi="Cambria Math"/>
                        <w:sz w:val="28"/>
                        <w:szCs w:val="28"/>
                      </w:rPr>
                      <m:t>-h</m:t>
                    </m:r>
                  </m:e>
                </m:d>
                <m:ctrlPr>
                  <w:rPr>
                    <w:rFonts w:ascii="Cambria Math" w:hAnsi="Cambria Math"/>
                    <w:i/>
                    <w:sz w:val="28"/>
                    <w:szCs w:val="28"/>
                    <w:lang w:val="en-US"/>
                  </w:rPr>
                </m:ctrlPr>
              </m:e>
              <m:e>
                <m:ctrlPr>
                  <w:rPr>
                    <w:rFonts w:ascii="Cambria Math" w:eastAsia="Cambria Math" w:hAnsi="Cambria Math" w:cs="Cambria Math"/>
                    <w:i/>
                    <w:sz w:val="28"/>
                    <w:szCs w:val="28"/>
                    <w:lang w:val="en-US"/>
                  </w:rPr>
                </m:ctrlPr>
              </m:e>
              <m:e>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x</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lang w:val="en-US"/>
                      </w:rPr>
                      <m:t>L</m:t>
                    </m:r>
                  </m:num>
                  <m:den>
                    <m:r>
                      <w:rPr>
                        <w:rFonts w:ascii="Cambria Math" w:hAnsi="Cambria Math"/>
                        <w:sz w:val="28"/>
                        <w:szCs w:val="28"/>
                      </w:rPr>
                      <m:t>2</m:t>
                    </m:r>
                  </m:den>
                </m:f>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o</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x</m:t>
                        </m:r>
                      </m:sub>
                    </m:sSub>
                  </m:num>
                  <m:den>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o</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c</m:t>
                        </m:r>
                      </m:sub>
                    </m:sSub>
                  </m:den>
                </m:f>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0</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cx</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0</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x</m:t>
                        </m:r>
                      </m:sub>
                    </m:sSub>
                  </m:num>
                  <m:den>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c</m:t>
                        </m:r>
                      </m:sub>
                    </m:sSub>
                  </m:den>
                </m:f>
                <m:ctrlPr>
                  <w:rPr>
                    <w:rFonts w:ascii="Cambria Math" w:hAnsi="Cambria Math"/>
                    <w:i/>
                    <w:sz w:val="28"/>
                    <w:szCs w:val="28"/>
                    <w:lang w:val="en-US"/>
                  </w:rPr>
                </m:ctrlPr>
              </m:e>
            </m:eqArr>
          </m:e>
        </m:d>
      </m:oMath>
      <w:r w:rsidRPr="006A2FAA">
        <w:rPr>
          <w:rFonts w:ascii="Times New Roman" w:hAnsi="Times New Roman" w:cs="Times New Roman"/>
          <w:sz w:val="28"/>
          <w:szCs w:val="28"/>
          <w:lang w:val="ky-KG"/>
        </w:rPr>
        <w:t xml:space="preserve">           болгондо (7)              </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L </w:t>
      </w:r>
      <w:r w:rsidR="0069094C">
        <w:rPr>
          <w:rFonts w:ascii="Times New Roman" w:hAnsi="Times New Roman" w:cs="Times New Roman"/>
          <w:noProof/>
          <w:position w:val="-4"/>
          <w:sz w:val="28"/>
          <w:szCs w:val="28"/>
        </w:rPr>
        <w:drawing>
          <wp:inline distT="0" distB="0" distL="0" distR="0">
            <wp:extent cx="146685" cy="146685"/>
            <wp:effectExtent l="0" t="0" r="5715" b="5715"/>
            <wp:docPr id="962" name="Рисунок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3h болгондо коргоо аймагы киргизилет.</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23" w:name="Par6162"/>
      <w:bookmarkEnd w:id="123"/>
      <w:r w:rsidRPr="006A2FAA">
        <w:rPr>
          <w:rFonts w:ascii="Times New Roman" w:hAnsi="Times New Roman" w:cs="Times New Roman"/>
          <w:sz w:val="28"/>
          <w:szCs w:val="28"/>
          <w:lang w:val="ky-KG"/>
        </w:rPr>
        <w:t>6. Чагылган бургучтардын конструкциялык түзүлүштөрү</w:t>
      </w:r>
    </w:p>
    <w:p w:rsidR="00B1772E" w:rsidRPr="006A2FAA" w:rsidRDefault="00B1772E" w:rsidP="00B1772E">
      <w:pPr>
        <w:pStyle w:val="ConsPlusNormal"/>
        <w:ind w:firstLine="540"/>
        <w:jc w:val="both"/>
        <w:outlineLvl w:val="3"/>
        <w:rPr>
          <w:rFonts w:ascii="Times New Roman" w:hAnsi="Times New Roman" w:cs="Times New Roman"/>
          <w:sz w:val="28"/>
          <w:szCs w:val="28"/>
          <w:lang w:val="ky-KG"/>
        </w:rPr>
      </w:pPr>
      <w:bookmarkStart w:id="124" w:name="Par6164"/>
      <w:bookmarkEnd w:id="124"/>
      <w:r w:rsidRPr="006A2FAA">
        <w:rPr>
          <w:rFonts w:ascii="Times New Roman" w:hAnsi="Times New Roman" w:cs="Times New Roman"/>
          <w:sz w:val="28"/>
          <w:szCs w:val="28"/>
          <w:lang w:val="ky-KG"/>
        </w:rPr>
        <w:t>6.1. Тирөөчтөр, чагылган кабылдагычтар жана ток бургучтар</w:t>
      </w:r>
    </w:p>
    <w:p w:rsidR="00B1772E" w:rsidRPr="006A2FAA" w:rsidRDefault="00B1772E" w:rsidP="00B1772E">
      <w:pPr>
        <w:pStyle w:val="ConsPlusNormal"/>
        <w:ind w:firstLine="540"/>
        <w:jc w:val="both"/>
        <w:rPr>
          <w:rFonts w:ascii="Times New Roman" w:hAnsi="Times New Roman" w:cs="Times New Roman"/>
          <w:sz w:val="28"/>
          <w:szCs w:val="28"/>
          <w:lang w:val="ky-KG"/>
        </w:rPr>
      </w:pPr>
      <w:bookmarkStart w:id="125" w:name="Par6165"/>
      <w:bookmarkEnd w:id="125"/>
      <w:r w:rsidRPr="006A2FAA">
        <w:rPr>
          <w:rFonts w:ascii="Times New Roman" w:hAnsi="Times New Roman" w:cs="Times New Roman"/>
          <w:sz w:val="28"/>
          <w:szCs w:val="28"/>
          <w:lang w:val="ky-KG"/>
        </w:rPr>
        <w:t>6.1.1. Чагылган бургучтардын тирөөчтөрү бардык маркадагы болоттон, темирбетондон же жыгачтан жасалат (30-тиркеме, 13-сүрөт). Түтүктүү металлды түркүк үчүн колдонууга жол берилет. Металл түркүктөр дат басуудан корголушу зарыл. Кошулмалардагы контактташ</w:t>
      </w:r>
      <w:r>
        <w:rPr>
          <w:rFonts w:ascii="Times New Roman" w:hAnsi="Times New Roman" w:cs="Times New Roman"/>
          <w:sz w:val="28"/>
          <w:szCs w:val="28"/>
          <w:lang w:val="ky-KG"/>
        </w:rPr>
        <w:t>кан</w:t>
      </w:r>
      <w:r w:rsidRPr="006A2FAA">
        <w:rPr>
          <w:rFonts w:ascii="Times New Roman" w:hAnsi="Times New Roman" w:cs="Times New Roman"/>
          <w:sz w:val="28"/>
          <w:szCs w:val="28"/>
          <w:lang w:val="ky-KG"/>
        </w:rPr>
        <w:t xml:space="preserve"> </w:t>
      </w:r>
      <w:r>
        <w:rPr>
          <w:rFonts w:ascii="Times New Roman" w:hAnsi="Times New Roman" w:cs="Times New Roman"/>
          <w:sz w:val="28"/>
          <w:szCs w:val="28"/>
          <w:lang w:val="ky-KG"/>
        </w:rPr>
        <w:t>жерди</w:t>
      </w:r>
      <w:r w:rsidRPr="006A2FAA">
        <w:rPr>
          <w:rFonts w:ascii="Times New Roman" w:hAnsi="Times New Roman" w:cs="Times New Roman"/>
          <w:sz w:val="28"/>
          <w:szCs w:val="28"/>
          <w:lang w:val="ky-KG"/>
        </w:rPr>
        <w:t xml:space="preserve"> сырдоого жол берилбейт, жыгач түркүктөрдү чирип кетүүдөн сактоочу антисептик каражаттар менен майлоо зарыл.</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6.1.2. Стержендүү чагылган бургучтардын тирөөчтөрү эркин турган конструкция катары механикалык таасирлерге туруктуу болушу керек, ал эми тростуу чагылган бургучтар тартылуусун эске алуу менен шамалдын күчүнө, эки учурда да чагылгандын ток таасирине туруштук берүүсү зарыл.</w:t>
      </w:r>
    </w:p>
    <w:p w:rsidR="00B1772E" w:rsidRPr="006A2FAA" w:rsidRDefault="00B1772E" w:rsidP="00B1772E">
      <w:pPr>
        <w:pStyle w:val="ConsPlusNormal"/>
        <w:ind w:firstLine="540"/>
        <w:jc w:val="both"/>
        <w:rPr>
          <w:rFonts w:ascii="Times New Roman" w:hAnsi="Times New Roman" w:cs="Times New Roman"/>
          <w:sz w:val="28"/>
          <w:szCs w:val="28"/>
          <w:lang w:val="ky-KG"/>
        </w:rPr>
      </w:pPr>
      <w:bookmarkStart w:id="126" w:name="Par6167"/>
      <w:bookmarkEnd w:id="126"/>
      <w:r w:rsidRPr="006A2FAA">
        <w:rPr>
          <w:rFonts w:ascii="Times New Roman" w:hAnsi="Times New Roman" w:cs="Times New Roman"/>
          <w:sz w:val="28"/>
          <w:szCs w:val="28"/>
          <w:lang w:val="ky-KG"/>
        </w:rPr>
        <w:t xml:space="preserve">6.1.3. Тирөөчтүн жогорку учуна </w:t>
      </w:r>
      <w:r>
        <w:rPr>
          <w:rFonts w:ascii="Times New Roman" w:hAnsi="Times New Roman" w:cs="Times New Roman"/>
          <w:sz w:val="28"/>
          <w:szCs w:val="28"/>
          <w:lang w:val="ky-KG"/>
        </w:rPr>
        <w:t>(</w:t>
      </w:r>
      <w:r w:rsidRPr="006A2FAA">
        <w:rPr>
          <w:rFonts w:ascii="Times New Roman" w:hAnsi="Times New Roman" w:cs="Times New Roman"/>
          <w:sz w:val="28"/>
          <w:szCs w:val="28"/>
          <w:lang w:val="ky-KG"/>
        </w:rPr>
        <w:t>1</w:t>
      </w:r>
      <w:r>
        <w:rPr>
          <w:rFonts w:ascii="Times New Roman" w:hAnsi="Times New Roman" w:cs="Times New Roman"/>
          <w:sz w:val="28"/>
          <w:szCs w:val="28"/>
          <w:lang w:val="ky-KG"/>
        </w:rPr>
        <w:t>)</w:t>
      </w:r>
      <w:r w:rsidRPr="006A2FAA">
        <w:rPr>
          <w:rFonts w:ascii="Times New Roman" w:hAnsi="Times New Roman" w:cs="Times New Roman"/>
          <w:sz w:val="28"/>
          <w:szCs w:val="28"/>
          <w:lang w:val="ky-KG"/>
        </w:rPr>
        <w:t xml:space="preserve"> тирөөчтөн 1,5 м кем эмес чыгып турган чагылган кабылдагыч </w:t>
      </w:r>
      <w:r>
        <w:rPr>
          <w:rFonts w:ascii="Times New Roman" w:hAnsi="Times New Roman" w:cs="Times New Roman"/>
          <w:sz w:val="28"/>
          <w:szCs w:val="28"/>
          <w:lang w:val="ky-KG"/>
        </w:rPr>
        <w:t>(</w:t>
      </w:r>
      <w:r w:rsidRPr="006A2FAA">
        <w:rPr>
          <w:rFonts w:ascii="Times New Roman" w:hAnsi="Times New Roman" w:cs="Times New Roman"/>
          <w:sz w:val="28"/>
          <w:szCs w:val="28"/>
          <w:lang w:val="ky-KG"/>
        </w:rPr>
        <w:t>2</w:t>
      </w:r>
      <w:r>
        <w:rPr>
          <w:rFonts w:ascii="Times New Roman" w:hAnsi="Times New Roman" w:cs="Times New Roman"/>
          <w:sz w:val="28"/>
          <w:szCs w:val="28"/>
          <w:lang w:val="ky-KG"/>
        </w:rPr>
        <w:t>)</w:t>
      </w:r>
      <w:r w:rsidRPr="006A2FAA">
        <w:rPr>
          <w:rFonts w:ascii="Times New Roman" w:hAnsi="Times New Roman" w:cs="Times New Roman"/>
          <w:sz w:val="28"/>
          <w:szCs w:val="28"/>
          <w:lang w:val="ky-KG"/>
        </w:rPr>
        <w:t xml:space="preserve"> бекитилет (30-тиркемедеги 13-сүрөт). Чагылган кабылдагыч ток бургучка (3) бириктирилет, ал тирөөчкө </w:t>
      </w:r>
      <w:r>
        <w:rPr>
          <w:rFonts w:ascii="Times New Roman" w:hAnsi="Times New Roman" w:cs="Times New Roman"/>
          <w:sz w:val="28"/>
          <w:szCs w:val="28"/>
          <w:lang w:val="ky-KG"/>
        </w:rPr>
        <w:t>кы</w:t>
      </w:r>
      <w:r w:rsidRPr="006A2FAA">
        <w:rPr>
          <w:rFonts w:ascii="Times New Roman" w:hAnsi="Times New Roman" w:cs="Times New Roman"/>
          <w:sz w:val="28"/>
          <w:szCs w:val="28"/>
          <w:lang w:val="ky-KG"/>
        </w:rPr>
        <w:t>пчымалар (5) менен кадалып жерге киргизилет (4). Чоң сактоочу жайлар үчүн түзүлүшү татаал тирөөчтөр колдонулат.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Жыгач тирөөчтөрдүн кызмат мөөнөтүн узартуу үчүн аларды темир же темир бетон устундарына уласа болот.</w:t>
      </w:r>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jc w:val="center"/>
        <w:outlineLvl w:val="4"/>
        <w:rPr>
          <w:rFonts w:ascii="Times New Roman" w:hAnsi="Times New Roman" w:cs="Times New Roman"/>
          <w:sz w:val="28"/>
          <w:szCs w:val="28"/>
          <w:lang w:val="ky-KG"/>
        </w:rPr>
      </w:pPr>
      <w:bookmarkStart w:id="127" w:name="Par6170"/>
      <w:bookmarkEnd w:id="127"/>
      <w:r w:rsidRPr="006A2FAA">
        <w:rPr>
          <w:rFonts w:ascii="Times New Roman" w:hAnsi="Times New Roman" w:cs="Times New Roman"/>
          <w:sz w:val="28"/>
          <w:szCs w:val="28"/>
          <w:lang w:val="ky-KG"/>
        </w:rPr>
        <w:t>Жыгач тирөөчтөрдүн өлчөмдөрү</w:t>
      </w:r>
    </w:p>
    <w:p w:rsidR="00B1772E" w:rsidRPr="006A2FAA" w:rsidRDefault="00B1772E" w:rsidP="00B1772E">
      <w:pPr>
        <w:pStyle w:val="ConsPlusNormal"/>
        <w:jc w:val="center"/>
        <w:outlineLvl w:val="4"/>
        <w:rPr>
          <w:rFonts w:ascii="Times New Roman" w:hAnsi="Times New Roman" w:cs="Times New Roman"/>
          <w:sz w:val="28"/>
          <w:szCs w:val="28"/>
          <w:lang w:val="ky-KG"/>
        </w:rPr>
      </w:pPr>
    </w:p>
    <w:tbl>
      <w:tblPr>
        <w:tblW w:w="9214" w:type="dxa"/>
        <w:tblInd w:w="102" w:type="dxa"/>
        <w:tblLayout w:type="fixed"/>
        <w:tblCellMar>
          <w:top w:w="75" w:type="dxa"/>
          <w:left w:w="0" w:type="dxa"/>
          <w:bottom w:w="75" w:type="dxa"/>
          <w:right w:w="0" w:type="dxa"/>
        </w:tblCellMar>
        <w:tblLook w:val="0000" w:firstRow="0" w:lastRow="0" w:firstColumn="0" w:lastColumn="0" w:noHBand="0" w:noVBand="0"/>
      </w:tblPr>
      <w:tblGrid>
        <w:gridCol w:w="3686"/>
        <w:gridCol w:w="567"/>
        <w:gridCol w:w="567"/>
        <w:gridCol w:w="709"/>
        <w:gridCol w:w="709"/>
        <w:gridCol w:w="709"/>
        <w:gridCol w:w="850"/>
        <w:gridCol w:w="737"/>
        <w:gridCol w:w="680"/>
      </w:tblGrid>
      <w:tr w:rsidR="00B1772E" w:rsidRPr="006A2FAA" w:rsidTr="005B35D9">
        <w:tc>
          <w:tcPr>
            <w:tcW w:w="3686"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Чагылган бургучтун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бийиктиги, м</w:t>
            </w:r>
          </w:p>
        </w:tc>
        <w:tc>
          <w:tcPr>
            <w:tcW w:w="56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w:t>
            </w:r>
          </w:p>
        </w:tc>
        <w:tc>
          <w:tcPr>
            <w:tcW w:w="56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13</w:t>
            </w: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16</w:t>
            </w:r>
          </w:p>
        </w:tc>
        <w:tc>
          <w:tcPr>
            <w:tcW w:w="85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18</w:t>
            </w:r>
          </w:p>
        </w:tc>
        <w:tc>
          <w:tcPr>
            <w:tcW w:w="73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68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22</w:t>
            </w:r>
          </w:p>
        </w:tc>
      </w:tr>
      <w:tr w:rsidR="00B1772E" w:rsidRPr="006A2FAA" w:rsidTr="005B35D9">
        <w:tc>
          <w:tcPr>
            <w:tcW w:w="3686"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Тирөөчтүн жыгачтан турган бөлүгүнүн бийиктиги, м:</w:t>
            </w:r>
          </w:p>
        </w:tc>
        <w:tc>
          <w:tcPr>
            <w:tcW w:w="56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56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85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73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68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r>
      <w:tr w:rsidR="00B1772E" w:rsidRPr="006A2FAA" w:rsidTr="005B35D9">
        <w:tc>
          <w:tcPr>
            <w:tcW w:w="3686"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үстүңкү a</w:t>
            </w:r>
          </w:p>
        </w:tc>
        <w:tc>
          <w:tcPr>
            <w:tcW w:w="56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56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w:t>
            </w: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w:t>
            </w: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c>
          <w:tcPr>
            <w:tcW w:w="85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73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68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13</w:t>
            </w:r>
          </w:p>
        </w:tc>
      </w:tr>
      <w:tr w:rsidR="00B1772E" w:rsidRPr="006A2FAA" w:rsidTr="005B35D9">
        <w:tc>
          <w:tcPr>
            <w:tcW w:w="3686"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Төмөнкү b</w:t>
            </w:r>
          </w:p>
        </w:tc>
        <w:tc>
          <w:tcPr>
            <w:tcW w:w="56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5,5</w:t>
            </w:r>
          </w:p>
        </w:tc>
        <w:tc>
          <w:tcPr>
            <w:tcW w:w="56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6,5</w:t>
            </w: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7,5</w:t>
            </w: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8,5</w:t>
            </w:r>
          </w:p>
        </w:tc>
        <w:tc>
          <w:tcPr>
            <w:tcW w:w="709"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9,5</w:t>
            </w:r>
          </w:p>
        </w:tc>
        <w:tc>
          <w:tcPr>
            <w:tcW w:w="85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10,5</w:t>
            </w:r>
          </w:p>
        </w:tc>
        <w:tc>
          <w:tcPr>
            <w:tcW w:w="737"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11,5</w:t>
            </w:r>
          </w:p>
        </w:tc>
        <w:tc>
          <w:tcPr>
            <w:tcW w:w="68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12,5</w:t>
            </w:r>
          </w:p>
        </w:tc>
      </w:tr>
    </w:tbl>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6.1.4. Дарактарды чагылган кабылдагыч тирөөчтөр катары колдонууга жол берилбейт.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6.1.5. Стержендүү чагылган бургучтун болот чагылган </w:t>
      </w:r>
      <w:r w:rsidRPr="006A2FAA">
        <w:rPr>
          <w:rFonts w:ascii="Times New Roman" w:hAnsi="Times New Roman" w:cs="Times New Roman"/>
          <w:sz w:val="28"/>
          <w:szCs w:val="28"/>
          <w:lang w:val="ky-KG"/>
        </w:rPr>
        <w:lastRenderedPageBreak/>
        <w:t>кабылдагычынын орому 100 мм</w:t>
      </w:r>
      <w:r w:rsidRPr="006A2FAA">
        <w:rPr>
          <w:rFonts w:ascii="Times New Roman" w:hAnsi="Times New Roman" w:cs="Times New Roman"/>
          <w:sz w:val="28"/>
          <w:szCs w:val="28"/>
          <w:vertAlign w:val="superscript"/>
          <w:lang w:val="ky-KG"/>
        </w:rPr>
        <w:t>2</w:t>
      </w:r>
      <w:r w:rsidRPr="006A2FAA">
        <w:rPr>
          <w:rFonts w:ascii="Times New Roman" w:hAnsi="Times New Roman" w:cs="Times New Roman"/>
          <w:sz w:val="28"/>
          <w:szCs w:val="28"/>
          <w:lang w:val="ky-KG"/>
        </w:rPr>
        <w:t xml:space="preserve"> ден кем болбошу керек (30-тиркеме,</w:t>
      </w:r>
      <w:r>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14-сүрөт).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Чагылган кабылдагычтын узундугу 200 ммден кем болбойт. Чагылган кабылдагычтарды коррозиядан коргоо үчүн цинктөө же жалатуу зарыл.</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6.1.6. Тростуу чагылган бургучтардын чагылган кабылдагычтарын оролуусу 35мм</w:t>
      </w:r>
      <w:r w:rsidRPr="006A2FAA">
        <w:rPr>
          <w:rFonts w:ascii="Times New Roman" w:hAnsi="Times New Roman" w:cs="Times New Roman"/>
          <w:sz w:val="28"/>
          <w:szCs w:val="28"/>
          <w:vertAlign w:val="superscript"/>
          <w:lang w:val="ky-KG"/>
        </w:rPr>
        <w:t xml:space="preserve">2 </w:t>
      </w:r>
      <w:r w:rsidRPr="006A2FAA">
        <w:rPr>
          <w:rFonts w:ascii="Times New Roman" w:hAnsi="Times New Roman" w:cs="Times New Roman"/>
          <w:sz w:val="28"/>
          <w:szCs w:val="28"/>
          <w:lang w:val="ky-KG"/>
        </w:rPr>
        <w:t>ден кем эмес көп сандуу цинктелген болот зымдан жасоо талапка ылайык.</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6.1.7. Чагылган кабылдагыч токбургучка ширетүү жолу менен бириктирилет, ширетүү мүмкүн болбосо, электр өткөрүү каршылыгы 0,05 Омдон ашпаган болттор менен кошулат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Темир чатырларга токбургучтар кыпчымалардын жардамы менен бекитилет (30-тиркеме, 15-сүрөт). Бириктирилген орундар токбургучтардын эки эселенген калыңдыгынан кем болбошу керек.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6.1.8. Ток бургучтар, курамалар жана жерге өткөрмөлөр ушул Эрежелердин 31-тиркемесинде көрсөтүлгөндөн кем эмес өлчөмдө фигуралуу болоттон жасалышы зарыл. </w:t>
      </w:r>
    </w:p>
    <w:p w:rsidR="00B1772E" w:rsidRPr="006A2FAA" w:rsidRDefault="00B1772E" w:rsidP="00B1772E">
      <w:pPr>
        <w:pStyle w:val="ConsPlusNormal"/>
        <w:ind w:firstLine="540"/>
        <w:jc w:val="both"/>
        <w:outlineLvl w:val="3"/>
        <w:rPr>
          <w:rFonts w:ascii="Times New Roman" w:hAnsi="Times New Roman" w:cs="Times New Roman"/>
          <w:sz w:val="28"/>
          <w:szCs w:val="28"/>
          <w:lang w:val="ky-KG"/>
        </w:rPr>
      </w:pPr>
      <w:bookmarkStart w:id="128" w:name="Par6216"/>
      <w:bookmarkEnd w:id="128"/>
      <w:r w:rsidRPr="006A2FAA">
        <w:rPr>
          <w:rFonts w:ascii="Times New Roman" w:hAnsi="Times New Roman" w:cs="Times New Roman"/>
          <w:sz w:val="28"/>
          <w:szCs w:val="28"/>
          <w:lang w:val="ky-KG"/>
        </w:rPr>
        <w:t>6.2. Жер</w:t>
      </w:r>
      <w:r>
        <w:rPr>
          <w:rFonts w:ascii="Times New Roman" w:hAnsi="Times New Roman" w:cs="Times New Roman"/>
          <w:sz w:val="28"/>
          <w:szCs w:val="28"/>
          <w:lang w:val="ky-KG"/>
        </w:rPr>
        <w:t>дештиргичт</w:t>
      </w:r>
      <w:r w:rsidRPr="006A2FAA">
        <w:rPr>
          <w:rFonts w:ascii="Times New Roman" w:hAnsi="Times New Roman" w:cs="Times New Roman"/>
          <w:sz w:val="28"/>
          <w:szCs w:val="28"/>
          <w:lang w:val="ky-KG"/>
        </w:rPr>
        <w:t>ер</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6.2.1. Кыртышка жайгаштырылуусу жана электрод формасы боюнча жер</w:t>
      </w:r>
      <w:r>
        <w:rPr>
          <w:rFonts w:ascii="Times New Roman" w:hAnsi="Times New Roman" w:cs="Times New Roman"/>
          <w:sz w:val="28"/>
          <w:szCs w:val="28"/>
          <w:lang w:val="ky-KG"/>
        </w:rPr>
        <w:t>дештиргичт</w:t>
      </w:r>
      <w:r w:rsidRPr="006A2FAA">
        <w:rPr>
          <w:rFonts w:ascii="Times New Roman" w:hAnsi="Times New Roman" w:cs="Times New Roman"/>
          <w:sz w:val="28"/>
          <w:szCs w:val="28"/>
          <w:lang w:val="ky-KG"/>
        </w:rPr>
        <w:t xml:space="preserve">ер </w:t>
      </w:r>
      <w:r>
        <w:rPr>
          <w:rFonts w:ascii="Times New Roman" w:hAnsi="Times New Roman" w:cs="Times New Roman"/>
          <w:sz w:val="28"/>
          <w:szCs w:val="28"/>
          <w:lang w:val="ky-KG"/>
        </w:rPr>
        <w:t>төмөнкү</w:t>
      </w:r>
      <w:r w:rsidRPr="006A2FAA">
        <w:rPr>
          <w:rFonts w:ascii="Times New Roman" w:hAnsi="Times New Roman" w:cs="Times New Roman"/>
          <w:sz w:val="28"/>
          <w:szCs w:val="28"/>
          <w:lang w:val="ky-KG"/>
        </w:rPr>
        <w:t>д</w:t>
      </w:r>
      <w:r>
        <w:rPr>
          <w:rFonts w:ascii="Times New Roman" w:hAnsi="Times New Roman" w:cs="Times New Roman"/>
          <w:sz w:val="28"/>
          <w:szCs w:val="28"/>
          <w:lang w:val="ky-KG"/>
        </w:rPr>
        <w:t>ө</w:t>
      </w:r>
      <w:r w:rsidRPr="006A2FAA">
        <w:rPr>
          <w:rFonts w:ascii="Times New Roman" w:hAnsi="Times New Roman" w:cs="Times New Roman"/>
          <w:sz w:val="28"/>
          <w:szCs w:val="28"/>
          <w:lang w:val="ky-KG"/>
        </w:rPr>
        <w:t>й бөлүнүшөт: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 тереңдетилген – тасмалуу (ором аянты 40 х 4 мм) же жумуру (диаметри 20 мм) болоттон жасалып, пайдубалдын контуру же периметри боюнча котлован таманына жаткырылат. Электрдик жалпы каршылыгы </w:t>
      </w:r>
      <w:r w:rsidR="0069094C">
        <w:rPr>
          <w:rFonts w:ascii="Times New Roman" w:hAnsi="Times New Roman" w:cs="Times New Roman"/>
          <w:noProof/>
          <w:position w:val="-10"/>
          <w:sz w:val="28"/>
          <w:szCs w:val="28"/>
        </w:rPr>
        <w:drawing>
          <wp:inline distT="0" distB="0" distL="0" distR="0">
            <wp:extent cx="673100" cy="215900"/>
            <wp:effectExtent l="0" t="0" r="0" b="0"/>
            <wp:docPr id="963" name="Рисунок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673100" cy="2159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Ом х м келген кыртыштарда тереңдетилген </w:t>
      </w:r>
      <w:r>
        <w:rPr>
          <w:rFonts w:ascii="Times New Roman" w:hAnsi="Times New Roman" w:cs="Times New Roman"/>
          <w:sz w:val="28"/>
          <w:szCs w:val="28"/>
          <w:lang w:val="ky-KG"/>
        </w:rPr>
        <w:t>ж</w:t>
      </w:r>
      <w:r w:rsidRPr="006A2FAA">
        <w:rPr>
          <w:rFonts w:ascii="Times New Roman" w:hAnsi="Times New Roman" w:cs="Times New Roman"/>
          <w:sz w:val="28"/>
          <w:szCs w:val="28"/>
          <w:lang w:val="ky-KG"/>
        </w:rPr>
        <w:t>ер</w:t>
      </w:r>
      <w:r>
        <w:rPr>
          <w:rFonts w:ascii="Times New Roman" w:hAnsi="Times New Roman" w:cs="Times New Roman"/>
          <w:sz w:val="28"/>
          <w:szCs w:val="28"/>
          <w:lang w:val="ky-KG"/>
        </w:rPr>
        <w:t>дештиргич</w:t>
      </w:r>
      <w:r w:rsidRPr="006A2FAA">
        <w:rPr>
          <w:rFonts w:ascii="Times New Roman" w:hAnsi="Times New Roman" w:cs="Times New Roman"/>
          <w:sz w:val="28"/>
          <w:szCs w:val="28"/>
          <w:lang w:val="ky-KG"/>
        </w:rPr>
        <w:t xml:space="preserve">тер катары темирбетон түркүктөрүнүн арматураларын жана темирбетон пайдубалдарынын башка түрлөрүн пайдаланууга болот;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 горизонталдуу - тасмалуу (ором аянты 40 x 4 мм) же жумуру (диаметри 20 мм) болоттон жасалып, жер үстүнөн 0,6 - 0,8 м тереңдикте горизонталдуу жаткырылат же ток бургучка бириктилип бир чекиттен ар тарапка таркатылат;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в) вертикалдуу – болот (диаметри 32-56 мм) же бурчтуу болоттон жасалган электрод (40 x 40 мм) жерге буралат же кагылат. Жерге киргизилүүчү электроддордун узундугу 3-5 м, кагылуучу - 2,5-3 м болот. Вертикалдуу жерге өткөргүчтүн төмөнкү учу жер үстүнөн 0,5-0,6 м терең</w:t>
      </w:r>
      <w:r>
        <w:rPr>
          <w:rFonts w:ascii="Times New Roman" w:hAnsi="Times New Roman" w:cs="Times New Roman"/>
          <w:sz w:val="28"/>
          <w:szCs w:val="28"/>
          <w:lang w:val="ky-KG"/>
        </w:rPr>
        <w:t>д</w:t>
      </w:r>
      <w:r w:rsidRPr="006A2FAA">
        <w:rPr>
          <w:rFonts w:ascii="Times New Roman" w:hAnsi="Times New Roman" w:cs="Times New Roman"/>
          <w:sz w:val="28"/>
          <w:szCs w:val="28"/>
          <w:lang w:val="ky-KG"/>
        </w:rPr>
        <w:t>икке көмүлөт;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г) аралаш – вертикалдуу жана горизонталдуу, жалпы системага бириктирилет. Ток бургучтар аралаш жерге өткөргүчтөрдүн горизонталдык бөлүгүнүн ортосуна бириктирилет.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Аралаш өткөргүчтөр катары 0,5-0,6 м тереңдикке жаткырылуучу торчолор же 0,5-0,6 м тереңдикте тигинен орнотулуучу вертикалдуу электроддордун торчолору колдонулат;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д) пластиналуу – корпустар ток өткөрбөс материалдардан жасалган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заттарды ташуучу кемелер үчүн.</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6.2.2. </w:t>
      </w:r>
      <w:r w:rsidRPr="00D704F4">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электроддордун баарысы өз ара жана ток бургучтарга ширетүү жолу менен бириктирилет. Ширетилген жалгамалардын узундугу ширетилүүчү аянттын эки кеңдигинен жана </w:t>
      </w:r>
      <w:r w:rsidRPr="006A2FAA">
        <w:rPr>
          <w:rFonts w:ascii="Times New Roman" w:hAnsi="Times New Roman" w:cs="Times New Roman"/>
          <w:sz w:val="28"/>
          <w:szCs w:val="28"/>
          <w:lang w:val="ky-KG"/>
        </w:rPr>
        <w:lastRenderedPageBreak/>
        <w:t xml:space="preserve">жумуру өткөргүчтөрдүн 6 диаметринен кем болбоосу шарт.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Болт менен бурап бекитүүгө убактылуу өткөргүчтөрдү орнотууда жана жардыруу иштериндеги коопсуздук эрежелеринин 794-пунктуна ылайык, аткарылган айрым контурларды өз ара бириктирүү үчүн колдонууга жол берилет.</w:t>
      </w:r>
    </w:p>
    <w:p w:rsidR="00B1772E" w:rsidRPr="006A2FAA" w:rsidRDefault="00B1772E" w:rsidP="00B1772E">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тердин бириктирүүчү кесилиштеринин аянты</w:t>
      </w:r>
      <w:r>
        <w:rPr>
          <w:rFonts w:ascii="Times New Roman" w:hAnsi="Times New Roman" w:cs="Times New Roman"/>
          <w:sz w:val="28"/>
          <w:szCs w:val="28"/>
          <w:lang w:val="ky-KG"/>
        </w:rPr>
        <w:t xml:space="preserve">            </w:t>
      </w:r>
      <w:r w:rsidRPr="006A2FAA">
        <w:rPr>
          <w:rFonts w:ascii="Times New Roman" w:hAnsi="Times New Roman" w:cs="Times New Roman"/>
          <w:sz w:val="28"/>
          <w:szCs w:val="28"/>
          <w:lang w:val="ky-KG"/>
        </w:rPr>
        <w:t xml:space="preserve"> 30-тиркемеде көрсөтүлгөндөгүдөн кем болбошу кажет.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6.2.3.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терди долбоорлоо кыртыштын ар түрдүүлүгүн эске алуу менен жүргүзүлөт.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6.2.4.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тердин конструкциясы кыртыштын катмарын жана электрге каршылык көрсөтүүсүн, ошондой эле аларды жайгаштыруунун ыңгайын эске алуу менен талап кылынуучу импулстук каршылыкка жараша тандалат.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тердин типтүү конструкциялары жана алардын өнөр жайлык  </w:t>
      </w:r>
      <w:r w:rsidR="0069094C">
        <w:rPr>
          <w:rFonts w:ascii="Times New Roman" w:hAnsi="Times New Roman" w:cs="Times New Roman"/>
          <w:noProof/>
          <w:position w:val="-12"/>
          <w:sz w:val="28"/>
          <w:szCs w:val="28"/>
        </w:rPr>
        <w:drawing>
          <wp:inline distT="0" distB="0" distL="0" distR="0">
            <wp:extent cx="276225" cy="276225"/>
            <wp:effectExtent l="0" t="0" r="9525" b="0"/>
            <wp:docPr id="964"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6A2FAA">
        <w:rPr>
          <w:rFonts w:ascii="Times New Roman" w:hAnsi="Times New Roman" w:cs="Times New Roman"/>
          <w:sz w:val="28"/>
          <w:szCs w:val="28"/>
          <w:lang w:val="ky-KG"/>
        </w:rPr>
        <w:t>, Ом бирдиктеги токтун таркашына каршылык белгилери төмөндө келтирилди.</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Эл</w:t>
      </w:r>
      <w:r>
        <w:rPr>
          <w:rFonts w:ascii="Times New Roman" w:hAnsi="Times New Roman" w:cs="Times New Roman"/>
          <w:sz w:val="28"/>
          <w:szCs w:val="28"/>
          <w:lang w:val="ky-KG"/>
        </w:rPr>
        <w:t>ектрге каршылык көрсөтүүсү менен</w:t>
      </w:r>
      <w:r w:rsidRPr="006A2FAA">
        <w:rPr>
          <w:rFonts w:ascii="Times New Roman" w:hAnsi="Times New Roman" w:cs="Times New Roman"/>
          <w:sz w:val="28"/>
          <w:szCs w:val="28"/>
          <w:lang w:val="ky-KG"/>
        </w:rPr>
        <w:t xml:space="preserve"> 500 Ом х м болгон кыртыштарда горизонталдуу жана вертикалдуу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терди колдонуу керек. Эгерде жогорку катмардагы электрге каршылык көрсөтүү төмөнкү катмардан азыраак болсо, өткөрүү касиети ар кандай кыртыштарда горизонталдуу, ал эми төмөнкү катмардын өткөрүмдүүлүгү үстүңкүгө салыштырмалуу жакшы болсо вертикалдуу өткөргүчтөр колдонулат. </w:t>
      </w:r>
    </w:p>
    <w:p w:rsidR="00B1772E"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6.2.5. Ар бир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импулстук каршылык көрсөтүүсү, тагыраак айтканда чагылган тогунун</w:t>
      </w:r>
      <w:r w:rsidR="0069094C">
        <w:rPr>
          <w:rFonts w:ascii="Times New Roman" w:hAnsi="Times New Roman" w:cs="Times New Roman"/>
          <w:noProof/>
          <w:position w:val="-12"/>
          <w:sz w:val="28"/>
          <w:szCs w:val="28"/>
        </w:rPr>
        <w:drawing>
          <wp:inline distT="0" distB="0" distL="0" distR="0">
            <wp:extent cx="103505" cy="103505"/>
            <wp:effectExtent l="0" t="0" r="0" b="0"/>
            <wp:docPr id="965" name="Рисунок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Pr>
          <w:rFonts w:ascii="Times New Roman" w:hAnsi="Times New Roman" w:cs="Times New Roman"/>
          <w:noProof/>
          <w:position w:val="-12"/>
          <w:sz w:val="28"/>
          <w:szCs w:val="28"/>
          <w:lang w:val="ky-KG"/>
        </w:rPr>
        <w:t xml:space="preserve"> </w:t>
      </w:r>
      <w:r>
        <w:rPr>
          <w:rFonts w:ascii="Times New Roman" w:hAnsi="Times New Roman" w:cs="Times New Roman"/>
          <w:sz w:val="28"/>
          <w:szCs w:val="28"/>
          <w:lang w:val="ky-KG"/>
        </w:rPr>
        <w:t>таркалышына каршылык к</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рс</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үү</w:t>
      </w:r>
      <w:r>
        <w:rPr>
          <w:rFonts w:ascii="Times New Roman" w:hAnsi="Times New Roman" w:cs="Times New Roman"/>
          <w:sz w:val="28"/>
          <w:szCs w:val="28"/>
          <w:lang w:val="ky-KG"/>
        </w:rPr>
        <w:t xml:space="preserve"> ж</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нд</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 xml:space="preserve"> менен м</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н</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зд</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л</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Импулстук каршылык көрсөтүү демейдеги ыкмалар менен алынуучу каршылыктардан </w:t>
      </w:r>
      <w:r w:rsidR="0069094C">
        <w:rPr>
          <w:rFonts w:ascii="Times New Roman" w:hAnsi="Times New Roman" w:cs="Times New Roman"/>
          <w:noProof/>
          <w:position w:val="-12"/>
          <w:sz w:val="28"/>
          <w:szCs w:val="28"/>
        </w:rPr>
        <w:drawing>
          <wp:inline distT="0" distB="0" distL="0" distR="0">
            <wp:extent cx="276225" cy="276225"/>
            <wp:effectExtent l="0" t="0" r="9525" b="0"/>
            <wp:docPr id="966" name="Рисунок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бир топ айырмаланат. Анын чоңдугу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 формула менен аныкталат:</w:t>
      </w: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681355" cy="259080"/>
            <wp:effectExtent l="0" t="0" r="4445" b="7620"/>
            <wp:docPr id="967" name="Рисунок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81355" cy="25908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(8) мында</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6"/>
          <w:sz w:val="28"/>
          <w:szCs w:val="28"/>
        </w:rPr>
        <w:drawing>
          <wp:inline distT="0" distB="0" distL="0" distR="0">
            <wp:extent cx="207010" cy="172720"/>
            <wp:effectExtent l="0" t="0" r="2540" b="0"/>
            <wp:docPr id="968" name="Рисунок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07010" cy="17272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 импулстук коэффициент, ал чагылган тогунун параметрлеринен, кыртыштын электрге каршылыгынан жана </w:t>
      </w:r>
      <w:r w:rsidR="00B1772E">
        <w:rPr>
          <w:rFonts w:ascii="Times New Roman" w:hAnsi="Times New Roman" w:cs="Times New Roman"/>
          <w:sz w:val="28"/>
          <w:szCs w:val="28"/>
          <w:lang w:val="ky-KG"/>
        </w:rPr>
        <w:t>жердештиргич</w:t>
      </w:r>
      <w:r w:rsidR="00B1772E" w:rsidRPr="006A2FAA">
        <w:rPr>
          <w:rFonts w:ascii="Times New Roman" w:hAnsi="Times New Roman" w:cs="Times New Roman"/>
          <w:sz w:val="28"/>
          <w:szCs w:val="28"/>
          <w:lang w:val="ky-KG"/>
        </w:rPr>
        <w:t>тин конструкциясынан көз кара</w:t>
      </w:r>
      <w:r w:rsidR="00B1772E">
        <w:rPr>
          <w:rFonts w:ascii="Times New Roman" w:hAnsi="Times New Roman" w:cs="Times New Roman"/>
          <w:sz w:val="28"/>
          <w:szCs w:val="28"/>
          <w:lang w:val="ky-KG"/>
        </w:rPr>
        <w:t>н</w:t>
      </w:r>
      <w:r w:rsidR="00B1772E" w:rsidRPr="006A2FAA">
        <w:rPr>
          <w:rFonts w:ascii="Times New Roman" w:hAnsi="Times New Roman" w:cs="Times New Roman"/>
          <w:sz w:val="28"/>
          <w:szCs w:val="28"/>
          <w:lang w:val="ky-KG"/>
        </w:rPr>
        <w:t>ды.</w:t>
      </w:r>
    </w:p>
    <w:p w:rsidR="00B1772E" w:rsidRPr="006A2FAA" w:rsidRDefault="00B1772E" w:rsidP="00B1772E">
      <w:pPr>
        <w:pStyle w:val="ConsPlusNormal"/>
        <w:ind w:firstLine="540"/>
        <w:jc w:val="both"/>
        <w:rPr>
          <w:rFonts w:ascii="Times New Roman" w:hAnsi="Times New Roman" w:cs="Times New Roman"/>
          <w:noProof/>
          <w:sz w:val="28"/>
          <w:szCs w:val="28"/>
          <w:lang w:val="ky-KG"/>
        </w:rPr>
      </w:pPr>
      <w:r w:rsidRPr="006A2FAA">
        <w:rPr>
          <w:rFonts w:ascii="Times New Roman" w:hAnsi="Times New Roman" w:cs="Times New Roman"/>
          <w:sz w:val="28"/>
          <w:szCs w:val="28"/>
          <w:lang w:val="ky-KG"/>
        </w:rPr>
        <w:t xml:space="preserve">Кыртыштын ар кандай каршылык көрсөтүүсүндө </w:t>
      </w:r>
      <w:r w:rsidR="0069094C">
        <w:rPr>
          <w:rFonts w:ascii="Times New Roman" w:hAnsi="Times New Roman" w:cs="Times New Roman"/>
          <w:noProof/>
          <w:sz w:val="28"/>
          <w:szCs w:val="28"/>
        </w:rPr>
        <w:drawing>
          <wp:inline distT="0" distB="0" distL="0" distR="0">
            <wp:extent cx="155575" cy="198120"/>
            <wp:effectExtent l="0" t="0" r="0" b="0"/>
            <wp:docPr id="969" name="Рисунок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горизонталдык жана вертикалдык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тердин </w:t>
      </w:r>
      <w:r w:rsidR="0069094C">
        <w:rPr>
          <w:rFonts w:ascii="Times New Roman" w:hAnsi="Times New Roman" w:cs="Times New Roman"/>
          <w:noProof/>
          <w:sz w:val="28"/>
          <w:szCs w:val="28"/>
        </w:rPr>
        <w:drawing>
          <wp:inline distT="0" distB="0" distL="0" distR="0">
            <wp:extent cx="466090" cy="198120"/>
            <wp:effectExtent l="0" t="0" r="0" b="0"/>
            <wp:docPr id="970" name="Рисунок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66090" cy="19812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Pr="006A2FAA">
        <w:rPr>
          <w:rFonts w:ascii="Times New Roman" w:hAnsi="Times New Roman" w:cs="Times New Roman"/>
          <w:noProof/>
          <w:sz w:val="28"/>
          <w:szCs w:val="28"/>
          <w:lang w:val="ky-KG"/>
        </w:rPr>
        <w:t>кепилдик берүүчү чектелген узундугу төмөндө келтирилди.</w:t>
      </w:r>
    </w:p>
    <w:p w:rsidR="00B1772E" w:rsidRPr="006A2FAA" w:rsidRDefault="00B1772E" w:rsidP="00B1772E">
      <w:pPr>
        <w:pStyle w:val="ConsPlusNormal"/>
        <w:ind w:firstLine="540"/>
        <w:jc w:val="both"/>
        <w:rPr>
          <w:rFonts w:ascii="Times New Roman" w:hAnsi="Times New Roman" w:cs="Times New Roman"/>
          <w:sz w:val="28"/>
          <w:szCs w:val="28"/>
          <w:lang w:val="ky-KG"/>
        </w:rPr>
      </w:pPr>
    </w:p>
    <w:tbl>
      <w:tblPr>
        <w:tblW w:w="9639" w:type="dxa"/>
        <w:tblInd w:w="102" w:type="dxa"/>
        <w:tblLayout w:type="fixed"/>
        <w:tblCellMar>
          <w:top w:w="75" w:type="dxa"/>
          <w:left w:w="0" w:type="dxa"/>
          <w:bottom w:w="75" w:type="dxa"/>
          <w:right w:w="0" w:type="dxa"/>
        </w:tblCellMar>
        <w:tblLook w:val="0000" w:firstRow="0" w:lastRow="0" w:firstColumn="0" w:lastColumn="0" w:noHBand="0" w:noVBand="0"/>
      </w:tblPr>
      <w:tblGrid>
        <w:gridCol w:w="1838"/>
        <w:gridCol w:w="1560"/>
        <w:gridCol w:w="1560"/>
        <w:gridCol w:w="1560"/>
        <w:gridCol w:w="1560"/>
        <w:gridCol w:w="1561"/>
      </w:tblGrid>
      <w:tr w:rsidR="00B1772E" w:rsidRPr="006A2FAA" w:rsidTr="005B35D9">
        <w:tc>
          <w:tcPr>
            <w:tcW w:w="1838" w:type="dxa"/>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80975" cy="207010"/>
                  <wp:effectExtent l="0" t="0" r="9525" b="2540"/>
                  <wp:docPr id="971" name="Рисунок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0975" cy="20701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Ом х м</w:t>
            </w:r>
          </w:p>
        </w:tc>
        <w:tc>
          <w:tcPr>
            <w:tcW w:w="156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До 500</w:t>
            </w:r>
          </w:p>
        </w:tc>
        <w:tc>
          <w:tcPr>
            <w:tcW w:w="156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500</w:t>
            </w:r>
          </w:p>
        </w:tc>
        <w:tc>
          <w:tcPr>
            <w:tcW w:w="156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1000</w:t>
            </w:r>
          </w:p>
        </w:tc>
        <w:tc>
          <w:tcPr>
            <w:tcW w:w="156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2000</w:t>
            </w:r>
          </w:p>
        </w:tc>
        <w:tc>
          <w:tcPr>
            <w:tcW w:w="1561"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4000</w:t>
            </w:r>
          </w:p>
        </w:tc>
      </w:tr>
      <w:tr w:rsidR="00B1772E" w:rsidRPr="006A2FAA" w:rsidTr="005B35D9">
        <w:tc>
          <w:tcPr>
            <w:tcW w:w="1838" w:type="dxa"/>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241300" cy="301625"/>
                  <wp:effectExtent l="0" t="0" r="6350" b="3175"/>
                  <wp:docPr id="972" name="Рисунок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41300" cy="30162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м</w:t>
            </w:r>
          </w:p>
        </w:tc>
        <w:tc>
          <w:tcPr>
            <w:tcW w:w="156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25</w:t>
            </w:r>
          </w:p>
        </w:tc>
        <w:tc>
          <w:tcPr>
            <w:tcW w:w="156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35</w:t>
            </w:r>
          </w:p>
        </w:tc>
        <w:tc>
          <w:tcPr>
            <w:tcW w:w="156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c>
          <w:tcPr>
            <w:tcW w:w="1560"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80</w:t>
            </w:r>
          </w:p>
        </w:tc>
        <w:tc>
          <w:tcPr>
            <w:tcW w:w="1561" w:type="dxa"/>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r>
    </w:tbl>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Чоң узундуктагы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 </w:t>
      </w:r>
      <w:r w:rsidR="0069094C">
        <w:rPr>
          <w:rFonts w:ascii="Times New Roman" w:hAnsi="Times New Roman" w:cs="Times New Roman"/>
          <w:noProof/>
          <w:sz w:val="28"/>
          <w:szCs w:val="28"/>
        </w:rPr>
        <w:drawing>
          <wp:inline distT="0" distB="0" distL="0" distR="0">
            <wp:extent cx="241300" cy="267335"/>
            <wp:effectExtent l="0" t="0" r="6350" b="0"/>
            <wp:docPr id="973" name="Рисунок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41300" cy="267335"/>
                    </a:xfrm>
                    <a:prstGeom prst="rect">
                      <a:avLst/>
                    </a:prstGeom>
                    <a:noFill/>
                    <a:ln>
                      <a:noFill/>
                    </a:ln>
                  </pic:spPr>
                </pic:pic>
              </a:graphicData>
            </a:graphic>
          </wp:inline>
        </w:drawing>
      </w:r>
      <w:r w:rsidRPr="006A2FAA">
        <w:rPr>
          <w:rFonts w:ascii="Times New Roman" w:hAnsi="Times New Roman" w:cs="Times New Roman"/>
          <w:noProof/>
          <w:sz w:val="28"/>
          <w:szCs w:val="28"/>
          <w:lang w:val="ky-KG"/>
        </w:rPr>
        <w:t xml:space="preserve"> көрсөткүчү ашык участкаларда импульстук токту бура албайт.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Кыртыштын ар кандай каршылыгындагы импульстук коэффициент көрсөткүчтөрү төмөндө келтирилди.</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Импульстук коэффициенттер чагылган тогунун 60 кА амплитуда жана  20 кА/мкс чукулдук көрсөткүчү үчүн аныкталган.</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6.2.6.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терди орнотуудан кийин чагылган тогунун таралуусуна каршылык көрсөтүү жөндөмү иш жүзүндөгү өлчөө менен такталат. Өлчөө жайында жаан-чачынсыз күнү өткөрүлөт.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Болот тасмалуу чагылган бургучтардын ар башка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терин өз ара бириктирүүгө каршылык көрсөтүүсү </w:t>
      </w:r>
      <w:r w:rsidR="0069094C">
        <w:rPr>
          <w:rFonts w:ascii="Times New Roman" w:hAnsi="Times New Roman" w:cs="Times New Roman"/>
          <w:noProof/>
          <w:position w:val="-10"/>
          <w:sz w:val="28"/>
          <w:szCs w:val="28"/>
        </w:rPr>
        <w:drawing>
          <wp:inline distT="0" distB="0" distL="0" distR="0">
            <wp:extent cx="146685" cy="215900"/>
            <wp:effectExtent l="0" t="0" r="5715" b="0"/>
            <wp:docPr id="974" name="Рисунок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46685" cy="2159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&gt; 500 Ом х м болгон кыртыштарда жол берилет.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Эгерде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тердин өлчөнгөн каршылыгы эсептик көрсөткүчтөрдөн аша турган болсо, каршылык көрсөтүүсү </w:t>
      </w:r>
      <w:r w:rsidR="0069094C">
        <w:rPr>
          <w:rFonts w:ascii="Times New Roman" w:hAnsi="Times New Roman" w:cs="Times New Roman"/>
          <w:noProof/>
          <w:position w:val="-10"/>
          <w:sz w:val="28"/>
          <w:szCs w:val="28"/>
        </w:rPr>
        <w:drawing>
          <wp:inline distT="0" distB="0" distL="0" distR="0">
            <wp:extent cx="189865" cy="250190"/>
            <wp:effectExtent l="0" t="0" r="635" b="0"/>
            <wp:docPr id="975" name="Рисунок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89865" cy="250190"/>
                    </a:xfrm>
                    <a:prstGeom prst="rect">
                      <a:avLst/>
                    </a:prstGeom>
                    <a:noFill/>
                    <a:ln>
                      <a:noFill/>
                    </a:ln>
                  </pic:spPr>
                </pic:pic>
              </a:graphicData>
            </a:graphic>
          </wp:inline>
        </w:drawing>
      </w:r>
      <w:r w:rsidRPr="006A2FAA">
        <w:rPr>
          <w:rFonts w:ascii="Times New Roman" w:hAnsi="Times New Roman" w:cs="Times New Roman"/>
          <w:sz w:val="28"/>
          <w:szCs w:val="28"/>
          <w:lang w:val="ky-KG"/>
        </w:rPr>
        <w:t>&gt; 500 Ом х м  жана андан ашык болгон кыртыштарда аралыктары жардыруу иштериндеги коопсуздук эрежелеринин 792-пунктунда көрсөтүлгөн аралыктардан ашпаган кошуна сактоочу жайлардын чагылган кабылдагычтарындагы өткөргүчтөрдү өз ара бириктирүү зарыл.</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29" w:name="Par6258"/>
      <w:bookmarkEnd w:id="129"/>
      <w:r w:rsidRPr="006A2FAA">
        <w:rPr>
          <w:rFonts w:ascii="Times New Roman" w:hAnsi="Times New Roman" w:cs="Times New Roman"/>
          <w:sz w:val="28"/>
          <w:szCs w:val="28"/>
          <w:lang w:val="ky-KG"/>
        </w:rPr>
        <w:t xml:space="preserve">7. </w:t>
      </w:r>
      <w:r>
        <w:rPr>
          <w:rFonts w:ascii="Times New Roman" w:hAnsi="Times New Roman" w:cs="Times New Roman"/>
          <w:sz w:val="28"/>
          <w:szCs w:val="28"/>
          <w:lang w:val="ky-KG"/>
        </w:rPr>
        <w:t>Жардыргыч</w:t>
      </w:r>
      <w:r w:rsidRPr="006A2FAA">
        <w:rPr>
          <w:rFonts w:ascii="Times New Roman" w:hAnsi="Times New Roman" w:cs="Times New Roman"/>
          <w:sz w:val="28"/>
          <w:szCs w:val="28"/>
          <w:lang w:val="ky-KG"/>
        </w:rPr>
        <w:t xml:space="preserve"> заттар жүктөлгөн сүзүүчү кемелерди чагылгандан коргоо</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7.1. Сүзүүчү кемелерди чагылгандан коргоо кийинки жоболорду эске алуу менен ар бир мачтага чагылган бургуч орнотуу аркылуу ишке ашырылат:</w:t>
      </w:r>
    </w:p>
    <w:p w:rsidR="00B1772E" w:rsidRPr="006A2FAA" w:rsidRDefault="00B1772E" w:rsidP="00B1772E">
      <w:pPr>
        <w:pStyle w:val="ConsPlusNormal"/>
        <w:ind w:firstLine="540"/>
        <w:jc w:val="both"/>
        <w:rPr>
          <w:rFonts w:ascii="Times New Roman" w:hAnsi="Times New Roman" w:cs="Times New Roman"/>
          <w:sz w:val="28"/>
          <w:szCs w:val="28"/>
          <w:lang w:val="ky-KG"/>
        </w:rPr>
      </w:pPr>
      <w:bookmarkStart w:id="130" w:name="Par6260"/>
      <w:bookmarkEnd w:id="130"/>
      <w:r w:rsidRPr="006A2FAA">
        <w:rPr>
          <w:rFonts w:ascii="Times New Roman" w:hAnsi="Times New Roman" w:cs="Times New Roman"/>
          <w:sz w:val="28"/>
          <w:szCs w:val="28"/>
          <w:lang w:val="ky-KG"/>
        </w:rPr>
        <w:t>7.2. Эгерде кеменин корпусу жана мачтасы металлдан даярдалып, ишенимдүү электр контактына ээ, бирок анын жогорку бөлүгүндө электр же электрондук жабдуулар жок болсо, бул мачта чагылган тийүүдөн сактай алат.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7.3. Эгерде кеменин корпусу жана мачтасы металлдан даярдалып, ишенимдүү электр контактына ээ жана анын жогорку бөлүгүндө кандайдыр бир электр же электрондук жабдуу жайгаштырылган болсо, мачтанын учуна 300 ммдан кем эмес узундуктагы чагылган кабылдагычты орнотуу зарыл.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7.4. Эгерде кеменин корпусу өткөрбөөчү материалдан, мачтасы металлдан даярдалса, корпустун суудагы бөлүгүнө мачтага бириктирилген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калкан орнотулат. Мачтанын жогорку бөлүгүнө кандайдыр бир электр же электрондук жабдуу орнотулган болсо, ушул тиркеменин 7.2-пунктундагы талаптар аткарылышы керек.</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7.5. Эгерде мачта жыгачтан же башка бир өткөрбөс материалдан жасалган болсо, анын учундагы ар кандай түзүлүштөрдөн 300 ммдан кем эмес жогору чыгып турган чагылган кабылдагыч орнотулушу керек.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Чагылган кабылдагыч токбургучтун жардамы менен кеменин корпусуна же өткөрбөөчү корпустуу кемелердин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ине бириктирилет.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7.6. Мачтага орнотулуучу чагылган кабылдагыч диаметри 12 ммдан кем эмес металл стержень түрүндө болот. Ал үчүн жез, жез эритмелеринен жана коррозияга каршы жалатмалар менен капталган болот колдонулат.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7.7. Кемелерде токбургуч катары резина дөңгөлөк, трос, металл таякча, ором аянты 70 мм</w:t>
      </w:r>
      <w:r w:rsidRPr="006A2FAA">
        <w:rPr>
          <w:rFonts w:ascii="Times New Roman" w:hAnsi="Times New Roman" w:cs="Times New Roman"/>
          <w:sz w:val="28"/>
          <w:szCs w:val="28"/>
          <w:vertAlign w:val="superscript"/>
          <w:lang w:val="ky-KG"/>
        </w:rPr>
        <w:t>2</w:t>
      </w:r>
      <w:r w:rsidRPr="006A2FAA">
        <w:rPr>
          <w:rFonts w:ascii="Times New Roman" w:hAnsi="Times New Roman" w:cs="Times New Roman"/>
          <w:sz w:val="28"/>
          <w:szCs w:val="28"/>
          <w:lang w:val="ky-KG"/>
        </w:rPr>
        <w:t xml:space="preserve"> ден кем эмес жез зымы же ором аянты            100 мм</w:t>
      </w:r>
      <w:r w:rsidRPr="006A2FAA">
        <w:rPr>
          <w:rFonts w:ascii="Times New Roman" w:hAnsi="Times New Roman" w:cs="Times New Roman"/>
          <w:sz w:val="28"/>
          <w:szCs w:val="28"/>
          <w:vertAlign w:val="superscript"/>
          <w:lang w:val="ky-KG"/>
        </w:rPr>
        <w:t xml:space="preserve">2 </w:t>
      </w:r>
      <w:r w:rsidRPr="006A2FAA">
        <w:rPr>
          <w:rFonts w:ascii="Times New Roman" w:hAnsi="Times New Roman" w:cs="Times New Roman"/>
          <w:sz w:val="28"/>
          <w:szCs w:val="28"/>
          <w:lang w:val="ky-KG"/>
        </w:rPr>
        <w:t xml:space="preserve">ден аз болбогон болот зым колдонулат жана токбургуч коррозиядан корголушу керек.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7.8. Токбургуч мачтанын сырткы жана үстүңкү тарабы боюнча тартылат.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7.9. Электр өткөрбөс материалдардан даярдалган корпустуу кемелерде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катары аянты 1,5 м</w:t>
      </w:r>
      <w:r w:rsidRPr="006A2FAA">
        <w:rPr>
          <w:rFonts w:ascii="Times New Roman" w:hAnsi="Times New Roman" w:cs="Times New Roman"/>
          <w:sz w:val="28"/>
          <w:szCs w:val="28"/>
          <w:vertAlign w:val="superscript"/>
          <w:lang w:val="ky-KG"/>
        </w:rPr>
        <w:t>2</w:t>
      </w:r>
      <w:r w:rsidRPr="006A2FAA">
        <w:rPr>
          <w:rFonts w:ascii="Times New Roman" w:hAnsi="Times New Roman" w:cs="Times New Roman"/>
          <w:sz w:val="28"/>
          <w:szCs w:val="28"/>
          <w:lang w:val="ky-KG"/>
        </w:rPr>
        <w:t xml:space="preserve"> ден кем эмес жана калыңдыгы 5-6 мм келген аралашмалуу болот калкандар колдонулат жана ал кеменин бардык абалында сууда болушу зарыл.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7.10. Чагылган кабылдагыч, токбургуч жана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тин бирикмелери ширетүү же болттук кыпчымалар менен бекитилет. Болттук кыпчымаларды колдонууда токбургуч менен чагылган кабылдагычтын же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тин кошулган жери жез жана анын эритмелери үчүн 100 мм</w:t>
      </w:r>
      <w:r w:rsidRPr="006A2FAA">
        <w:rPr>
          <w:rFonts w:ascii="Times New Roman" w:hAnsi="Times New Roman" w:cs="Times New Roman"/>
          <w:sz w:val="28"/>
          <w:szCs w:val="28"/>
          <w:vertAlign w:val="superscript"/>
          <w:lang w:val="ky-KG"/>
        </w:rPr>
        <w:t xml:space="preserve">2 </w:t>
      </w:r>
      <w:r w:rsidRPr="006A2FAA">
        <w:rPr>
          <w:rFonts w:ascii="Times New Roman" w:hAnsi="Times New Roman" w:cs="Times New Roman"/>
          <w:sz w:val="28"/>
          <w:szCs w:val="28"/>
          <w:lang w:val="ky-KG"/>
        </w:rPr>
        <w:t>ден кем эмес жана болот үчүн 1000 мм</w:t>
      </w:r>
      <w:r w:rsidRPr="006A2FAA">
        <w:rPr>
          <w:rFonts w:ascii="Times New Roman" w:hAnsi="Times New Roman" w:cs="Times New Roman"/>
          <w:sz w:val="28"/>
          <w:szCs w:val="28"/>
          <w:vertAlign w:val="superscript"/>
          <w:lang w:val="ky-KG"/>
        </w:rPr>
        <w:t>2</w:t>
      </w:r>
      <w:r w:rsidRPr="006A2FAA">
        <w:rPr>
          <w:rFonts w:ascii="Times New Roman" w:hAnsi="Times New Roman" w:cs="Times New Roman"/>
          <w:sz w:val="28"/>
          <w:szCs w:val="28"/>
          <w:lang w:val="ky-KG"/>
        </w:rPr>
        <w:t xml:space="preserve"> болушу зарыл.</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7.11. Эгерде кеме жаткырылуучу мачталар менен жабдылса, стандерс (көңдөйлүү тирөөч) менен мачта тирөөчүнүн ортосуна токбургучундагы ором аяттары жез үчүн 70 мм</w:t>
      </w:r>
      <w:r w:rsidRPr="006A2FAA">
        <w:rPr>
          <w:rFonts w:ascii="Times New Roman" w:hAnsi="Times New Roman" w:cs="Times New Roman"/>
          <w:sz w:val="28"/>
          <w:szCs w:val="28"/>
          <w:vertAlign w:val="superscript"/>
          <w:lang w:val="ky-KG"/>
        </w:rPr>
        <w:t>2</w:t>
      </w:r>
      <w:r w:rsidRPr="006A2FAA">
        <w:rPr>
          <w:rFonts w:ascii="Times New Roman" w:hAnsi="Times New Roman" w:cs="Times New Roman"/>
          <w:sz w:val="28"/>
          <w:szCs w:val="28"/>
          <w:lang w:val="ky-KG"/>
        </w:rPr>
        <w:t xml:space="preserve"> ден кем эмес жана көп тарамдуу болот үчүн 100 мм</w:t>
      </w:r>
      <w:r w:rsidRPr="006A2FAA">
        <w:rPr>
          <w:rFonts w:ascii="Times New Roman" w:hAnsi="Times New Roman" w:cs="Times New Roman"/>
          <w:sz w:val="28"/>
          <w:szCs w:val="28"/>
          <w:vertAlign w:val="superscript"/>
          <w:lang w:val="ky-KG"/>
        </w:rPr>
        <w:t>2</w:t>
      </w:r>
      <w:r w:rsidRPr="006A2FAA">
        <w:rPr>
          <w:rFonts w:ascii="Times New Roman" w:hAnsi="Times New Roman" w:cs="Times New Roman"/>
          <w:sz w:val="28"/>
          <w:szCs w:val="28"/>
          <w:lang w:val="ky-KG"/>
        </w:rPr>
        <w:t xml:space="preserve"> келген ийкемдүү туташтыргыч орнотулат. </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31" w:name="Par6272"/>
      <w:bookmarkEnd w:id="131"/>
      <w:r w:rsidRPr="006A2FAA">
        <w:rPr>
          <w:rFonts w:ascii="Times New Roman" w:hAnsi="Times New Roman" w:cs="Times New Roman"/>
          <w:sz w:val="28"/>
          <w:szCs w:val="28"/>
          <w:lang w:val="ky-KG"/>
        </w:rPr>
        <w:t>8. Жардыргыч материалдар сакталуучу кампаларды чагылгандан коргоону долбоорлоо жана кабыл алуу</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8.1. Долбоор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л</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рд</w:t>
      </w:r>
      <w:r w:rsidRPr="006A2FAA">
        <w:rPr>
          <w:rFonts w:ascii="Times New Roman" w:hAnsi="Times New Roman" w:cs="Times New Roman"/>
          <w:sz w:val="28"/>
          <w:szCs w:val="28"/>
          <w:lang w:val="ky-KG"/>
        </w:rPr>
        <w:t>ү камтышы керек:</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Жакын жайгашкан курулуштары көрсөтүлгөн кампанын планы;</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Негиздемелери жана чагылгандан коргоочу бардык элементтердин өлчөмдөрү көрсөтүлгөн чагылган түз тийүүчү аймактын эсеби;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Чагылгандын экинчи таасиринен коргоонун эсептери (эгер талап кылынса) же аны аткаруунун зарыл эместигине түшүндүрмө;</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Бардык конструкциялардын жумушчу чиймелери;</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Материалдардын өзгөчөлүктөрү.</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8.2. Орнотулган чагылгандан коргоочу түзүлүштөр белгиленген тартипте комиссия кабыл алгандан кийин гана пайдаланууга берилет.</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32" w:name="Par6281"/>
      <w:bookmarkEnd w:id="132"/>
      <w:r w:rsidRPr="006A2FAA">
        <w:rPr>
          <w:rFonts w:ascii="Times New Roman" w:hAnsi="Times New Roman" w:cs="Times New Roman"/>
          <w:sz w:val="28"/>
          <w:szCs w:val="28"/>
          <w:lang w:val="ky-KG"/>
        </w:rPr>
        <w:t>9. Чагылгандан коргогучту текшерүү</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9.1. Чагылгандан коргоочу түзүлүш  жылына бир жолудан кем эмес, чагылган болор алдында, ошондой эле уюмдун жетекчиси тарабынан дайындалган комиссия (курамына энергетик, электромеханик же алардын милдеттерин аткарган башка адамдар, кампа башчы, капма жоопкерчилигиндеги жардыруу жумуштарынын жетекчиси) зыянга учуроолорду аныктагандан кийин текшерилет.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Чагылгандан коргогучтарга кампа башчы тарабынан айына</w:t>
      </w:r>
      <w:r>
        <w:rPr>
          <w:rFonts w:ascii="Times New Roman" w:hAnsi="Times New Roman" w:cs="Times New Roman"/>
          <w:sz w:val="28"/>
          <w:szCs w:val="28"/>
          <w:lang w:val="ky-KG"/>
        </w:rPr>
        <w:t xml:space="preserve"> жок дегенде</w:t>
      </w:r>
      <w:r w:rsidRPr="006A2FAA">
        <w:rPr>
          <w:rFonts w:ascii="Times New Roman" w:hAnsi="Times New Roman" w:cs="Times New Roman"/>
          <w:sz w:val="28"/>
          <w:szCs w:val="28"/>
          <w:lang w:val="ky-KG"/>
        </w:rPr>
        <w:t xml:space="preserve"> бир жолудан кем эмес сыртынан көз салынат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Чагылгандан коргогучту текшерүүгө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л</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р</w:t>
      </w:r>
      <w:r w:rsidRPr="006A2FAA">
        <w:rPr>
          <w:rFonts w:ascii="Times New Roman" w:hAnsi="Times New Roman" w:cs="Times New Roman"/>
          <w:sz w:val="28"/>
          <w:szCs w:val="28"/>
          <w:lang w:val="ky-KG"/>
        </w:rPr>
        <w:t xml:space="preserve"> кирет: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 чагылгандан коргоочу түзүлүштөрдү сыртынан көз салуу;</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 чагылгандан коргогучтун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индеги каршылыктарды өлчөө;</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в) чагылгандын экинчи таасиринен коргоочу түзүлүштөрдүн </w:t>
      </w:r>
      <w:r w:rsidRPr="006A2FAA">
        <w:rPr>
          <w:rFonts w:ascii="Times New Roman" w:hAnsi="Times New Roman" w:cs="Times New Roman"/>
          <w:sz w:val="28"/>
          <w:szCs w:val="28"/>
          <w:lang w:val="ky-KG"/>
        </w:rPr>
        <w:lastRenderedPageBreak/>
        <w:t>контакттарындагы өткөөл каршылыктарын текшерүү.</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9.2.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тердин каршылыгын өлчөө кыртыш текши кургаган кезде жүргүзүлүшү керек. Тоң жерлүү райондордо кыртыш эригенден кийин жүргүзүлөт.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9.3. Чагылгандан коргогучтун сыртынан каралгандыгы жөнүндө акт түзүлөт,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тердин каршылыгын өлчөө натыйжалары тиркелүүчү форма боюнча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тердин абалы жөнүндөгү ведомостко жазылат.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9.4. Чагылгандан коргоочу түзүлүштөргө сыртынан көз салууда (дүрбү милдеттүү колдонулат) чагылган кабылдагычтардын, ток бургучтардын, жалгаштыруу жана бириктирүү орундарынын, мачта тирөөчтөрү менен коргоонун жер үстүндөгү бөлүктөрүнүн чагылгандын экинчи таасиринен кийинки абалдары аныкталат.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9.5. Чагылган кабылдагычтарды кароодо алардын конустуу учтарынын бүтүндүгү, анын жалатмасынын абалы, ток бургуч менен бириктирүүлөрдүн ишенимдүүлүгү жана бекемдиги, даттын жоктугу, болт менен кошулган жерлердин тазалыгы аныкталат.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Эрип кеткен же зыянга учураган, туура кесилиш аянтынын үчтөн бири дат баскан чагылган бургуч жаңысына алмаштырылат. Жабыркаган жалатма, цинк каптамасы калыбына келтирилет, контакт үстүлөрүндөгү даттар тазаланат, бошогон бир</w:t>
      </w:r>
      <w:r>
        <w:rPr>
          <w:rFonts w:ascii="Times New Roman" w:hAnsi="Times New Roman" w:cs="Times New Roman"/>
          <w:sz w:val="28"/>
          <w:szCs w:val="28"/>
          <w:lang w:val="ky-KG"/>
        </w:rPr>
        <w:t>и</w:t>
      </w:r>
      <w:r w:rsidRPr="006A2FAA">
        <w:rPr>
          <w:rFonts w:ascii="Times New Roman" w:hAnsi="Times New Roman" w:cs="Times New Roman"/>
          <w:sz w:val="28"/>
          <w:szCs w:val="28"/>
          <w:lang w:val="ky-KG"/>
        </w:rPr>
        <w:t>ктирүүлөр бекемделет.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9.6. Ток бургучтарды кароодо бүктөөлөрдүн жана түйүндөрдүн жоктугу, бириктирүүлөрдүн бүтүндүгү жана тыгыздыгы, даттын жана зыяндардын жоктугу аныкталат.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Дат баскан токбургучтар, эгер алардын учталуу аянттары 50 мм</w:t>
      </w:r>
      <w:r w:rsidRPr="006A2FAA">
        <w:rPr>
          <w:rFonts w:ascii="Times New Roman" w:hAnsi="Times New Roman" w:cs="Times New Roman"/>
          <w:sz w:val="28"/>
          <w:szCs w:val="28"/>
          <w:vertAlign w:val="superscript"/>
          <w:lang w:val="ky-KG"/>
        </w:rPr>
        <w:t>2</w:t>
      </w:r>
      <w:r w:rsidRPr="006A2FAA">
        <w:rPr>
          <w:rFonts w:ascii="Times New Roman" w:hAnsi="Times New Roman" w:cs="Times New Roman"/>
          <w:sz w:val="28"/>
          <w:szCs w:val="28"/>
          <w:lang w:val="ky-KG"/>
        </w:rPr>
        <w:t xml:space="preserve"> ден аз калса жаңыланат.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9.7. Жыгач тирөөчтүү мачталарды кароодо чирип кетүүлөрдүн даражасы аныкталат, эгер чиринди учталуу аянттын үчтөн бирине жетип калса, мачталар жаңысына алмаштырылат.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9.8. Коргоонун жер үстүндөгү бөлүгүнө электростатистикалык индукция чакыруучу чагылгандын экинчи таасири кандай болгондугун аныктоодо торлор менен ток бургучтардын бүтүндүгү, биригүү орундарынын тыгыздыгы жана ишенимдүүлүгү, дат басуу даражасы текшерилет.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Торлор менен ток бургучтардын 16 мм</w:t>
      </w:r>
      <w:r w:rsidRPr="006A2FAA">
        <w:rPr>
          <w:rFonts w:ascii="Times New Roman" w:hAnsi="Times New Roman" w:cs="Times New Roman"/>
          <w:sz w:val="28"/>
          <w:szCs w:val="28"/>
          <w:vertAlign w:val="superscript"/>
          <w:lang w:val="ky-KG"/>
        </w:rPr>
        <w:t xml:space="preserve">2 </w:t>
      </w:r>
      <w:r w:rsidRPr="006A2FAA">
        <w:rPr>
          <w:rFonts w:ascii="Times New Roman" w:hAnsi="Times New Roman" w:cs="Times New Roman"/>
          <w:sz w:val="28"/>
          <w:szCs w:val="28"/>
          <w:lang w:val="ky-KG"/>
        </w:rPr>
        <w:t>ден ашык учталуу аянтын дат басып калса, жабыр тарткан жерлери алмаштырылат.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9.9. Коргоо түзүлүштөрүн текшерүүдө экинчи таасирлерден алардын бириктирмелеринин бүтүндүгү, абалы аныкталат жана контакттардын өтмө каршылыктары өлчөнөт, алар жардыруу иштериндеги коопсуздук эрежелеринин 794-пунктунда көрсөтүлгөн белгилерден ашпоосу зарыл. Мында экинчи таасирлерден коргоочу бардык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элементтердин байланышын текшерүү зарыл.</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9.10. Чагылгандан коргогучтардын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териндеги каршылыкты өлчөө атайын электроөлчөөчү приборлордун жардамы же кыртыштын жогорку каршылык көрсөтүүсүндө вольтметр-амперметрлик </w:t>
      </w:r>
      <w:r w:rsidRPr="006A2FAA">
        <w:rPr>
          <w:rFonts w:ascii="Times New Roman" w:hAnsi="Times New Roman" w:cs="Times New Roman"/>
          <w:sz w:val="28"/>
          <w:szCs w:val="28"/>
          <w:lang w:val="ky-KG"/>
        </w:rPr>
        <w:lastRenderedPageBreak/>
        <w:t xml:space="preserve">үч жолку өлчөө ыкмасы менен жүргүзүлөт. Бирикмелердин каршылыгын микроомметр менен өлчөө зарыл. Өлчөнгөн каршылыктар келтирилген форма боюнча жардыргыч материалдар кампасындагы чагылгандан коргоочу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тердин абалы жөнүндөгү журналга жазылат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9.11.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тердин каршылыгын үчэлектроддуу схема боюнча өлчөөдө 30-тиркеменин 16-сүрөтүндө көрсөтүлгөндөй Т ток жана П потенциалдуу электроддордун жайгашуу схемасы колдонулат. D &gt; 40 м учурда өлчөм а</w:t>
      </w:r>
      <w:r w:rsidRPr="006A2FAA">
        <w:rPr>
          <w:rFonts w:ascii="Times New Roman" w:hAnsi="Times New Roman" w:cs="Times New Roman"/>
          <w:noProof/>
          <w:position w:val="-6"/>
          <w:sz w:val="28"/>
          <w:szCs w:val="28"/>
          <w:lang w:val="ky-KG"/>
        </w:rPr>
        <w:t xml:space="preserve"> </w:t>
      </w:r>
      <w:r w:rsidRPr="006A2FAA">
        <w:rPr>
          <w:rFonts w:ascii="Times New Roman" w:hAnsi="Times New Roman" w:cs="Times New Roman"/>
          <w:sz w:val="28"/>
          <w:szCs w:val="28"/>
          <w:lang w:val="ky-KG"/>
        </w:rPr>
        <w:t>D дан кем болбойт.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D &lt; 40 м болгондо өлчөм а = 40 м. D = 10 м болгондо өлчөм а = 20 м.</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Өлчөөчү электроддордун жайгашуу ордун чагылгандан коргогучтарды долбоорлоо алдында аныктап алуу керек. Өлчөөчү электроддорду чагылгандан коргогучтардын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терин жайгаштыруу учурунда орнотуу керек.</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Көмөкчү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катары кошуна чагылган бургучтардын өлчөнүүчү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ке байланышы жок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ин пайдаланууга болот.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9.12.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каршылыгын өлчөө вольтметр-амперметрлик үч жолку өлчөө ыкмасы менен жүргүзүлүшү мүмкүн.</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30-тиркеменин 17-сүрөтүндө 4 чагылган бургучтун 4 башка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тери көрсөтүлгөн.</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1, 2, 3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тердин каршылыгын (Ом) 3 өлчөө жуп түрүндө жүргүзүлөт:</w:t>
      </w:r>
    </w:p>
    <w:p w:rsidR="00B1772E" w:rsidRPr="006A2FAA" w:rsidRDefault="00B1772E" w:rsidP="00B1772E">
      <w:pPr>
        <w:pStyle w:val="ConsPlusNormal"/>
        <w:ind w:firstLine="540"/>
        <w:jc w:val="both"/>
        <w:rPr>
          <w:rFonts w:ascii="Times New Roman" w:hAnsi="Times New Roman" w:cs="Times New Roman"/>
          <w:sz w:val="28"/>
          <w:szCs w:val="28"/>
          <w:lang w:val="ky-KG"/>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342"/>
        <w:gridCol w:w="2268"/>
      </w:tblGrid>
      <w:tr w:rsidR="00B1772E" w:rsidRPr="006A2FAA" w:rsidTr="005B35D9">
        <w:tc>
          <w:tcPr>
            <w:tcW w:w="2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I өлчөө</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845185" cy="224155"/>
                  <wp:effectExtent l="0" t="0" r="0" b="4445"/>
                  <wp:docPr id="976" name="Рисунок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845185" cy="224155"/>
                          </a:xfrm>
                          <a:prstGeom prst="rect">
                            <a:avLst/>
                          </a:prstGeom>
                          <a:noFill/>
                          <a:ln>
                            <a:noFill/>
                          </a:ln>
                        </pic:spPr>
                      </pic:pic>
                    </a:graphicData>
                  </a:graphic>
                </wp:inline>
              </w:drawing>
            </w:r>
          </w:p>
        </w:tc>
      </w:tr>
      <w:tr w:rsidR="00B1772E" w:rsidRPr="006A2FAA" w:rsidTr="005B35D9">
        <w:tc>
          <w:tcPr>
            <w:tcW w:w="2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II өлчөө</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845185" cy="233045"/>
                  <wp:effectExtent l="0" t="0" r="0" b="0"/>
                  <wp:docPr id="977" name="Рисунок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845185" cy="233045"/>
                          </a:xfrm>
                          <a:prstGeom prst="rect">
                            <a:avLst/>
                          </a:prstGeom>
                          <a:noFill/>
                          <a:ln>
                            <a:noFill/>
                          </a:ln>
                        </pic:spPr>
                      </pic:pic>
                    </a:graphicData>
                  </a:graphic>
                </wp:inline>
              </w:drawing>
            </w:r>
          </w:p>
        </w:tc>
      </w:tr>
      <w:tr w:rsidR="00B1772E" w:rsidRPr="006A2FAA" w:rsidTr="005B35D9">
        <w:tc>
          <w:tcPr>
            <w:tcW w:w="2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III өлчөө</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845185" cy="215900"/>
                  <wp:effectExtent l="0" t="0" r="0" b="0"/>
                  <wp:docPr id="978" name="Рисунок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845185" cy="215900"/>
                          </a:xfrm>
                          <a:prstGeom prst="rect">
                            <a:avLst/>
                          </a:prstGeom>
                          <a:noFill/>
                          <a:ln>
                            <a:noFill/>
                          </a:ln>
                        </pic:spPr>
                      </pic:pic>
                    </a:graphicData>
                  </a:graphic>
                </wp:inline>
              </w:drawing>
            </w:r>
          </w:p>
        </w:tc>
      </w:tr>
    </w:tbl>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Мындан ар бир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тин каршылыгы (Ом) чыгат</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1483995" cy="457200"/>
            <wp:effectExtent l="0" t="0" r="0" b="0"/>
            <wp:docPr id="979" name="Рисунок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483995" cy="45720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1475105" cy="448310"/>
            <wp:effectExtent l="0" t="0" r="0" b="8890"/>
            <wp:docPr id="980" name="Рисунок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475105" cy="44831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509395" cy="466090"/>
            <wp:effectExtent l="0" t="0" r="0" b="0"/>
            <wp:docPr id="981" name="Рисунок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509395" cy="46609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w:t>
      </w:r>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4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тин каршылыгын (Ом) алуу үчүн дагы эки (төртүнчү жана бешинчи) кошумча өлчөө жүргүзүлөт: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IV өлчөө </w:t>
      </w:r>
      <w:r w:rsidR="0069094C">
        <w:rPr>
          <w:rFonts w:ascii="Times New Roman" w:hAnsi="Times New Roman" w:cs="Times New Roman"/>
          <w:noProof/>
          <w:position w:val="-12"/>
          <w:sz w:val="28"/>
          <w:szCs w:val="28"/>
        </w:rPr>
        <w:drawing>
          <wp:inline distT="0" distB="0" distL="0" distR="0">
            <wp:extent cx="862330" cy="241300"/>
            <wp:effectExtent l="0" t="0" r="0" b="6350"/>
            <wp:docPr id="982" name="Рисунок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862330" cy="241300"/>
                    </a:xfrm>
                    <a:prstGeom prst="rect">
                      <a:avLst/>
                    </a:prstGeom>
                    <a:noFill/>
                    <a:ln>
                      <a:noFill/>
                    </a:ln>
                  </pic:spPr>
                </pic:pic>
              </a:graphicData>
            </a:graphic>
          </wp:inline>
        </w:drawing>
      </w:r>
      <w:r w:rsidRPr="006A2FAA">
        <w:rPr>
          <w:rFonts w:ascii="Times New Roman" w:hAnsi="Times New Roman" w:cs="Times New Roman"/>
          <w:sz w:val="28"/>
          <w:szCs w:val="28"/>
          <w:lang w:val="ky-KG"/>
        </w:rPr>
        <w:t>,</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V өлчөө </w:t>
      </w:r>
      <w:r w:rsidR="0069094C">
        <w:rPr>
          <w:rFonts w:ascii="Times New Roman" w:hAnsi="Times New Roman" w:cs="Times New Roman"/>
          <w:noProof/>
          <w:position w:val="-12"/>
          <w:sz w:val="28"/>
          <w:szCs w:val="28"/>
        </w:rPr>
        <w:drawing>
          <wp:inline distT="0" distB="0" distL="0" distR="0">
            <wp:extent cx="784860" cy="224155"/>
            <wp:effectExtent l="0" t="0" r="0" b="4445"/>
            <wp:docPr id="983" name="Рисунок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784860" cy="224155"/>
                    </a:xfrm>
                    <a:prstGeom prst="rect">
                      <a:avLst/>
                    </a:prstGeom>
                    <a:noFill/>
                    <a:ln>
                      <a:noFill/>
                    </a:ln>
                  </pic:spPr>
                </pic:pic>
              </a:graphicData>
            </a:graphic>
          </wp:inline>
        </w:drawing>
      </w:r>
      <w:r w:rsidRPr="006A2FAA">
        <w:rPr>
          <w:rFonts w:ascii="Times New Roman" w:hAnsi="Times New Roman" w:cs="Times New Roman"/>
          <w:sz w:val="28"/>
          <w:szCs w:val="28"/>
          <w:lang w:val="ky-KG"/>
        </w:rPr>
        <w:t>,</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мындан № 4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тин каршылыгы келип чыгат</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1397635" cy="466090"/>
            <wp:effectExtent l="0" t="0" r="0" b="0"/>
            <wp:docPr id="984" name="Рисунок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397635" cy="46609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Ом.</w:t>
      </w:r>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ушундай тартипте, эгер бар болсо, башка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тердин каршылыгы өлчөнүшү мүмкүн.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Бир же эки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 эки же бир көмөкчү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жасоо зарыл.</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9.13. Импульстук каршылыкты </w:t>
      </w:r>
      <w:r w:rsidR="0069094C">
        <w:rPr>
          <w:rFonts w:ascii="Times New Roman" w:hAnsi="Times New Roman" w:cs="Times New Roman"/>
          <w:noProof/>
          <w:position w:val="-12"/>
          <w:sz w:val="28"/>
          <w:szCs w:val="28"/>
        </w:rPr>
        <w:drawing>
          <wp:inline distT="0" distB="0" distL="0" distR="0">
            <wp:extent cx="233045" cy="233045"/>
            <wp:effectExtent l="0" t="0" r="0" b="0"/>
            <wp:docPr id="985" name="Рисунок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аныктоо үчүн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тин өлчөнгөн каршылыгын </w:t>
      </w:r>
      <w:r w:rsidR="0069094C">
        <w:rPr>
          <w:rFonts w:ascii="Times New Roman" w:hAnsi="Times New Roman" w:cs="Times New Roman"/>
          <w:noProof/>
          <w:position w:val="-6"/>
          <w:sz w:val="28"/>
          <w:szCs w:val="28"/>
        </w:rPr>
        <w:drawing>
          <wp:inline distT="0" distB="0" distL="0" distR="0">
            <wp:extent cx="180975" cy="163830"/>
            <wp:effectExtent l="0" t="0" r="9525" b="7620"/>
            <wp:docPr id="986" name="Рисунок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16383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анын түрүнө жана кыртыштын жалпы каршылыгына карабастан жардыруу иштериндеги коопсуздук эрежелеринин 30-тиркемесинде кабыл алынган коэффициентке көбөйтүү керек. Кыртыштын жалпы каршылыгы долбоордук сыноолор алдында өлчөнөт. Пайдалануу жана реконструкциялоо шарттарында өлчөө мегомметрди колдонуу менен төрт электроддуу схема боюнча жүргүзүлөт. Эсептик белгиси </w:t>
      </w:r>
      <w:r w:rsidR="0069094C">
        <w:rPr>
          <w:rFonts w:ascii="Times New Roman" w:hAnsi="Times New Roman" w:cs="Times New Roman"/>
          <w:noProof/>
          <w:position w:val="-10"/>
          <w:sz w:val="28"/>
          <w:szCs w:val="28"/>
        </w:rPr>
        <w:drawing>
          <wp:inline distT="0" distB="0" distL="0" distR="0">
            <wp:extent cx="172720" cy="189865"/>
            <wp:effectExtent l="0" t="0" r="0" b="635"/>
            <wp:docPr id="987" name="Рисунок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72720" cy="18986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кийинки формула </w:t>
      </w:r>
      <w:r w:rsidR="0069094C">
        <w:rPr>
          <w:rFonts w:ascii="Times New Roman" w:hAnsi="Times New Roman" w:cs="Times New Roman"/>
          <w:noProof/>
          <w:position w:val="-12"/>
          <w:sz w:val="28"/>
          <w:szCs w:val="28"/>
        </w:rPr>
        <w:drawing>
          <wp:inline distT="0" distB="0" distL="0" distR="0">
            <wp:extent cx="1017905" cy="241300"/>
            <wp:effectExtent l="0" t="0" r="0" b="6350"/>
            <wp:docPr id="988" name="Рисунок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017905"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менен аныкталат, мында R – прибордун көрсөтмөсү,Ом; </w:t>
      </w:r>
      <w:r w:rsidRPr="006A2FAA">
        <w:rPr>
          <w:rFonts w:ascii="Times New Roman" w:hAnsi="Times New Roman" w:cs="Times New Roman"/>
          <w:i/>
          <w:sz w:val="28"/>
          <w:szCs w:val="28"/>
          <w:lang w:val="ky-KG"/>
        </w:rPr>
        <w:t>l</w:t>
      </w:r>
      <w:r w:rsidRPr="006A2FAA">
        <w:rPr>
          <w:rFonts w:ascii="Times New Roman" w:hAnsi="Times New Roman" w:cs="Times New Roman"/>
          <w:sz w:val="28"/>
          <w:szCs w:val="28"/>
          <w:lang w:val="ky-KG"/>
        </w:rPr>
        <w:t xml:space="preserve"> – электроддор арасындагы аралык, м; </w:t>
      </w:r>
      <w:r w:rsidR="0069094C">
        <w:rPr>
          <w:rFonts w:ascii="Times New Roman" w:hAnsi="Times New Roman" w:cs="Times New Roman"/>
          <w:noProof/>
          <w:position w:val="-12"/>
          <w:sz w:val="28"/>
          <w:szCs w:val="28"/>
        </w:rPr>
        <w:drawing>
          <wp:inline distT="0" distB="0" distL="0" distR="0">
            <wp:extent cx="241300" cy="241300"/>
            <wp:effectExtent l="0" t="0" r="6350" b="6350"/>
            <wp:docPr id="989" name="Рисунок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кыртышка тоң түшүүнүн (кургоонун) сезондук коэффициенти.</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9.14. Жардыргыч материалдар кампасын чагылгандан коргоо эсебинин мисалы төмөндө келтирилген.</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Кийинкидей өлчөмдөгү жардыргыч материалдар кампасын чагылгандан коргоо зарыл:  узундугу 50 м, чатыр деңгээлиндеги туура кеңдиги 16 м, тамбурлардын чатырындагы аштама кырдын бийиктиги      4,7 м, кампанын бурчтарынан тамбурлардын эшигине чейинки аралык   11,1 м. Имарат жыгачтан тургузулган. Кыртыштын эсептик жалпы электр каршылыгы 450 Ом х м. Чагылган бургучтун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ине талап кылынуучу импульстук каршылык </w:t>
      </w:r>
      <w:r w:rsidR="0069094C">
        <w:rPr>
          <w:rFonts w:ascii="Times New Roman" w:hAnsi="Times New Roman" w:cs="Times New Roman"/>
          <w:noProof/>
          <w:position w:val="-12"/>
          <w:sz w:val="28"/>
          <w:szCs w:val="28"/>
        </w:rPr>
        <w:drawing>
          <wp:inline distT="0" distB="0" distL="0" distR="0">
            <wp:extent cx="259080" cy="267335"/>
            <wp:effectExtent l="0" t="0" r="0" b="0"/>
            <wp:docPr id="990" name="Рисунок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59080"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10 Ом.</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Каптал бурчтарга стержендүү кошоктолгон чагылган бургучтарды орнотуу менен кампаны чагылгандын түз тийүүсүнөн натыйжалуу коргоого болот.</w:t>
      </w:r>
    </w:p>
    <w:p w:rsidR="00B1772E" w:rsidRPr="006A2FAA" w:rsidRDefault="00B1772E" w:rsidP="00B1772E">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тин каршылыгы </w:t>
      </w:r>
      <w:r w:rsidR="0069094C">
        <w:rPr>
          <w:rFonts w:ascii="Times New Roman" w:hAnsi="Times New Roman" w:cs="Times New Roman"/>
          <w:noProof/>
          <w:position w:val="-12"/>
          <w:sz w:val="28"/>
          <w:szCs w:val="28"/>
        </w:rPr>
        <w:drawing>
          <wp:inline distT="0" distB="0" distL="0" distR="0">
            <wp:extent cx="250190" cy="250190"/>
            <wp:effectExtent l="0" t="0" r="0" b="0"/>
            <wp:docPr id="991" name="Рисунок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50190" cy="25019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10 Ом болгон учурда, стержендүү чагылган бургучтан кампага чейинки абада жол берилүүчү аралык  </w:t>
      </w:r>
      <w:r w:rsidR="0069094C">
        <w:rPr>
          <w:rFonts w:ascii="Times New Roman" w:hAnsi="Times New Roman" w:cs="Times New Roman"/>
          <w:noProof/>
          <w:position w:val="-12"/>
          <w:sz w:val="28"/>
          <w:szCs w:val="28"/>
        </w:rPr>
        <w:drawing>
          <wp:inline distT="0" distB="0" distL="0" distR="0">
            <wp:extent cx="276225" cy="276225"/>
            <wp:effectExtent l="0" t="0" r="0" b="9525"/>
            <wp:docPr id="992" name="Рисунок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(30-тиркеме, 3-сүрөт) </w:t>
      </w:r>
      <w:r w:rsidR="0069094C">
        <w:rPr>
          <w:rFonts w:ascii="Times New Roman" w:hAnsi="Times New Roman" w:cs="Times New Roman"/>
          <w:noProof/>
          <w:position w:val="-12"/>
          <w:sz w:val="28"/>
          <w:szCs w:val="28"/>
        </w:rPr>
        <w:drawing>
          <wp:inline distT="0" distB="0" distL="0" distR="0">
            <wp:extent cx="534670" cy="241300"/>
            <wp:effectExtent l="0" t="0" r="0" b="6350"/>
            <wp:docPr id="993" name="Рисунок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3467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метрди түзөт. Автомашиналардын өтүүсүн эске алуу менен чагылган бургучтан кампага чейинки аралык 5 метр деп эсептелет. Чагылган бургучтар арасындагы аралык L = 50 + 2 х 5 = 60 м.</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Жардыргыч материалдар сакталуучу кампанын чагылгандын түз тийүүсүнөн ишенимдүү корголушун камсыздоо үчүн анын бардык тарабы (30-тиркеме, 18-сүрөт) бийиктиги h кошоктолгон стержендүү чагылган бургуч түзгөн коргоо аймагына камтылышы зарыл.  </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Кошоктолгон стержендүү чагылган бургучтун коргоо аймагы болгон </w:t>
      </w:r>
      <w:r w:rsidRPr="006A2FAA">
        <w:rPr>
          <w:rFonts w:ascii="Times New Roman" w:hAnsi="Times New Roman" w:cs="Times New Roman"/>
          <w:sz w:val="28"/>
          <w:szCs w:val="28"/>
          <w:lang w:val="ky-KG"/>
        </w:rPr>
        <w:lastRenderedPageBreak/>
        <w:t>шартта (2.1.) чагылган бургучтун зарыл болгон бийиктигин аныктайбыз</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extent cx="1759585" cy="440055"/>
            <wp:effectExtent l="0" t="0" r="0" b="0"/>
            <wp:docPr id="994" name="Рисунок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759585" cy="44005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м</w:t>
      </w:r>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Бир стержендүү чагылган бургучтардын аймагы катары (1) формула боюнча коргоонун капталдык аймактарынын негизги габариттерин аныктайбыз.</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Коргоо аймагындагы конустун чокусу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д</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й</w:t>
      </w:r>
      <w:r w:rsidRPr="006A2FAA">
        <w:rPr>
          <w:rFonts w:ascii="Times New Roman" w:hAnsi="Times New Roman" w:cs="Times New Roman"/>
          <w:sz w:val="28"/>
          <w:szCs w:val="28"/>
          <w:lang w:val="ky-KG"/>
        </w:rPr>
        <w:t xml:space="preserve"> бийиктикте болот</w:t>
      </w:r>
    </w:p>
    <w:p w:rsidR="00B1772E" w:rsidRPr="006A2FAA" w:rsidRDefault="0069094C" w:rsidP="00B1772E">
      <w:pPr>
        <w:pStyle w:val="ConsPlusNormal"/>
        <w:ind w:firstLine="540"/>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215900" cy="276225"/>
            <wp:effectExtent l="0" t="0" r="0" b="9525"/>
            <wp:docPr id="995" name="Рисунок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15900" cy="276225"/>
                    </a:xfrm>
                    <a:prstGeom prst="rect">
                      <a:avLst/>
                    </a:prstGeom>
                    <a:noFill/>
                    <a:ln>
                      <a:noFill/>
                    </a:ln>
                  </pic:spPr>
                </pic:pic>
              </a:graphicData>
            </a:graphic>
          </wp:inline>
        </w:drawing>
      </w:r>
      <w:r w:rsidR="00B1772E" w:rsidRPr="006A2FAA">
        <w:rPr>
          <w:lang w:val="ky-KG"/>
        </w:rPr>
        <w:t xml:space="preserve"> </w:t>
      </w:r>
      <w:r w:rsidR="00B1772E" w:rsidRPr="006A2FAA">
        <w:rPr>
          <w:rFonts w:ascii="Times New Roman" w:hAnsi="Times New Roman" w:cs="Times New Roman"/>
          <w:sz w:val="28"/>
          <w:szCs w:val="28"/>
          <w:lang w:val="ky-KG"/>
        </w:rPr>
        <w:t>= 0,85, h = 0,85 х 20 = 17 м.</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Жердеги коргоо аймагы төмөнкүдөй радиустагы айлампаны түзөт</w:t>
      </w:r>
    </w:p>
    <w:p w:rsidR="00B1772E" w:rsidRPr="006A2FAA" w:rsidRDefault="0069094C" w:rsidP="00B1772E">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207010" cy="250190"/>
            <wp:effectExtent l="0" t="0" r="0" b="0"/>
            <wp:docPr id="996" name="Рисунок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7010" cy="25019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 (1,1 - 0,002h) h = (1,1 - 0,002 х 20) х 20 = 21,2 м.</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Коргоо аймагындагы горизонталдык кесилиште кампанын ортосунан четтеген алда канча алыс аралык </w:t>
      </w:r>
      <w:r w:rsidR="0069094C">
        <w:rPr>
          <w:rFonts w:ascii="Times New Roman" w:hAnsi="Times New Roman" w:cs="Times New Roman"/>
          <w:noProof/>
          <w:position w:val="-14"/>
          <w:sz w:val="28"/>
          <w:szCs w:val="28"/>
        </w:rPr>
        <w:drawing>
          <wp:inline distT="0" distB="0" distL="0" distR="0">
            <wp:extent cx="233045" cy="276225"/>
            <wp:effectExtent l="0" t="0" r="0" b="9525"/>
            <wp:docPr id="997" name="Рисунок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33045"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11,1 м, тамбур чатырынын аштама кырына чейинки бийиктикте </w:t>
      </w:r>
      <w:r w:rsidR="0069094C">
        <w:rPr>
          <w:rFonts w:ascii="Times New Roman" w:hAnsi="Times New Roman" w:cs="Times New Roman"/>
          <w:noProof/>
          <w:position w:val="-12"/>
          <w:sz w:val="28"/>
          <w:szCs w:val="28"/>
        </w:rPr>
        <w:drawing>
          <wp:inline distT="0" distB="0" distL="0" distR="0">
            <wp:extent cx="241300" cy="276225"/>
            <wp:effectExtent l="0" t="0" r="6350" b="9525"/>
            <wp:docPr id="998" name="Рисунок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41300" cy="2762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4,7 м айлампа радиус түзүлөт.</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both"/>
        <w:rPr>
          <w:rFonts w:ascii="Times New Roman" w:hAnsi="Times New Roman" w:cs="Times New Roman"/>
          <w:sz w:val="28"/>
          <w:szCs w:val="28"/>
          <w:lang w:val="ky-KG"/>
        </w:rPr>
      </w:pPr>
      <w:r>
        <w:rPr>
          <w:rFonts w:ascii="Times New Roman" w:hAnsi="Times New Roman" w:cs="Times New Roman"/>
          <w:noProof/>
          <w:position w:val="-30"/>
          <w:sz w:val="28"/>
          <w:szCs w:val="28"/>
        </w:rPr>
        <w:drawing>
          <wp:inline distT="0" distB="0" distL="0" distR="0">
            <wp:extent cx="1371600" cy="474345"/>
            <wp:effectExtent l="0" t="0" r="0" b="0"/>
            <wp:docPr id="999" name="Рисунок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2"/>
                    <pic:cNvPicPr>
                      <a:picLocks noChangeAspect="1" noChangeArrowheads="1"/>
                    </pic:cNvPicPr>
                  </pic:nvPicPr>
                  <pic:blipFill>
                    <a:blip r:embed="rId188" cstate="print">
                      <a:extLst>
                        <a:ext uri="{28A0092B-C50C-407E-A947-70E740481C1C}">
                          <a14:useLocalDpi xmlns:a14="http://schemas.microsoft.com/office/drawing/2010/main" val="0"/>
                        </a:ext>
                      </a:extLst>
                    </a:blip>
                    <a:srcRect r="75266"/>
                    <a:stretch>
                      <a:fillRect/>
                    </a:stretch>
                  </pic:blipFill>
                  <pic:spPr bwMode="auto">
                    <a:xfrm>
                      <a:off x="0" y="0"/>
                      <a:ext cx="1371600" cy="47434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х </w:t>
      </w:r>
      <w:r>
        <w:rPr>
          <w:rFonts w:ascii="Times New Roman" w:hAnsi="Times New Roman" w:cs="Times New Roman"/>
          <w:noProof/>
          <w:position w:val="-30"/>
          <w:sz w:val="28"/>
          <w:szCs w:val="28"/>
        </w:rPr>
        <w:drawing>
          <wp:inline distT="0" distB="0" distL="0" distR="0">
            <wp:extent cx="1941195" cy="474345"/>
            <wp:effectExtent l="0" t="0" r="0" b="1905"/>
            <wp:docPr id="1000"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4"/>
                    <pic:cNvPicPr>
                      <a:picLocks noChangeAspect="1" noChangeArrowheads="1"/>
                    </pic:cNvPicPr>
                  </pic:nvPicPr>
                  <pic:blipFill>
                    <a:blip r:embed="rId188" cstate="print">
                      <a:extLst>
                        <a:ext uri="{28A0092B-C50C-407E-A947-70E740481C1C}">
                          <a14:useLocalDpi xmlns:a14="http://schemas.microsoft.com/office/drawing/2010/main" val="0"/>
                        </a:ext>
                      </a:extLst>
                    </a:blip>
                    <a:srcRect l="27524" r="37328"/>
                    <a:stretch>
                      <a:fillRect/>
                    </a:stretch>
                  </pic:blipFill>
                  <pic:spPr bwMode="auto">
                    <a:xfrm>
                      <a:off x="0" y="0"/>
                      <a:ext cx="1941195" cy="47434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х 20) х </w:t>
      </w:r>
      <w:r>
        <w:rPr>
          <w:rFonts w:ascii="Times New Roman" w:hAnsi="Times New Roman" w:cs="Times New Roman"/>
          <w:noProof/>
          <w:position w:val="-30"/>
          <w:sz w:val="28"/>
          <w:szCs w:val="28"/>
        </w:rPr>
        <w:drawing>
          <wp:inline distT="0" distB="0" distL="0" distR="0">
            <wp:extent cx="1492250" cy="474345"/>
            <wp:effectExtent l="0" t="0" r="0" b="1905"/>
            <wp:docPr id="1001" name="Рисунок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3"/>
                    <pic:cNvPicPr>
                      <a:picLocks noChangeAspect="1" noChangeArrowheads="1"/>
                    </pic:cNvPicPr>
                  </pic:nvPicPr>
                  <pic:blipFill>
                    <a:blip r:embed="rId188" cstate="print">
                      <a:extLst>
                        <a:ext uri="{28A0092B-C50C-407E-A947-70E740481C1C}">
                          <a14:useLocalDpi xmlns:a14="http://schemas.microsoft.com/office/drawing/2010/main" val="0"/>
                        </a:ext>
                      </a:extLst>
                    </a:blip>
                    <a:srcRect l="72900"/>
                    <a:stretch>
                      <a:fillRect/>
                    </a:stretch>
                  </pic:blipFill>
                  <pic:spPr bwMode="auto">
                    <a:xfrm>
                      <a:off x="0" y="0"/>
                      <a:ext cx="1492250" cy="47434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м.</w:t>
      </w:r>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Кошоктолгон стержендүү чагылган бургучтун коргоо аймагын (3) формула боюнча аныктайбыз.</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Кошоктолгон стержендүү чагылган бургучтун коргоо аймагында конустун чокусу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д</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й</w:t>
      </w:r>
      <w:r w:rsidRPr="006A2FAA">
        <w:rPr>
          <w:rFonts w:ascii="Times New Roman" w:hAnsi="Times New Roman" w:cs="Times New Roman"/>
          <w:sz w:val="28"/>
          <w:szCs w:val="28"/>
          <w:lang w:val="ky-KG"/>
        </w:rPr>
        <w:t xml:space="preserve"> бийиктикте жайгашат.</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16"/>
          <w:sz w:val="28"/>
          <w:szCs w:val="28"/>
        </w:rPr>
        <w:drawing>
          <wp:inline distT="0" distB="0" distL="0" distR="0">
            <wp:extent cx="707390" cy="327660"/>
            <wp:effectExtent l="0" t="0" r="0" b="0"/>
            <wp:docPr id="1002" name="Рисунок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4"/>
                    <pic:cNvPicPr>
                      <a:picLocks noChangeAspect="1" noChangeArrowheads="1"/>
                    </pic:cNvPicPr>
                  </pic:nvPicPr>
                  <pic:blipFill>
                    <a:blip r:embed="rId189" cstate="print">
                      <a:extLst>
                        <a:ext uri="{28A0092B-C50C-407E-A947-70E740481C1C}">
                          <a14:useLocalDpi xmlns:a14="http://schemas.microsoft.com/office/drawing/2010/main" val="0"/>
                        </a:ext>
                      </a:extLst>
                    </a:blip>
                    <a:srcRect r="91451" b="-1302"/>
                    <a:stretch>
                      <a:fillRect/>
                    </a:stretch>
                  </pic:blipFill>
                  <pic:spPr bwMode="auto">
                    <a:xfrm>
                      <a:off x="0" y="0"/>
                      <a:ext cx="707390" cy="32766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(0,17 + 3 х 10</w:t>
      </w:r>
      <w:r w:rsidR="00B1772E" w:rsidRPr="006A2FAA">
        <w:rPr>
          <w:rFonts w:ascii="Times New Roman" w:hAnsi="Times New Roman" w:cs="Times New Roman"/>
          <w:sz w:val="28"/>
          <w:szCs w:val="28"/>
          <w:vertAlign w:val="superscript"/>
          <w:lang w:val="ky-KG"/>
        </w:rPr>
        <w:t xml:space="preserve">-4 </w:t>
      </w:r>
      <w:r w:rsidR="00B1772E" w:rsidRPr="006A2FAA">
        <w:rPr>
          <w:rFonts w:ascii="Times New Roman" w:hAnsi="Times New Roman" w:cs="Times New Roman"/>
          <w:sz w:val="28"/>
          <w:szCs w:val="28"/>
          <w:lang w:val="ky-KG"/>
        </w:rPr>
        <w:t xml:space="preserve">х </w:t>
      </w:r>
      <w:r w:rsidR="00B1772E" w:rsidRPr="006A2FAA">
        <w:rPr>
          <w:rFonts w:ascii="Times New Roman" w:hAnsi="Times New Roman" w:cs="Times New Roman"/>
          <w:i/>
          <w:sz w:val="28"/>
          <w:szCs w:val="28"/>
          <w:lang w:val="ky-KG"/>
        </w:rPr>
        <w:t>h</w:t>
      </w:r>
      <w:r w:rsidR="00B1772E" w:rsidRPr="006A2FAA">
        <w:rPr>
          <w:rFonts w:ascii="Times New Roman" w:hAnsi="Times New Roman" w:cs="Times New Roman"/>
          <w:sz w:val="28"/>
          <w:szCs w:val="28"/>
          <w:lang w:val="ky-KG"/>
        </w:rPr>
        <w:t>) x (</w:t>
      </w:r>
      <w:r w:rsidR="00B1772E" w:rsidRPr="006A2FAA">
        <w:rPr>
          <w:rFonts w:ascii="Times New Roman" w:hAnsi="Times New Roman" w:cs="Times New Roman"/>
          <w:i/>
          <w:sz w:val="28"/>
          <w:szCs w:val="28"/>
          <w:lang w:val="ky-KG"/>
        </w:rPr>
        <w:t>L - h</w:t>
      </w:r>
      <w:r w:rsidR="00B1772E" w:rsidRPr="006A2FAA">
        <w:rPr>
          <w:rFonts w:ascii="Times New Roman" w:hAnsi="Times New Roman" w:cs="Times New Roman"/>
          <w:sz w:val="28"/>
          <w:szCs w:val="28"/>
          <w:lang w:val="ky-KG"/>
        </w:rPr>
        <w:t>) = 17- (0,17 + 3 x 10</w:t>
      </w:r>
      <w:r w:rsidR="00B1772E" w:rsidRPr="006A2FAA">
        <w:rPr>
          <w:rFonts w:ascii="Times New Roman" w:hAnsi="Times New Roman" w:cs="Times New Roman"/>
          <w:sz w:val="28"/>
          <w:szCs w:val="28"/>
          <w:vertAlign w:val="superscript"/>
          <w:lang w:val="ky-KG"/>
        </w:rPr>
        <w:t xml:space="preserve">-4 </w:t>
      </w:r>
      <w:r w:rsidR="00B1772E" w:rsidRPr="006A2FAA">
        <w:rPr>
          <w:rFonts w:ascii="Times New Roman" w:hAnsi="Times New Roman" w:cs="Times New Roman"/>
          <w:sz w:val="28"/>
          <w:szCs w:val="28"/>
          <w:lang w:val="ky-KG"/>
        </w:rPr>
        <w:t>x 20) x (60-20) = = 9.96 м</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Жердин деңгээлинде </w:t>
      </w:r>
      <w:r w:rsidR="0069094C">
        <w:rPr>
          <w:rFonts w:ascii="Times New Roman" w:hAnsi="Times New Roman" w:cs="Times New Roman"/>
          <w:noProof/>
          <w:position w:val="-12"/>
          <w:sz w:val="28"/>
          <w:szCs w:val="28"/>
        </w:rPr>
        <w:drawing>
          <wp:inline distT="0" distB="0" distL="0" distR="0">
            <wp:extent cx="155575" cy="293370"/>
            <wp:effectExtent l="0" t="0" r="0" b="0"/>
            <wp:docPr id="1003" name="Рисунок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5"/>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55575" cy="29337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w:t>
      </w:r>
      <w:r w:rsidR="0069094C">
        <w:rPr>
          <w:rFonts w:ascii="Times New Roman" w:hAnsi="Times New Roman" w:cs="Times New Roman"/>
          <w:noProof/>
          <w:position w:val="-12"/>
          <w:sz w:val="28"/>
          <w:szCs w:val="28"/>
        </w:rPr>
        <w:drawing>
          <wp:inline distT="0" distB="0" distL="0" distR="0">
            <wp:extent cx="198120" cy="293370"/>
            <wp:effectExtent l="0" t="0" r="0" b="0"/>
            <wp:docPr id="1004" name="Рисунок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98120" cy="29337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21,2 м.</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i/>
          <w:sz w:val="28"/>
          <w:szCs w:val="28"/>
          <w:lang w:val="ky-KG"/>
        </w:rPr>
        <w:t>h</w:t>
      </w:r>
      <w:r w:rsidRPr="006A2FAA">
        <w:rPr>
          <w:rFonts w:ascii="Times New Roman" w:hAnsi="Times New Roman" w:cs="Times New Roman"/>
          <w:i/>
          <w:sz w:val="28"/>
          <w:szCs w:val="28"/>
          <w:vertAlign w:val="subscript"/>
          <w:lang w:val="ky-KG"/>
        </w:rPr>
        <w:t xml:space="preserve">x </w:t>
      </w:r>
      <w:r w:rsidRPr="006A2FAA">
        <w:rPr>
          <w:rFonts w:ascii="Times New Roman" w:hAnsi="Times New Roman" w:cs="Times New Roman"/>
          <w:sz w:val="28"/>
          <w:szCs w:val="28"/>
          <w:lang w:val="ky-KG"/>
        </w:rPr>
        <w:t xml:space="preserve">= 4,7 м бийиктиктеги кошоктолгон стержендүү чагылган бургучтун коргоо аймагынын кампанын ортосунан алыскы чекитине чейинки  радиусу </w:t>
      </w:r>
      <w:r w:rsidR="0069094C">
        <w:rPr>
          <w:rFonts w:ascii="Times New Roman" w:hAnsi="Times New Roman" w:cs="Times New Roman"/>
          <w:noProof/>
          <w:position w:val="-12"/>
          <w:sz w:val="28"/>
          <w:szCs w:val="28"/>
        </w:rPr>
        <w:drawing>
          <wp:inline distT="0" distB="0" distL="0" distR="0">
            <wp:extent cx="250190" cy="250190"/>
            <wp:effectExtent l="0" t="0" r="0" b="0"/>
            <wp:docPr id="1005" name="Рисунок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50190" cy="25019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Pr>
          <w:rFonts w:ascii="Times New Roman" w:hAnsi="Times New Roman" w:cs="Times New Roman"/>
          <w:sz w:val="28"/>
          <w:szCs w:val="28"/>
          <w:lang w:val="ky-KG"/>
        </w:rPr>
        <w:t>т</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м</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нк</w:t>
      </w:r>
      <w:r w:rsidRPr="006A2FAA">
        <w:rPr>
          <w:rFonts w:ascii="Times New Roman" w:hAnsi="Times New Roman" w:cs="Times New Roman"/>
          <w:sz w:val="28"/>
          <w:szCs w:val="28"/>
          <w:lang w:val="ky-KG"/>
        </w:rPr>
        <w:t>ү</w:t>
      </w:r>
      <w:r>
        <w:rPr>
          <w:rFonts w:ascii="Times New Roman" w:hAnsi="Times New Roman" w:cs="Times New Roman"/>
          <w:sz w:val="28"/>
          <w:szCs w:val="28"/>
          <w:lang w:val="ky-KG"/>
        </w:rPr>
        <w:t>д</w:t>
      </w:r>
      <w:r w:rsidRPr="006A2FAA">
        <w:rPr>
          <w:rFonts w:ascii="Times New Roman" w:hAnsi="Times New Roman" w:cs="Times New Roman"/>
          <w:sz w:val="28"/>
          <w:szCs w:val="28"/>
          <w:lang w:val="ky-KG"/>
        </w:rPr>
        <w:t>ө</w:t>
      </w:r>
      <w:r>
        <w:rPr>
          <w:rFonts w:ascii="Times New Roman" w:hAnsi="Times New Roman" w:cs="Times New Roman"/>
          <w:sz w:val="28"/>
          <w:szCs w:val="28"/>
          <w:lang w:val="ky-KG"/>
        </w:rPr>
        <w:t>й</w:t>
      </w:r>
      <w:r w:rsidRPr="006A2FAA">
        <w:rPr>
          <w:rFonts w:ascii="Times New Roman" w:hAnsi="Times New Roman" w:cs="Times New Roman"/>
          <w:sz w:val="28"/>
          <w:szCs w:val="28"/>
          <w:lang w:val="ky-KG"/>
        </w:rPr>
        <w:t xml:space="preserve"> көрсөткүчтү түзөт:</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30"/>
          <w:sz w:val="28"/>
          <w:szCs w:val="28"/>
        </w:rPr>
        <w:drawing>
          <wp:inline distT="0" distB="0" distL="0" distR="0">
            <wp:extent cx="1984375" cy="440055"/>
            <wp:effectExtent l="0" t="0" r="0" b="0"/>
            <wp:docPr id="1006" name="Рисунок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7"/>
                    <pic:cNvPicPr>
                      <a:picLocks noChangeAspect="1" noChangeArrowheads="1"/>
                    </pic:cNvPicPr>
                  </pic:nvPicPr>
                  <pic:blipFill>
                    <a:blip r:embed="rId192" cstate="print">
                      <a:extLst>
                        <a:ext uri="{28A0092B-C50C-407E-A947-70E740481C1C}">
                          <a14:useLocalDpi xmlns:a14="http://schemas.microsoft.com/office/drawing/2010/main" val="0"/>
                        </a:ext>
                      </a:extLst>
                    </a:blip>
                    <a:srcRect r="47305"/>
                    <a:stretch>
                      <a:fillRect/>
                    </a:stretch>
                  </pic:blipFill>
                  <pic:spPr bwMode="auto">
                    <a:xfrm>
                      <a:off x="0" y="0"/>
                      <a:ext cx="1984375" cy="44005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х </w:t>
      </w:r>
      <w:r>
        <w:rPr>
          <w:rFonts w:ascii="Times New Roman" w:hAnsi="Times New Roman" w:cs="Times New Roman"/>
          <w:noProof/>
          <w:position w:val="-30"/>
          <w:sz w:val="28"/>
          <w:szCs w:val="28"/>
        </w:rPr>
        <w:drawing>
          <wp:inline distT="0" distB="0" distL="0" distR="0">
            <wp:extent cx="1638935" cy="440055"/>
            <wp:effectExtent l="0" t="0" r="0" b="0"/>
            <wp:docPr id="1007" name="Рисунок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8"/>
                    <pic:cNvPicPr>
                      <a:picLocks noChangeAspect="1" noChangeArrowheads="1"/>
                    </pic:cNvPicPr>
                  </pic:nvPicPr>
                  <pic:blipFill>
                    <a:blip r:embed="rId192" cstate="print">
                      <a:extLst>
                        <a:ext uri="{28A0092B-C50C-407E-A947-70E740481C1C}">
                          <a14:useLocalDpi xmlns:a14="http://schemas.microsoft.com/office/drawing/2010/main" val="0"/>
                        </a:ext>
                      </a:extLst>
                    </a:blip>
                    <a:srcRect l="56516"/>
                    <a:stretch>
                      <a:fillRect/>
                    </a:stretch>
                  </pic:blipFill>
                  <pic:spPr bwMode="auto">
                    <a:xfrm>
                      <a:off x="0" y="0"/>
                      <a:ext cx="1638935" cy="44005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м,</w:t>
      </w:r>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аралык </w:t>
      </w:r>
      <w:r w:rsidR="0069094C">
        <w:rPr>
          <w:rFonts w:ascii="Times New Roman" w:hAnsi="Times New Roman" w:cs="Times New Roman"/>
          <w:noProof/>
          <w:position w:val="-14"/>
          <w:sz w:val="28"/>
          <w:szCs w:val="28"/>
        </w:rPr>
        <w:drawing>
          <wp:inline distT="0" distB="0" distL="0" distR="0">
            <wp:extent cx="198120" cy="241300"/>
            <wp:effectExtent l="0" t="0" r="0" b="6350"/>
            <wp:docPr id="1008" name="Рисунок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9812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11,1 метрден ашат.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Мына ушундай окшош графикалык чиймелер менен, бийиктиги            h = 20 м келген кошоктолгон стержендүү чагылган бургучтун коргоо аймагы кампанын бардык бөлүгүн камты</w:t>
      </w:r>
      <w:r>
        <w:rPr>
          <w:rFonts w:ascii="Times New Roman" w:hAnsi="Times New Roman" w:cs="Times New Roman"/>
          <w:sz w:val="28"/>
          <w:szCs w:val="28"/>
          <w:lang w:val="ky-KG"/>
        </w:rPr>
        <w:t>шында</w:t>
      </w:r>
      <w:r w:rsidRPr="006A2FAA">
        <w:rPr>
          <w:rFonts w:ascii="Times New Roman" w:hAnsi="Times New Roman" w:cs="Times New Roman"/>
          <w:sz w:val="28"/>
          <w:szCs w:val="28"/>
          <w:lang w:val="ky-KG"/>
        </w:rPr>
        <w:t xml:space="preserve"> оңой ынанууга болот.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Чагылган кабылдагычтардын тирөөчтөрү 6.1.1 - 6.1.3. пункттарга ылайык аткарылат.</w:t>
      </w:r>
    </w:p>
    <w:p w:rsidR="00B1772E" w:rsidRDefault="00B1772E" w:rsidP="00B1772E">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Жердештиргич</w:t>
      </w:r>
      <w:r w:rsidRPr="006A2FAA">
        <w:rPr>
          <w:rFonts w:ascii="Times New Roman" w:hAnsi="Times New Roman" w:cs="Times New Roman"/>
          <w:sz w:val="28"/>
          <w:szCs w:val="28"/>
          <w:lang w:val="ky-KG"/>
        </w:rPr>
        <w:t xml:space="preserve">тер ар бир чагылган бургучтун этегине жайгаштырылат. Биздин мисалда электрдик жалпы каршылыгы 450 Ом х м болгон кыртыштар үчүн импульстук каршылык күчү </w:t>
      </w:r>
      <w:r w:rsidR="0069094C">
        <w:rPr>
          <w:rFonts w:ascii="Times New Roman" w:hAnsi="Times New Roman" w:cs="Times New Roman"/>
          <w:noProof/>
          <w:position w:val="-12"/>
          <w:sz w:val="28"/>
          <w:szCs w:val="28"/>
        </w:rPr>
        <w:drawing>
          <wp:inline distT="0" distB="0" distL="0" distR="0">
            <wp:extent cx="241300" cy="241300"/>
            <wp:effectExtent l="0" t="0" r="6350" b="6350"/>
            <wp:docPr id="1009" name="Рисунок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10 Ом. Ал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тен кампага байланышы бар жердеги бардык предметтерге чейинки аралык менен да аныкталат. Андай предмет кампанын дубалдарынан 0,8 м аралыкта айланта жерге жаткырылуучу болот тасма түрүндөгү экинчи таасирди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болуп саналат. Демек,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тин импульстук каршылыгы төмөнкүдөн чоң болбошу керек (жардыруу иштериндеги коопсуздук эрежелеринин 794-пунктун кара).</w:t>
      </w:r>
    </w:p>
    <w:p w:rsidR="0069094C" w:rsidRPr="006A2FAA" w:rsidRDefault="0069094C"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28"/>
          <w:sz w:val="28"/>
          <w:szCs w:val="28"/>
        </w:rPr>
        <w:drawing>
          <wp:inline distT="0" distB="0" distL="0" distR="0">
            <wp:extent cx="1915160" cy="440055"/>
            <wp:effectExtent l="0" t="0" r="0" b="0"/>
            <wp:docPr id="1359" name="Рисунок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915160" cy="440055"/>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xml:space="preserve"> Ом</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Чагылган бургучтардын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тери катары жерден 0,8 м тереңдикте горизонталдуу жайгаштырылган,  жааларынын узундугу             </w:t>
      </w:r>
      <w:r w:rsidRPr="006A2FAA">
        <w:rPr>
          <w:rFonts w:ascii="Times New Roman" w:hAnsi="Times New Roman" w:cs="Times New Roman"/>
          <w:i/>
          <w:sz w:val="28"/>
          <w:szCs w:val="28"/>
          <w:lang w:val="ky-KG"/>
        </w:rPr>
        <w:t>l</w:t>
      </w:r>
      <w:r w:rsidRPr="006A2FAA">
        <w:rPr>
          <w:rFonts w:ascii="Times New Roman" w:hAnsi="Times New Roman" w:cs="Times New Roman"/>
          <w:sz w:val="28"/>
          <w:szCs w:val="28"/>
          <w:lang w:val="ky-KG"/>
        </w:rPr>
        <w:t xml:space="preserve"> = 20 м келген үч жаалуу 40 x 4 мм өлчөмүндөгү тасма болотту алабыз.</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Мындай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тин өнөр жайлык ток толкундарынын таркалышына каршылык көрсөтүүсү ушул тиркеменин төмөндө келтирилген таблицасына ылайык, интерполяциядан кийин </w:t>
      </w:r>
      <w:r w:rsidR="0069094C">
        <w:rPr>
          <w:rFonts w:ascii="Times New Roman" w:hAnsi="Times New Roman" w:cs="Times New Roman"/>
          <w:noProof/>
          <w:position w:val="-12"/>
          <w:sz w:val="28"/>
          <w:szCs w:val="28"/>
        </w:rPr>
        <w:drawing>
          <wp:inline distT="0" distB="0" distL="0" distR="0">
            <wp:extent cx="224155" cy="224155"/>
            <wp:effectExtent l="0" t="0" r="4445" b="4445"/>
            <wp:docPr id="1011" name="Рисунок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24155" cy="22415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15,3 Омду түзөт.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Импульстук коэффициентти </w:t>
      </w:r>
      <w:r w:rsidR="0069094C">
        <w:rPr>
          <w:rFonts w:ascii="Times New Roman" w:hAnsi="Times New Roman" w:cs="Times New Roman"/>
          <w:noProof/>
          <w:position w:val="-6"/>
          <w:sz w:val="28"/>
          <w:szCs w:val="28"/>
        </w:rPr>
        <w:drawing>
          <wp:inline distT="0" distB="0" distL="0" distR="0">
            <wp:extent cx="163830" cy="155575"/>
            <wp:effectExtent l="0" t="0" r="7620" b="0"/>
            <wp:docPr id="1012" name="Рисунок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63830" cy="15557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ушул Эрежелердин тиркемеси боюнча аныктайбыз. Жалпы каршылыгы </w:t>
      </w:r>
      <w:r w:rsidR="0069094C">
        <w:rPr>
          <w:rFonts w:ascii="Times New Roman" w:hAnsi="Times New Roman" w:cs="Times New Roman"/>
          <w:noProof/>
          <w:position w:val="-10"/>
          <w:sz w:val="28"/>
          <w:szCs w:val="28"/>
        </w:rPr>
        <w:drawing>
          <wp:inline distT="0" distB="0" distL="0" distR="0">
            <wp:extent cx="215900" cy="207010"/>
            <wp:effectExtent l="0" t="0" r="0" b="2540"/>
            <wp:docPr id="1013" name="Рисунок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15900" cy="20701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450 Ом х м кыртыштагы горизонталдык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 үчүн </w:t>
      </w:r>
      <w:r>
        <w:rPr>
          <w:rFonts w:ascii="Times New Roman" w:hAnsi="Times New Roman" w:cs="Times New Roman"/>
          <w:sz w:val="28"/>
          <w:szCs w:val="28"/>
          <w:lang w:val="ky-KG"/>
        </w:rPr>
        <w:t>и</w:t>
      </w:r>
      <w:r w:rsidRPr="006A2FAA">
        <w:rPr>
          <w:rFonts w:ascii="Times New Roman" w:hAnsi="Times New Roman" w:cs="Times New Roman"/>
          <w:sz w:val="28"/>
          <w:szCs w:val="28"/>
          <w:lang w:val="ky-KG"/>
        </w:rPr>
        <w:t xml:space="preserve">мпульстук коэффициент </w:t>
      </w:r>
      <w:r w:rsidR="0069094C">
        <w:rPr>
          <w:rFonts w:ascii="Times New Roman" w:hAnsi="Times New Roman" w:cs="Times New Roman"/>
          <w:noProof/>
          <w:position w:val="-8"/>
          <w:sz w:val="28"/>
          <w:szCs w:val="28"/>
        </w:rPr>
        <w:drawing>
          <wp:inline distT="0" distB="0" distL="0" distR="0">
            <wp:extent cx="621030" cy="215900"/>
            <wp:effectExtent l="0" t="0" r="7620" b="0"/>
            <wp:docPr id="1014" name="Рисунок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621030" cy="21590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болот.</w:t>
      </w: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Кыртыштын кабыл алынган электрге каршылыгында жана прибор менен  өлчөнгөн таралууга каршылык көрсөтүүсү 15,3 Ом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тин импульстук каршылыгына ылайык келет.</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extent cx="750570" cy="259080"/>
            <wp:effectExtent l="0" t="0" r="0" b="7620"/>
            <wp:docPr id="1015" name="Рисунок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1"/>
                    <pic:cNvPicPr>
                      <a:picLocks noChangeAspect="1" noChangeArrowheads="1"/>
                    </pic:cNvPicPr>
                  </pic:nvPicPr>
                  <pic:blipFill>
                    <a:blip r:embed="rId198" cstate="print">
                      <a:extLst>
                        <a:ext uri="{28A0092B-C50C-407E-A947-70E740481C1C}">
                          <a14:useLocalDpi xmlns:a14="http://schemas.microsoft.com/office/drawing/2010/main" val="0"/>
                        </a:ext>
                      </a:extLst>
                    </a:blip>
                    <a:srcRect r="64653"/>
                    <a:stretch>
                      <a:fillRect/>
                    </a:stretch>
                  </pic:blipFill>
                  <pic:spPr bwMode="auto">
                    <a:xfrm>
                      <a:off x="0" y="0"/>
                      <a:ext cx="750570" cy="25908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0,6 х 15,3 = 9,18 Ом.</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Кампада металл предметтердин, ошондой эле электр жарыгы үчүн кабелдер тартылгандыгын эске алуу менен кайталанма таасирлерден коргоону караштыруу зарыл. Мындай коргоо болот торлорду кампанын имаратына тартуу жолу менен жүргүзүлөт. Болот зым чатырдын аштама кырлары жана четтери боюнча тартылып, 14 жолу тигинен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 xml:space="preserve">терге бириктирилет. Ошол эле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ке жарык кабелинин орому жана чопкуту бириктирилет.</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jc w:val="both"/>
        <w:rPr>
          <w:rFonts w:ascii="Times New Roman" w:hAnsi="Times New Roman" w:cs="Times New Roman"/>
          <w:b/>
          <w:color w:val="000000"/>
          <w:sz w:val="28"/>
          <w:szCs w:val="28"/>
          <w:lang w:val="ky-KG"/>
        </w:rPr>
      </w:pPr>
      <w:bookmarkStart w:id="133" w:name="Par6380"/>
      <w:bookmarkEnd w:id="133"/>
    </w:p>
    <w:p w:rsidR="00B1772E" w:rsidRPr="006A2FAA" w:rsidRDefault="00B1772E" w:rsidP="00B1772E">
      <w:pPr>
        <w:pStyle w:val="ConsPlusNormal"/>
        <w:jc w:val="both"/>
        <w:rPr>
          <w:rFonts w:ascii="Times New Roman" w:hAnsi="Times New Roman" w:cs="Times New Roman"/>
          <w:b/>
          <w:sz w:val="28"/>
          <w:szCs w:val="28"/>
          <w:lang w:val="ky-KG"/>
        </w:rPr>
        <w:sectPr w:rsidR="00B1772E" w:rsidRPr="006A2FAA" w:rsidSect="005B35D9">
          <w:pgSz w:w="11906" w:h="16838"/>
          <w:pgMar w:top="1134" w:right="1134" w:bottom="1134" w:left="1701" w:header="0" w:footer="567" w:gutter="0"/>
          <w:cols w:space="720"/>
          <w:noEndnote/>
          <w:docGrid w:linePitch="299"/>
        </w:sectPr>
      </w:pPr>
    </w:p>
    <w:p w:rsidR="00B1772E" w:rsidRPr="006A2FAA" w:rsidRDefault="00B1772E" w:rsidP="00B1772E">
      <w:pPr>
        <w:pStyle w:val="ConsPlusNormal"/>
        <w:jc w:val="center"/>
        <w:rPr>
          <w:rFonts w:ascii="Times New Roman" w:hAnsi="Times New Roman" w:cs="Times New Roman"/>
          <w:sz w:val="28"/>
          <w:szCs w:val="28"/>
          <w:lang w:val="ky-KG"/>
        </w:rPr>
      </w:pPr>
      <w:r w:rsidRPr="006A2FAA">
        <w:rPr>
          <w:rFonts w:ascii="Times New Roman" w:hAnsi="Times New Roman" w:cs="Times New Roman"/>
          <w:color w:val="000000"/>
          <w:sz w:val="28"/>
          <w:szCs w:val="28"/>
          <w:lang w:val="ky-KG"/>
        </w:rPr>
        <w:lastRenderedPageBreak/>
        <w:t>Токту жер</w:t>
      </w:r>
      <w:r>
        <w:rPr>
          <w:rFonts w:ascii="Times New Roman" w:hAnsi="Times New Roman" w:cs="Times New Roman"/>
          <w:color w:val="000000"/>
          <w:sz w:val="28"/>
          <w:szCs w:val="28"/>
          <w:lang w:val="ky-KG"/>
        </w:rPr>
        <w:t xml:space="preserve">дештиргичтердин </w:t>
      </w:r>
      <w:r w:rsidRPr="006A2FAA">
        <w:rPr>
          <w:rFonts w:ascii="Times New Roman" w:hAnsi="Times New Roman" w:cs="Times New Roman"/>
          <w:sz w:val="28"/>
          <w:szCs w:val="28"/>
          <w:lang w:val="ky-KG"/>
        </w:rPr>
        <w:t xml:space="preserve">типтик конструкциясы </w:t>
      </w:r>
    </w:p>
    <w:p w:rsidR="00B1772E" w:rsidRPr="006A2FAA" w:rsidRDefault="00B1772E" w:rsidP="00B1772E">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жана анын өнөр жай багытындагы токтун жайылуусуна каршылыгы</w:t>
      </w:r>
    </w:p>
    <w:p w:rsidR="00B1772E" w:rsidRPr="006A2FAA" w:rsidRDefault="00B1772E" w:rsidP="00B1772E">
      <w:pPr>
        <w:pStyle w:val="ConsPlusNormal"/>
        <w:jc w:val="center"/>
        <w:rPr>
          <w:rFonts w:ascii="Times New Roman" w:hAnsi="Times New Roman" w:cs="Times New Roman"/>
          <w:sz w:val="28"/>
          <w:szCs w:val="28"/>
          <w:lang w:val="ky-KG"/>
        </w:rPr>
      </w:pPr>
    </w:p>
    <w:tbl>
      <w:tblPr>
        <w:tblW w:w="14619" w:type="dxa"/>
        <w:tblInd w:w="102" w:type="dxa"/>
        <w:tblLayout w:type="fixed"/>
        <w:tblCellMar>
          <w:top w:w="75" w:type="dxa"/>
          <w:left w:w="0" w:type="dxa"/>
          <w:bottom w:w="75" w:type="dxa"/>
          <w:right w:w="0" w:type="dxa"/>
        </w:tblCellMar>
        <w:tblLook w:val="0000" w:firstRow="0" w:lastRow="0" w:firstColumn="0" w:lastColumn="0" w:noHBand="0" w:noVBand="0"/>
      </w:tblPr>
      <w:tblGrid>
        <w:gridCol w:w="3261"/>
        <w:gridCol w:w="2410"/>
        <w:gridCol w:w="2690"/>
        <w:gridCol w:w="2006"/>
        <w:gridCol w:w="1984"/>
        <w:gridCol w:w="1134"/>
        <w:gridCol w:w="1134"/>
      </w:tblGrid>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Сүрөттөр</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Тип</w:t>
            </w:r>
          </w:p>
        </w:tc>
        <w:tc>
          <w:tcPr>
            <w:tcW w:w="269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Материал</w:t>
            </w:r>
          </w:p>
        </w:tc>
        <w:tc>
          <w:tcPr>
            <w:tcW w:w="625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Өнөр жай багытындагы токтун жайылуусуна каршылыктын (Ом) жер кыртышынын ар түрдүү электрдик </w:t>
            </w:r>
            <w:r w:rsidRPr="006A2FAA">
              <w:rPr>
                <w:rFonts w:ascii="Times New Roman" w:hAnsi="Times New Roman" w:cs="Times New Roman"/>
                <w:color w:val="000000"/>
                <w:sz w:val="28"/>
                <w:szCs w:val="28"/>
                <w:lang w:val="ky-KG"/>
              </w:rPr>
              <w:t>салыштырмалуу каршылыгындагы маанилери,</w:t>
            </w:r>
            <w:r w:rsidRPr="006A2FAA">
              <w:rPr>
                <w:rFonts w:ascii="Times New Roman" w:hAnsi="Times New Roman" w:cs="Times New Roman"/>
                <w:sz w:val="28"/>
                <w:szCs w:val="28"/>
                <w:lang w:val="ky-KG"/>
              </w:rPr>
              <w:t xml:space="preserve"> Ом х м</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0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1000</w:t>
            </w:r>
          </w:p>
        </w:tc>
      </w:tr>
      <w:tr w:rsidR="00B1772E" w:rsidRPr="006A2FAA" w:rsidTr="005B35D9">
        <w:tc>
          <w:tcPr>
            <w:tcW w:w="32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26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20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604645" cy="758825"/>
                  <wp:effectExtent l="0" t="0" r="0" b="3175"/>
                  <wp:docPr id="1016" name="Рисунок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604645" cy="758825"/>
                          </a:xfrm>
                          <a:prstGeom prst="rect">
                            <a:avLst/>
                          </a:prstGeom>
                          <a:noFill/>
                          <a:ln>
                            <a:noFill/>
                          </a:ln>
                        </pic:spPr>
                      </pic:pic>
                    </a:graphicData>
                  </a:graphic>
                </wp:inline>
              </w:drawing>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Тик стержендүү</w:t>
            </w: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Тоголок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40 x 40 x 4 мм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380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3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280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диаметри 10 - 20 мм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тоголок болот:</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480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3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340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5 м</w:t>
            </w:r>
          </w:p>
          <w:p w:rsidR="00B1772E" w:rsidRPr="006A2FAA" w:rsidRDefault="00B1772E" w:rsidP="005B35D9">
            <w:pPr>
              <w:pStyle w:val="ConsPlusNormal"/>
              <w:jc w:val="both"/>
              <w:rPr>
                <w:rFonts w:ascii="Times New Roman" w:hAnsi="Times New Roman" w:cs="Times New Roman"/>
                <w:sz w:val="28"/>
                <w:szCs w:val="28"/>
                <w:lang w:val="ky-KG"/>
              </w:rPr>
            </w:pPr>
          </w:p>
          <w:p w:rsidR="00B1772E" w:rsidRPr="006A2FAA" w:rsidRDefault="00B1772E" w:rsidP="005B35D9">
            <w:pPr>
              <w:pStyle w:val="ConsPlusNormal"/>
              <w:jc w:val="both"/>
              <w:rPr>
                <w:rFonts w:ascii="Times New Roman" w:hAnsi="Times New Roman" w:cs="Times New Roman"/>
                <w:sz w:val="28"/>
                <w:szCs w:val="28"/>
                <w:lang w:val="ky-KG"/>
              </w:rPr>
            </w:pPr>
          </w:p>
          <w:p w:rsidR="00B1772E" w:rsidRPr="006A2FAA" w:rsidRDefault="00B1772E" w:rsidP="005B35D9">
            <w:pPr>
              <w:pStyle w:val="ConsPlusNormal"/>
              <w:jc w:val="both"/>
              <w:rPr>
                <w:rFonts w:ascii="Times New Roman" w:hAnsi="Times New Roman" w:cs="Times New Roman"/>
                <w:sz w:val="28"/>
                <w:szCs w:val="28"/>
                <w:lang w:val="ky-KG"/>
              </w:rPr>
            </w:pPr>
          </w:p>
          <w:p w:rsidR="00B1772E" w:rsidRPr="006A2FAA" w:rsidRDefault="00B1772E" w:rsidP="005B35D9">
            <w:pPr>
              <w:pStyle w:val="ConsPlusNormal"/>
              <w:jc w:val="both"/>
              <w:rPr>
                <w:rFonts w:ascii="Times New Roman" w:hAnsi="Times New Roman" w:cs="Times New Roman"/>
                <w:sz w:val="28"/>
                <w:szCs w:val="28"/>
                <w:lang w:val="ky-KG"/>
              </w:rPr>
            </w:pP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28</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140</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280</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lastRenderedPageBreak/>
              <w:drawing>
                <wp:inline distT="0" distB="0" distL="0" distR="0">
                  <wp:extent cx="1759585" cy="836930"/>
                  <wp:effectExtent l="0" t="0" r="0" b="1270"/>
                  <wp:docPr id="1017" name="Рисунок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759585" cy="836930"/>
                          </a:xfrm>
                          <a:prstGeom prst="rect">
                            <a:avLst/>
                          </a:prstGeom>
                          <a:noFill/>
                          <a:ln>
                            <a:noFill/>
                          </a:ln>
                        </pic:spPr>
                      </pic:pic>
                    </a:graphicData>
                  </a:graphic>
                </wp:inline>
              </w:drawing>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Түз тасма</w:t>
            </w: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x 40 мм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22</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220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10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20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30 м</w:t>
            </w:r>
          </w:p>
          <w:p w:rsidR="00B1772E" w:rsidRPr="006A2FAA" w:rsidRDefault="00B1772E" w:rsidP="005B35D9">
            <w:pPr>
              <w:pStyle w:val="ConsPlusNormal"/>
              <w:jc w:val="both"/>
              <w:rPr>
                <w:rFonts w:ascii="Times New Roman" w:hAnsi="Times New Roman" w:cs="Times New Roman"/>
                <w:sz w:val="28"/>
                <w:szCs w:val="28"/>
                <w:lang w:val="ky-KG"/>
              </w:rPr>
            </w:pPr>
          </w:p>
          <w:p w:rsidR="00B1772E" w:rsidRPr="006A2FAA" w:rsidRDefault="00B1772E" w:rsidP="005B35D9">
            <w:pPr>
              <w:pStyle w:val="ConsPlusNormal"/>
              <w:jc w:val="both"/>
              <w:rPr>
                <w:rFonts w:ascii="Times New Roman" w:hAnsi="Times New Roman" w:cs="Times New Roman"/>
                <w:sz w:val="28"/>
                <w:szCs w:val="28"/>
                <w:lang w:val="ky-KG"/>
              </w:rPr>
            </w:pP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3,2</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6,5</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35</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785620" cy="750570"/>
                  <wp:effectExtent l="0" t="0" r="5080" b="0"/>
                  <wp:docPr id="1018" name="Рисунок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85620" cy="750570"/>
                          </a:xfrm>
                          <a:prstGeom prst="rect">
                            <a:avLst/>
                          </a:prstGeom>
                          <a:noFill/>
                          <a:ln>
                            <a:noFill/>
                          </a:ln>
                        </pic:spPr>
                      </pic:pic>
                    </a:graphicData>
                  </a:graphic>
                </wp:inline>
              </w:drawing>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Ток ортосунан киргизилген түз тасма</w:t>
            </w: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x 40 мм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9,5</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10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5,85</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12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5,4</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24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3,1</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6,2</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31</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62</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32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Колдонулбайт</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Колдонулбайт</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48</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40 м</w:t>
            </w:r>
          </w:p>
          <w:p w:rsidR="00B1772E" w:rsidRPr="006A2FAA" w:rsidRDefault="00B1772E" w:rsidP="005B35D9">
            <w:pPr>
              <w:pStyle w:val="ConsPlusNormal"/>
              <w:jc w:val="both"/>
              <w:rPr>
                <w:rFonts w:ascii="Times New Roman" w:hAnsi="Times New Roman" w:cs="Times New Roman"/>
                <w:sz w:val="28"/>
                <w:szCs w:val="28"/>
                <w:lang w:val="ky-KG"/>
              </w:rPr>
            </w:pPr>
          </w:p>
          <w:p w:rsidR="00B1772E" w:rsidRPr="006A2FAA" w:rsidRDefault="00B1772E" w:rsidP="005B35D9">
            <w:pPr>
              <w:pStyle w:val="ConsPlusNormal"/>
              <w:jc w:val="both"/>
              <w:rPr>
                <w:rFonts w:ascii="Times New Roman" w:hAnsi="Times New Roman" w:cs="Times New Roman"/>
                <w:sz w:val="28"/>
                <w:szCs w:val="28"/>
                <w:lang w:val="ky-KG"/>
              </w:rPr>
            </w:pPr>
          </w:p>
          <w:p w:rsidR="00B1772E" w:rsidRPr="006A2FAA" w:rsidRDefault="00B1772E" w:rsidP="005B35D9">
            <w:pPr>
              <w:pStyle w:val="ConsPlusNormal"/>
              <w:jc w:val="both"/>
              <w:rPr>
                <w:rFonts w:ascii="Times New Roman" w:hAnsi="Times New Roman" w:cs="Times New Roman"/>
                <w:sz w:val="28"/>
                <w:szCs w:val="28"/>
                <w:lang w:val="ky-KG"/>
              </w:rPr>
            </w:pP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Ошол</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Ошол</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40</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lastRenderedPageBreak/>
              <w:drawing>
                <wp:inline distT="0" distB="0" distL="0" distR="0">
                  <wp:extent cx="1716405" cy="1009015"/>
                  <wp:effectExtent l="0" t="0" r="0" b="635"/>
                  <wp:docPr id="1019" name="Рисунок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9"/>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716405" cy="1009015"/>
                          </a:xfrm>
                          <a:prstGeom prst="rect">
                            <a:avLst/>
                          </a:prstGeom>
                          <a:noFill/>
                          <a:ln>
                            <a:noFill/>
                          </a:ln>
                        </pic:spPr>
                      </pic:pic>
                    </a:graphicData>
                  </a:graphic>
                </wp:inline>
              </w:drawing>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Түз үч нурлуу</w:t>
            </w: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4 x 40 мм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6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4,6</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12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2,6</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5,2</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26</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16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20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34</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32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Колдонулбайт</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Колдонулбайт</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28</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l = 40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Ошол</w:t>
            </w:r>
            <w:r>
              <w:rPr>
                <w:rFonts w:ascii="Times New Roman" w:hAnsi="Times New Roman" w:cs="Times New Roman"/>
                <w:sz w:val="28"/>
                <w:szCs w:val="28"/>
                <w:lang w:val="ky-KG"/>
              </w:rPr>
              <w:t xml:space="preserve"> эле</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Ошол</w:t>
            </w:r>
            <w:r>
              <w:rPr>
                <w:rFonts w:ascii="Times New Roman" w:hAnsi="Times New Roman" w:cs="Times New Roman"/>
                <w:sz w:val="28"/>
                <w:szCs w:val="28"/>
                <w:lang w:val="ky-KG"/>
              </w:rPr>
              <w:t xml:space="preserve"> эле</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854835" cy="1147445"/>
                  <wp:effectExtent l="0" t="0" r="0" b="0"/>
                  <wp:docPr id="1020" name="Рисунок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0"/>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854835" cy="1147445"/>
                          </a:xfrm>
                          <a:prstGeom prst="rect">
                            <a:avLst/>
                          </a:prstGeom>
                          <a:noFill/>
                          <a:ln>
                            <a:noFill/>
                          </a:ln>
                        </pic:spPr>
                      </pic:pic>
                    </a:graphicData>
                  </a:graphic>
                </wp:inline>
              </w:drawing>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Айкалышкан эки стержендүү</w:t>
            </w: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Бурчтуу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40 x 40 мм,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x 40 мм: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3 м; l = 2,5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3 м; l = 3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6 м; l = 2,5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5,5</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6 м; l = 3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9,1</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Диаметри 10 - 20 мм тоголок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x 40 мм:</w:t>
            </w:r>
          </w:p>
        </w:tc>
        <w:tc>
          <w:tcPr>
            <w:tcW w:w="20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3 м; l = 2,5 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7,5</w:t>
            </w: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75</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150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3 м; l = 3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6,8</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140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2,5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120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3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5,5</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3 м; l = 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5,5</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110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5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40</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80</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802765" cy="1138555"/>
                  <wp:effectExtent l="0" t="0" r="6985" b="4445"/>
                  <wp:docPr id="1021" name="Рисунок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1"/>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802765" cy="1138555"/>
                          </a:xfrm>
                          <a:prstGeom prst="rect">
                            <a:avLst/>
                          </a:prstGeom>
                          <a:noFill/>
                          <a:ln>
                            <a:noFill/>
                          </a:ln>
                        </pic:spPr>
                      </pic:pic>
                    </a:graphicData>
                  </a:graphic>
                </wp:inline>
              </w:drawing>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Айкалышкан үч стержендүү</w:t>
            </w: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Тоголок болот</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40 x 40 x 4 мм,</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4 x 40 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3 м; l = 2,5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6 м; l = 2,5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7 м; l = 3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5,4</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55</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Диаметри 10 - 20 мм тоголок болот, 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x 40 мм: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2,5 м; l = 2,5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4,8</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9,7</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2,5 м; l = 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8,9</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2,5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3,5</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7,1</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36</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70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3 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6,6</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65</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6 м; l = 5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5,4</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27</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55</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828800" cy="1035050"/>
                  <wp:effectExtent l="0" t="0" r="0" b="0"/>
                  <wp:docPr id="1022" name="Рисунок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828800" cy="1035050"/>
                          </a:xfrm>
                          <a:prstGeom prst="rect">
                            <a:avLst/>
                          </a:prstGeom>
                          <a:noFill/>
                          <a:ln>
                            <a:noFill/>
                          </a:ln>
                        </pic:spPr>
                      </pic:pic>
                    </a:graphicData>
                  </a:graphic>
                </wp:inline>
              </w:drawing>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Айкалышкан беш стержендүү</w:t>
            </w: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Тоголок болот</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40 x 40 x 4 мм,</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4 x 40 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2,2</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22</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3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38</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7,5 м; l = 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1,8</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3,7</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18,5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37</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7,5 м; l = 3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3,2</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32</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Диаметри 10 - 20 мм тоголок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 4 x 40 мм: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48</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3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4,1</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41</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7,5 м; l = 2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7,5 м; l = 3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17,5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35</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5 м; l = 5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38</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7,5 м; l = 5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3,2</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32</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lastRenderedPageBreak/>
              <w:drawing>
                <wp:inline distT="0" distB="0" distL="0" distR="0">
                  <wp:extent cx="1898015" cy="914400"/>
                  <wp:effectExtent l="0" t="0" r="6985" b="0"/>
                  <wp:docPr id="1023" name="Рисунок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3"/>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1898015" cy="914400"/>
                          </a:xfrm>
                          <a:prstGeom prst="rect">
                            <a:avLst/>
                          </a:prstGeom>
                          <a:noFill/>
                          <a:ln>
                            <a:noFill/>
                          </a:ln>
                        </pic:spPr>
                      </pic:pic>
                    </a:graphicData>
                  </a:graphic>
                </wp:inline>
              </w:drawing>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Айкалышкан төрт стержендүү</w:t>
            </w: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Тоголок болот</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40 x 40 x 4 мм,</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Тасма болот </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x 40 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С = 6 м; l = 3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2,1</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4,3</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21,5</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43</w:t>
            </w:r>
          </w:p>
        </w:tc>
      </w:tr>
      <w:tr w:rsidR="00B1772E" w:rsidRPr="006A2FAA" w:rsidTr="005B35D9">
        <w:tc>
          <w:tcPr>
            <w:tcW w:w="32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69094C" w:rsidP="005B35D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854835" cy="1828800"/>
                  <wp:effectExtent l="0" t="0" r="0" b="0"/>
                  <wp:docPr id="1024" name="Рисунок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4"/>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854835" cy="1828800"/>
                          </a:xfrm>
                          <a:prstGeom prst="rect">
                            <a:avLst/>
                          </a:prstGeom>
                          <a:noFill/>
                          <a:ln>
                            <a:noFill/>
                          </a:ln>
                        </pic:spPr>
                      </pic:pic>
                    </a:graphicData>
                  </a:graphic>
                </wp:inline>
              </w:drawing>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rPr>
                <w:rFonts w:ascii="Times New Roman" w:hAnsi="Times New Roman" w:cs="Times New Roman"/>
                <w:sz w:val="28"/>
                <w:szCs w:val="28"/>
                <w:lang w:val="ky-KG"/>
              </w:rPr>
            </w:pPr>
          </w:p>
          <w:p w:rsidR="00B1772E" w:rsidRPr="006A2FAA" w:rsidRDefault="00B1772E" w:rsidP="005B35D9">
            <w:pPr>
              <w:pStyle w:val="ConsPlusNormal"/>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Ток ортосунан киргизилген түздүк </w:t>
            </w:r>
          </w:p>
        </w:tc>
        <w:tc>
          <w:tcPr>
            <w:tcW w:w="2690"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Тасма болот</w:t>
            </w:r>
          </w:p>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4 x 40 мм:</w:t>
            </w:r>
          </w:p>
        </w:tc>
        <w:tc>
          <w:tcPr>
            <w:tcW w:w="200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D = 4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90</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D = 6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33</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66</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D = 8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2,65</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5,3</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26,5</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53</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D = 10 м</w:t>
            </w:r>
          </w:p>
        </w:tc>
        <w:tc>
          <w:tcPr>
            <w:tcW w:w="200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2,2</w:t>
            </w:r>
          </w:p>
        </w:tc>
        <w:tc>
          <w:tcPr>
            <w:tcW w:w="198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22</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44</w:t>
            </w:r>
          </w:p>
        </w:tc>
      </w:tr>
      <w:tr w:rsidR="00B1772E" w:rsidRPr="006A2FAA" w:rsidTr="005B35D9">
        <w:tc>
          <w:tcPr>
            <w:tcW w:w="32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ind w:firstLine="540"/>
              <w:jc w:val="both"/>
              <w:rPr>
                <w:rFonts w:ascii="Times New Roman" w:hAnsi="Times New Roman" w:cs="Times New Roman"/>
                <w:sz w:val="28"/>
                <w:szCs w:val="28"/>
                <w:lang w:val="ky-KG"/>
              </w:rPr>
            </w:pPr>
          </w:p>
        </w:tc>
        <w:tc>
          <w:tcPr>
            <w:tcW w:w="2690"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D = 12 м</w:t>
            </w:r>
          </w:p>
        </w:tc>
        <w:tc>
          <w:tcPr>
            <w:tcW w:w="200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3,8</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19</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38</w:t>
            </w:r>
          </w:p>
        </w:tc>
      </w:tr>
    </w:tbl>
    <w:p w:rsidR="00B1772E" w:rsidRPr="006A2FAA" w:rsidRDefault="00B1772E" w:rsidP="00B1772E">
      <w:pPr>
        <w:pStyle w:val="ConsPlusNormal"/>
        <w:jc w:val="both"/>
        <w:rPr>
          <w:rFonts w:ascii="Times New Roman" w:hAnsi="Times New Roman" w:cs="Times New Roman"/>
          <w:sz w:val="28"/>
          <w:szCs w:val="28"/>
          <w:lang w:val="ky-KG"/>
        </w:rPr>
        <w:sectPr w:rsidR="00B1772E" w:rsidRPr="006A2FAA" w:rsidSect="00357F6B">
          <w:headerReference w:type="default" r:id="rId208"/>
          <w:footerReference w:type="default" r:id="rId209"/>
          <w:pgSz w:w="16838" w:h="11906" w:orient="landscape"/>
          <w:pgMar w:top="1701" w:right="1134" w:bottom="1134" w:left="1134" w:header="0" w:footer="567" w:gutter="0"/>
          <w:cols w:space="720"/>
          <w:noEndnote/>
          <w:docGrid w:linePitch="299"/>
        </w:sectPr>
      </w:pPr>
    </w:p>
    <w:p w:rsidR="00B1772E" w:rsidRPr="006A2FAA" w:rsidRDefault="00B1772E" w:rsidP="00B1772E">
      <w:pPr>
        <w:pStyle w:val="ConsPlusNormal"/>
        <w:ind w:left="5954"/>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Жардыруу иштериндеги коопсуздук эрежелерине </w:t>
      </w:r>
    </w:p>
    <w:p w:rsidR="00B1772E" w:rsidRPr="006A2FAA" w:rsidRDefault="00B1772E" w:rsidP="00B1772E">
      <w:pPr>
        <w:pStyle w:val="ConsPlusNormal"/>
        <w:ind w:left="5954"/>
        <w:jc w:val="center"/>
        <w:outlineLvl w:val="1"/>
        <w:rPr>
          <w:rFonts w:ascii="Times New Roman" w:hAnsi="Times New Roman" w:cs="Times New Roman"/>
          <w:sz w:val="28"/>
          <w:szCs w:val="28"/>
          <w:lang w:val="ky-KG"/>
        </w:rPr>
      </w:pPr>
      <w:r>
        <w:rPr>
          <w:rFonts w:ascii="Times New Roman" w:hAnsi="Times New Roman" w:cs="Times New Roman"/>
          <w:sz w:val="28"/>
          <w:szCs w:val="28"/>
          <w:lang w:val="ky-KG"/>
        </w:rPr>
        <w:t>30-т</w:t>
      </w:r>
      <w:r w:rsidRPr="006A2FAA">
        <w:rPr>
          <w:rFonts w:ascii="Times New Roman" w:hAnsi="Times New Roman" w:cs="Times New Roman"/>
          <w:sz w:val="28"/>
          <w:szCs w:val="28"/>
          <w:lang w:val="ky-KG"/>
        </w:rPr>
        <w:t>иркеме</w:t>
      </w:r>
    </w:p>
    <w:p w:rsidR="00B1772E" w:rsidRPr="00921B98" w:rsidRDefault="00B1772E" w:rsidP="00B1772E">
      <w:pPr>
        <w:pStyle w:val="ConsPlusNormal"/>
        <w:ind w:firstLine="540"/>
        <w:jc w:val="both"/>
        <w:rPr>
          <w:rFonts w:ascii="Times New Roman" w:hAnsi="Times New Roman" w:cs="Times New Roman"/>
          <w:b/>
          <w:sz w:val="28"/>
          <w:szCs w:val="28"/>
        </w:rPr>
      </w:pPr>
    </w:p>
    <w:p w:rsidR="00B1772E" w:rsidRPr="006A2FAA" w:rsidRDefault="00B1772E" w:rsidP="00B1772E">
      <w:pPr>
        <w:pStyle w:val="ConsPlusNormal"/>
        <w:jc w:val="center"/>
        <w:rPr>
          <w:rFonts w:ascii="Times New Roman" w:hAnsi="Times New Roman" w:cs="Times New Roman"/>
          <w:b/>
          <w:sz w:val="28"/>
          <w:szCs w:val="28"/>
          <w:lang w:val="ky-KG"/>
        </w:rPr>
      </w:pPr>
      <w:bookmarkStart w:id="134" w:name="Par6777"/>
      <w:bookmarkEnd w:id="134"/>
      <w:r w:rsidRPr="006A2FAA">
        <w:rPr>
          <w:rFonts w:ascii="Times New Roman" w:hAnsi="Times New Roman" w:cs="Times New Roman"/>
          <w:b/>
          <w:sz w:val="28"/>
          <w:szCs w:val="28"/>
          <w:lang w:val="ky-KG"/>
        </w:rPr>
        <w:t>ИМПУЛЬСТИК КОЭФФИЦИЕНТ</w:t>
      </w:r>
      <w:r>
        <w:rPr>
          <w:rFonts w:ascii="Times New Roman" w:hAnsi="Times New Roman" w:cs="Times New Roman"/>
          <w:b/>
          <w:sz w:val="28"/>
          <w:szCs w:val="28"/>
          <w:lang w:val="ky-KG"/>
        </w:rPr>
        <w:t>Т</w:t>
      </w:r>
      <w:r w:rsidRPr="006A2FAA">
        <w:rPr>
          <w:rFonts w:ascii="Times New Roman" w:hAnsi="Times New Roman" w:cs="Times New Roman"/>
          <w:b/>
          <w:sz w:val="28"/>
          <w:szCs w:val="28"/>
          <w:lang w:val="ky-KG"/>
        </w:rPr>
        <w:t>ИН ТОПУРАКТЫН АР ТҮРДҮҮ САЛЫШТЫРМАЛУУ КАРШЫЛЫГЫНДАГЫ МААНИЛЕРИ</w:t>
      </w:r>
    </w:p>
    <w:p w:rsidR="00B1772E" w:rsidRPr="006A2FAA" w:rsidRDefault="00B1772E" w:rsidP="00B1772E">
      <w:pPr>
        <w:pStyle w:val="ConsPlusNormal"/>
        <w:jc w:val="both"/>
        <w:rPr>
          <w:rFonts w:ascii="Times New Roman" w:hAnsi="Times New Roman" w:cs="Times New Roman"/>
          <w:sz w:val="28"/>
          <w:szCs w:val="28"/>
          <w:lang w:val="ky-KG"/>
        </w:rPr>
      </w:pPr>
    </w:p>
    <w:tbl>
      <w:tblPr>
        <w:tblW w:w="9214" w:type="dxa"/>
        <w:tblInd w:w="102" w:type="dxa"/>
        <w:tblLayout w:type="fixed"/>
        <w:tblCellMar>
          <w:top w:w="75" w:type="dxa"/>
          <w:left w:w="0" w:type="dxa"/>
          <w:bottom w:w="75" w:type="dxa"/>
          <w:right w:w="0" w:type="dxa"/>
        </w:tblCellMar>
        <w:tblLook w:val="0000" w:firstRow="0" w:lastRow="0" w:firstColumn="0" w:lastColumn="0" w:noHBand="0" w:noVBand="0"/>
      </w:tblPr>
      <w:tblGrid>
        <w:gridCol w:w="3119"/>
        <w:gridCol w:w="1503"/>
        <w:gridCol w:w="1048"/>
        <w:gridCol w:w="1134"/>
        <w:gridCol w:w="1134"/>
        <w:gridCol w:w="1276"/>
      </w:tblGrid>
      <w:tr w:rsidR="00B1772E" w:rsidRPr="006A2FAA" w:rsidTr="005B35D9">
        <w:tc>
          <w:tcPr>
            <w:tcW w:w="311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Жерге кийирүүнүн түрлөрү</w:t>
            </w:r>
          </w:p>
        </w:tc>
        <w:tc>
          <w:tcPr>
            <w:tcW w:w="6095"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Электрдик салыштырмалуу каршылыктагы импульстик коэффициенттин маанилери</w:t>
            </w:r>
          </w:p>
          <w:p w:rsidR="00B1772E" w:rsidRPr="006A2FAA" w:rsidRDefault="0069094C" w:rsidP="005B35D9">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586740" cy="293370"/>
                  <wp:effectExtent l="0" t="0" r="0" b="0"/>
                  <wp:docPr id="1025" name="Рисунок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586740" cy="293370"/>
                          </a:xfrm>
                          <a:prstGeom prst="rect">
                            <a:avLst/>
                          </a:prstGeom>
                          <a:noFill/>
                          <a:ln>
                            <a:noFill/>
                          </a:ln>
                        </pic:spPr>
                      </pic:pic>
                    </a:graphicData>
                  </a:graphic>
                </wp:inline>
              </w:drawing>
            </w:r>
            <w:r w:rsidR="00B1772E" w:rsidRPr="006A2FAA">
              <w:rPr>
                <w:rFonts w:ascii="Times New Roman" w:hAnsi="Times New Roman" w:cs="Times New Roman"/>
                <w:sz w:val="28"/>
                <w:szCs w:val="28"/>
                <w:lang w:val="ky-KG"/>
              </w:rPr>
              <w:t>, Ом х м</w:t>
            </w:r>
          </w:p>
        </w:tc>
      </w:tr>
      <w:tr w:rsidR="00B1772E" w:rsidRPr="006A2FAA" w:rsidTr="005B35D9">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15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100гө чейин</w:t>
            </w:r>
          </w:p>
        </w:tc>
        <w:tc>
          <w:tcPr>
            <w:tcW w:w="10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500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1000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2000 жана жогору</w:t>
            </w:r>
          </w:p>
        </w:tc>
      </w:tr>
      <w:tr w:rsidR="00B1772E" w:rsidRPr="006A2FAA" w:rsidTr="005B35D9">
        <w:tc>
          <w:tcPr>
            <w:tcW w:w="3119"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Тик</w:t>
            </w:r>
          </w:p>
        </w:tc>
        <w:tc>
          <w:tcPr>
            <w:tcW w:w="1503"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0,9</w:t>
            </w:r>
          </w:p>
        </w:tc>
        <w:tc>
          <w:tcPr>
            <w:tcW w:w="1048"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0,9</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0,7</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0,5</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0,35</w:t>
            </w:r>
          </w:p>
        </w:tc>
      </w:tr>
      <w:tr w:rsidR="00B1772E" w:rsidRPr="006A2FAA" w:rsidTr="005B35D9">
        <w:tc>
          <w:tcPr>
            <w:tcW w:w="3119"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Түз</w:t>
            </w:r>
          </w:p>
        </w:tc>
        <w:tc>
          <w:tcPr>
            <w:tcW w:w="1503"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0,9</w:t>
            </w:r>
          </w:p>
        </w:tc>
        <w:tc>
          <w:tcPr>
            <w:tcW w:w="1048"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0,6</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0,4</w:t>
            </w:r>
          </w:p>
        </w:tc>
        <w:tc>
          <w:tcPr>
            <w:tcW w:w="127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0,3</w:t>
            </w:r>
          </w:p>
        </w:tc>
      </w:tr>
      <w:tr w:rsidR="00B1772E" w:rsidRPr="006A2FAA" w:rsidTr="005B35D9">
        <w:tc>
          <w:tcPr>
            <w:tcW w:w="3119"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Айкалышкан</w:t>
            </w:r>
          </w:p>
        </w:tc>
        <w:tc>
          <w:tcPr>
            <w:tcW w:w="1503"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0,9</w:t>
            </w:r>
          </w:p>
        </w:tc>
        <w:tc>
          <w:tcPr>
            <w:tcW w:w="1048"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0,7</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0,5</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0,3</w:t>
            </w:r>
          </w:p>
        </w:tc>
        <w:tc>
          <w:tcPr>
            <w:tcW w:w="127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r>
    </w:tbl>
    <w:p w:rsidR="00B1772E" w:rsidRPr="006A2FAA" w:rsidRDefault="00B1772E" w:rsidP="00B1772E">
      <w:pPr>
        <w:pStyle w:val="ConsPlusNormal"/>
        <w:jc w:val="right"/>
        <w:outlineLvl w:val="1"/>
        <w:rPr>
          <w:rFonts w:ascii="Times New Roman" w:hAnsi="Times New Roman" w:cs="Times New Roman"/>
          <w:b/>
          <w:sz w:val="28"/>
          <w:szCs w:val="28"/>
          <w:lang w:val="ky-KG"/>
        </w:rPr>
      </w:pPr>
      <w:bookmarkStart w:id="135" w:name="Par6811"/>
      <w:bookmarkEnd w:id="135"/>
    </w:p>
    <w:tbl>
      <w:tblPr>
        <w:tblW w:w="9214" w:type="dxa"/>
        <w:tblInd w:w="102" w:type="dxa"/>
        <w:tblLayout w:type="fixed"/>
        <w:tblCellMar>
          <w:top w:w="75" w:type="dxa"/>
          <w:left w:w="0" w:type="dxa"/>
          <w:bottom w:w="75" w:type="dxa"/>
          <w:right w:w="0" w:type="dxa"/>
        </w:tblCellMar>
        <w:tblLook w:val="0000" w:firstRow="0" w:lastRow="0" w:firstColumn="0" w:lastColumn="0" w:noHBand="0" w:noVBand="0"/>
      </w:tblPr>
      <w:tblGrid>
        <w:gridCol w:w="5954"/>
        <w:gridCol w:w="2126"/>
        <w:gridCol w:w="1134"/>
      </w:tblGrid>
      <w:tr w:rsidR="00B1772E" w:rsidRPr="006A2FAA" w:rsidTr="005B35D9">
        <w:tc>
          <w:tcPr>
            <w:tcW w:w="595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bookmarkStart w:id="136" w:name="Par6820"/>
            <w:bookmarkEnd w:id="136"/>
            <w:r w:rsidRPr="006A2FAA">
              <w:rPr>
                <w:rFonts w:ascii="Times New Roman" w:hAnsi="Times New Roman" w:cs="Times New Roman"/>
                <w:sz w:val="28"/>
                <w:szCs w:val="28"/>
                <w:lang w:val="ky-KG"/>
              </w:rPr>
              <w:t>Түрлөрү</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Ток бөлгүчтүн жайгашкан орду</w:t>
            </w:r>
          </w:p>
        </w:tc>
      </w:tr>
      <w:tr w:rsidR="00B1772E" w:rsidRPr="006A2FAA" w:rsidTr="005B35D9">
        <w:tc>
          <w:tcPr>
            <w:tcW w:w="595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Имараттын тышында абада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Жерде</w:t>
            </w:r>
          </w:p>
        </w:tc>
      </w:tr>
      <w:tr w:rsidR="00B1772E" w:rsidRPr="006A2FAA" w:rsidTr="005B35D9">
        <w:tc>
          <w:tcPr>
            <w:tcW w:w="595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Тоголок  ток бөлгүчтөр жана тосмолор диаметрлери, мм</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6</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r>
      <w:tr w:rsidR="00B1772E" w:rsidRPr="006A2FAA" w:rsidTr="005B35D9">
        <w:tc>
          <w:tcPr>
            <w:tcW w:w="595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Тик тоголок электроддор диаметрлери, мм</w:t>
            </w:r>
          </w:p>
        </w:tc>
        <w:tc>
          <w:tcPr>
            <w:tcW w:w="212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r>
      <w:tr w:rsidR="00B1772E" w:rsidRPr="006A2FAA" w:rsidTr="005B35D9">
        <w:tc>
          <w:tcPr>
            <w:tcW w:w="595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Тоголок түз электроддор диаметрлери, мм &lt;*&gt;</w:t>
            </w:r>
          </w:p>
        </w:tc>
        <w:tc>
          <w:tcPr>
            <w:tcW w:w="212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10</w:t>
            </w:r>
          </w:p>
        </w:tc>
      </w:tr>
      <w:tr w:rsidR="00B1772E" w:rsidRPr="006A2FAA" w:rsidTr="005B35D9">
        <w:tc>
          <w:tcPr>
            <w:tcW w:w="595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Тик бурчтуу (квадратты жана тасма болоттордон):</w:t>
            </w:r>
          </w:p>
        </w:tc>
        <w:tc>
          <w:tcPr>
            <w:tcW w:w="212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595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Кесилүү аянты, мм</w:t>
            </w:r>
            <w:r w:rsidRPr="006A2FAA">
              <w:rPr>
                <w:rFonts w:ascii="Times New Roman" w:hAnsi="Times New Roman" w:cs="Times New Roman"/>
                <w:sz w:val="28"/>
                <w:szCs w:val="28"/>
                <w:vertAlign w:val="superscript"/>
                <w:lang w:val="ky-KG"/>
              </w:rPr>
              <w:t>2</w:t>
            </w:r>
          </w:p>
        </w:tc>
        <w:tc>
          <w:tcPr>
            <w:tcW w:w="212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48</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160</w:t>
            </w:r>
          </w:p>
        </w:tc>
      </w:tr>
      <w:tr w:rsidR="00B1772E" w:rsidRPr="006A2FAA" w:rsidTr="005B35D9">
        <w:tc>
          <w:tcPr>
            <w:tcW w:w="595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калыңдыгы, мм</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r>
      <w:tr w:rsidR="00B1772E" w:rsidRPr="006A2FAA" w:rsidTr="005B35D9">
        <w:tc>
          <w:tcPr>
            <w:tcW w:w="595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Бурчтуу болоттон:</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p>
        </w:tc>
      </w:tr>
      <w:tr w:rsidR="00B1772E" w:rsidRPr="006A2FAA" w:rsidTr="005B35D9">
        <w:tc>
          <w:tcPr>
            <w:tcW w:w="595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Кесилүү аянты, мм</w:t>
            </w:r>
            <w:r w:rsidRPr="006A2FAA">
              <w:rPr>
                <w:rFonts w:ascii="Times New Roman" w:hAnsi="Times New Roman" w:cs="Times New Roman"/>
                <w:sz w:val="28"/>
                <w:szCs w:val="28"/>
                <w:vertAlign w:val="superscript"/>
                <w:lang w:val="ky-KG"/>
              </w:rPr>
              <w:t>2</w:t>
            </w:r>
          </w:p>
        </w:tc>
        <w:tc>
          <w:tcPr>
            <w:tcW w:w="212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160</w:t>
            </w:r>
          </w:p>
        </w:tc>
      </w:tr>
      <w:tr w:rsidR="00B1772E" w:rsidRPr="006A2FAA" w:rsidTr="005B35D9">
        <w:tc>
          <w:tcPr>
            <w:tcW w:w="595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Текченин калыңдыгы, мм</w:t>
            </w:r>
          </w:p>
        </w:tc>
        <w:tc>
          <w:tcPr>
            <w:tcW w:w="2126"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134" w:type="dxa"/>
            <w:tcBorders>
              <w:left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4</w:t>
            </w:r>
          </w:p>
        </w:tc>
      </w:tr>
      <w:tr w:rsidR="00B1772E" w:rsidRPr="006A2FAA" w:rsidTr="005B35D9">
        <w:tc>
          <w:tcPr>
            <w:tcW w:w="595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Болот трубалар, түтүгүнүн калыңдыгы, мм</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w:t>
            </w:r>
          </w:p>
        </w:tc>
        <w:tc>
          <w:tcPr>
            <w:tcW w:w="1134" w:type="dxa"/>
            <w:tcBorders>
              <w:left w:val="single" w:sz="4" w:space="0" w:color="auto"/>
              <w:bottom w:val="single" w:sz="4" w:space="0" w:color="auto"/>
              <w:right w:val="single" w:sz="4" w:space="0" w:color="auto"/>
            </w:tcBorders>
            <w:tcMar>
              <w:top w:w="62" w:type="dxa"/>
              <w:left w:w="102" w:type="dxa"/>
              <w:bottom w:w="102" w:type="dxa"/>
              <w:right w:w="62" w:type="dxa"/>
            </w:tcMar>
          </w:tcPr>
          <w:p w:rsidR="00B1772E" w:rsidRPr="006A2FAA" w:rsidRDefault="00B1772E" w:rsidP="005B35D9">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3,5</w:t>
            </w:r>
          </w:p>
        </w:tc>
      </w:tr>
    </w:tbl>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w:t>
      </w:r>
    </w:p>
    <w:p w:rsidR="00B1772E" w:rsidRPr="006A2FAA" w:rsidRDefault="00B1772E" w:rsidP="00B1772E">
      <w:pPr>
        <w:pStyle w:val="ConsPlusNormal"/>
        <w:ind w:firstLine="540"/>
        <w:jc w:val="both"/>
        <w:rPr>
          <w:rFonts w:ascii="Times New Roman" w:hAnsi="Times New Roman" w:cs="Times New Roman"/>
          <w:sz w:val="28"/>
          <w:szCs w:val="28"/>
          <w:lang w:val="ky-KG"/>
        </w:rPr>
      </w:pPr>
      <w:bookmarkStart w:id="137" w:name="Par6856"/>
      <w:bookmarkEnd w:id="137"/>
      <w:r w:rsidRPr="006A2FAA">
        <w:rPr>
          <w:rFonts w:ascii="Times New Roman" w:hAnsi="Times New Roman" w:cs="Times New Roman"/>
          <w:sz w:val="28"/>
          <w:szCs w:val="28"/>
          <w:lang w:val="ky-KG"/>
        </w:rPr>
        <w:t>&lt;*&gt; Жерге кийирүүчү токту тереңдетүү жана имараттын ичиндеги мүмкүндүктү теңештирүү үчүн гана колдонулат.</w:t>
      </w:r>
    </w:p>
    <w:p w:rsidR="00B1772E" w:rsidRPr="006A2FAA" w:rsidRDefault="00B1772E" w:rsidP="00B1772E">
      <w:pPr>
        <w:pStyle w:val="ConsPlusNormal"/>
        <w:jc w:val="center"/>
        <w:outlineLvl w:val="1"/>
        <w:rPr>
          <w:rFonts w:ascii="Times New Roman" w:hAnsi="Times New Roman" w:cs="Times New Roman"/>
          <w:b/>
          <w:sz w:val="28"/>
          <w:szCs w:val="28"/>
          <w:lang w:val="ky-KG"/>
        </w:rPr>
      </w:pPr>
      <w:bookmarkStart w:id="138" w:name="Par6862"/>
      <w:bookmarkEnd w:id="138"/>
    </w:p>
    <w:p w:rsidR="00B1772E" w:rsidRPr="006A2FAA" w:rsidRDefault="00B1772E" w:rsidP="00B1772E">
      <w:pPr>
        <w:pStyle w:val="ConsPlusNormal"/>
        <w:jc w:val="right"/>
        <w:outlineLvl w:val="1"/>
        <w:rPr>
          <w:rFonts w:ascii="Times New Roman" w:hAnsi="Times New Roman" w:cs="Times New Roman"/>
          <w:b/>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2148205" cy="1595755"/>
            <wp:effectExtent l="0" t="0" r="4445" b="4445"/>
            <wp:docPr id="1026" name="Рисунок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6"/>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2148205" cy="1595755"/>
                    </a:xfrm>
                    <a:prstGeom prst="rect">
                      <a:avLst/>
                    </a:prstGeom>
                    <a:noFill/>
                    <a:ln>
                      <a:noFill/>
                    </a:ln>
                  </pic:spPr>
                </pic:pic>
              </a:graphicData>
            </a:graphic>
          </wp:inline>
        </w:drawing>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39" w:name="Par6873"/>
      <w:bookmarkEnd w:id="139"/>
      <w:r w:rsidRPr="006A2FAA">
        <w:rPr>
          <w:rFonts w:ascii="Times New Roman" w:hAnsi="Times New Roman" w:cs="Times New Roman"/>
          <w:sz w:val="28"/>
          <w:szCs w:val="28"/>
          <w:lang w:val="ky-KG"/>
        </w:rPr>
        <w:t xml:space="preserve">1-сүрөт. Жеке турган стержендүү чагылган тарткыч: </w:t>
      </w:r>
      <w:r w:rsidRPr="006A2FAA">
        <w:rPr>
          <w:rFonts w:ascii="Times New Roman" w:hAnsi="Times New Roman" w:cs="Times New Roman"/>
          <w:i/>
          <w:sz w:val="28"/>
          <w:szCs w:val="28"/>
          <w:lang w:val="ky-KG"/>
        </w:rPr>
        <w:t>l</w:t>
      </w:r>
      <w:r w:rsidRPr="006A2FAA">
        <w:rPr>
          <w:rFonts w:ascii="Times New Roman" w:hAnsi="Times New Roman" w:cs="Times New Roman"/>
          <w:sz w:val="28"/>
          <w:szCs w:val="28"/>
          <w:lang w:val="ky-KG"/>
        </w:rPr>
        <w:t xml:space="preserve"> – А түйүнүнөн жерге кийиргенге чейинки ток чубалгысынын узундугу; </w:t>
      </w:r>
      <w:r w:rsidR="0069094C">
        <w:rPr>
          <w:rFonts w:ascii="Times New Roman" w:hAnsi="Times New Roman" w:cs="Times New Roman"/>
          <w:noProof/>
          <w:position w:val="-12"/>
          <w:sz w:val="28"/>
          <w:szCs w:val="28"/>
        </w:rPr>
        <w:drawing>
          <wp:inline distT="0" distB="0" distL="0" distR="0">
            <wp:extent cx="267335" cy="267335"/>
            <wp:effectExtent l="0" t="0" r="0" b="0"/>
            <wp:docPr id="1027" name="Рисунок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корголуучу имаратка чейинки эң аз өлчөмдөгү аралык; </w:t>
      </w:r>
      <w:r w:rsidR="0069094C">
        <w:rPr>
          <w:rFonts w:ascii="Times New Roman" w:hAnsi="Times New Roman" w:cs="Times New Roman"/>
          <w:noProof/>
          <w:position w:val="-12"/>
          <w:sz w:val="28"/>
          <w:szCs w:val="28"/>
        </w:rPr>
        <w:drawing>
          <wp:inline distT="0" distB="0" distL="0" distR="0">
            <wp:extent cx="267335" cy="267335"/>
            <wp:effectExtent l="0" t="0" r="0" b="0"/>
            <wp:docPr id="1028" name="Рисунок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жерге кийирүүдөн металл коммуникацияларга чейинки  эң аз өлчөмдөгү аралык; </w:t>
      </w:r>
      <w:r w:rsidRPr="006A2FAA">
        <w:rPr>
          <w:rFonts w:ascii="Times New Roman" w:hAnsi="Times New Roman" w:cs="Times New Roman"/>
          <w:i/>
          <w:sz w:val="28"/>
          <w:szCs w:val="28"/>
          <w:lang w:val="ky-KG"/>
        </w:rPr>
        <w:t>1</w:t>
      </w:r>
      <w:r w:rsidRPr="006A2FAA">
        <w:rPr>
          <w:rFonts w:ascii="Times New Roman" w:hAnsi="Times New Roman" w:cs="Times New Roman"/>
          <w:sz w:val="28"/>
          <w:szCs w:val="28"/>
          <w:lang w:val="ky-KG"/>
        </w:rPr>
        <w:t xml:space="preserve"> - корголуучу имарат; </w:t>
      </w:r>
      <w:r w:rsidRPr="006A2FAA">
        <w:rPr>
          <w:rFonts w:ascii="Times New Roman" w:hAnsi="Times New Roman" w:cs="Times New Roman"/>
          <w:i/>
          <w:sz w:val="28"/>
          <w:szCs w:val="28"/>
          <w:lang w:val="ky-KG"/>
        </w:rPr>
        <w:t>2</w:t>
      </w:r>
      <w:r w:rsidRPr="006A2FAA">
        <w:rPr>
          <w:rFonts w:ascii="Times New Roman" w:hAnsi="Times New Roman" w:cs="Times New Roman"/>
          <w:sz w:val="28"/>
          <w:szCs w:val="28"/>
          <w:lang w:val="ky-KG"/>
        </w:rPr>
        <w:t xml:space="preserve"> – металл коммуникациялар</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p>
    <w:p w:rsidR="00B1772E" w:rsidRPr="006A2FAA" w:rsidRDefault="0069094C" w:rsidP="00B1772E">
      <w:pPr>
        <w:pStyle w:val="ConsPlusNormal"/>
        <w:ind w:firstLine="540"/>
        <w:jc w:val="center"/>
        <w:outlineLvl w:val="2"/>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3743960" cy="2242820"/>
            <wp:effectExtent l="0" t="0" r="8890" b="5080"/>
            <wp:docPr id="1029" name="Рисунок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9"/>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3743960" cy="2242820"/>
                    </a:xfrm>
                    <a:prstGeom prst="rect">
                      <a:avLst/>
                    </a:prstGeom>
                    <a:noFill/>
                    <a:ln>
                      <a:noFill/>
                    </a:ln>
                  </pic:spPr>
                </pic:pic>
              </a:graphicData>
            </a:graphic>
          </wp:inline>
        </w:drawing>
      </w:r>
    </w:p>
    <w:p w:rsidR="00B1772E" w:rsidRPr="006A2FAA" w:rsidRDefault="00B1772E" w:rsidP="00B1772E">
      <w:pPr>
        <w:pStyle w:val="ConsPlusNormal"/>
        <w:jc w:val="both"/>
        <w:rPr>
          <w:rFonts w:ascii="Times New Roman" w:hAnsi="Times New Roman" w:cs="Times New Roman"/>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bookmarkStart w:id="140" w:name="Par6877"/>
      <w:bookmarkEnd w:id="140"/>
      <w:r w:rsidRPr="006A2FAA">
        <w:rPr>
          <w:rFonts w:ascii="Times New Roman" w:hAnsi="Times New Roman" w:cs="Times New Roman"/>
          <w:sz w:val="28"/>
          <w:szCs w:val="28"/>
          <w:lang w:val="ky-KG"/>
        </w:rPr>
        <w:t xml:space="preserve">2-сүрөт. Жеке турган тростуу чагылган тарткыч: l - чагылган тарткычтардын ортосундагы аралык; </w:t>
      </w:r>
      <w:r w:rsidR="0069094C">
        <w:rPr>
          <w:rFonts w:ascii="Times New Roman" w:hAnsi="Times New Roman" w:cs="Times New Roman"/>
          <w:noProof/>
          <w:position w:val="-12"/>
          <w:sz w:val="28"/>
          <w:szCs w:val="28"/>
        </w:rPr>
        <w:drawing>
          <wp:inline distT="0" distB="0" distL="0" distR="0">
            <wp:extent cx="224155" cy="293370"/>
            <wp:effectExtent l="0" t="0" r="0" b="0"/>
            <wp:docPr id="1030" name="Рисунок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24155" cy="29337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207010" cy="293370"/>
            <wp:effectExtent l="0" t="0" r="0" b="0"/>
            <wp:docPr id="1031" name="Рисунок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7010" cy="29337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ток чубалгыларынын узундугу; </w:t>
      </w:r>
      <w:r w:rsidR="0069094C">
        <w:rPr>
          <w:rFonts w:ascii="Times New Roman" w:hAnsi="Times New Roman" w:cs="Times New Roman"/>
          <w:noProof/>
          <w:position w:val="-12"/>
          <w:sz w:val="28"/>
          <w:szCs w:val="28"/>
        </w:rPr>
        <w:drawing>
          <wp:inline distT="0" distB="0" distL="0" distR="0">
            <wp:extent cx="207010" cy="301625"/>
            <wp:effectExtent l="0" t="0" r="0" b="0"/>
            <wp:docPr id="1032" name="Рисунок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07010" cy="3016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корголуучу имараттын бийиктиги; </w:t>
      </w:r>
      <w:r w:rsidR="0069094C">
        <w:rPr>
          <w:rFonts w:ascii="Times New Roman" w:hAnsi="Times New Roman" w:cs="Times New Roman"/>
          <w:noProof/>
          <w:position w:val="-12"/>
          <w:sz w:val="28"/>
          <w:szCs w:val="28"/>
        </w:rPr>
        <w:drawing>
          <wp:inline distT="0" distB="0" distL="0" distR="0">
            <wp:extent cx="301625" cy="301625"/>
            <wp:effectExtent l="0" t="0" r="3175" b="0"/>
            <wp:docPr id="1033" name="Рисунок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01625" cy="3016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301625" cy="301625"/>
            <wp:effectExtent l="0" t="0" r="3175" b="0"/>
            <wp:docPr id="1034" name="Рисунок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01625" cy="301625"/>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тростуу чагылган тарткычтын А жана С түйүндөрүнөн корголуучу имаратка чейинки эң аз өлчөмдөгү аралык; </w:t>
      </w:r>
      <w:r w:rsidR="0069094C">
        <w:rPr>
          <w:rFonts w:ascii="Times New Roman" w:hAnsi="Times New Roman" w:cs="Times New Roman"/>
          <w:noProof/>
          <w:position w:val="-12"/>
          <w:sz w:val="28"/>
          <w:szCs w:val="28"/>
        </w:rPr>
        <w:drawing>
          <wp:inline distT="0" distB="0" distL="0" distR="0">
            <wp:extent cx="276225" cy="276225"/>
            <wp:effectExtent l="0" t="0" r="0" b="9525"/>
            <wp:docPr id="1035" name="Рисунок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6A2FAA">
        <w:rPr>
          <w:rFonts w:ascii="Times New Roman" w:hAnsi="Times New Roman" w:cs="Times New Roman"/>
          <w:sz w:val="28"/>
          <w:szCs w:val="28"/>
          <w:lang w:val="ky-KG"/>
        </w:rPr>
        <w:t>- жерге кийирүүдөн металл коммуникацияларына чейинки эң аз өлчөмдөгү аралык; 1 - корголуучу имарат; 2 - металл коммуникациялар</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lastRenderedPageBreak/>
        <w:drawing>
          <wp:inline distT="0" distB="0" distL="0" distR="0">
            <wp:extent cx="2863850" cy="2415540"/>
            <wp:effectExtent l="0" t="0" r="0" b="3810"/>
            <wp:docPr id="1036" name="Рисунок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863850" cy="2415540"/>
                    </a:xfrm>
                    <a:prstGeom prst="rect">
                      <a:avLst/>
                    </a:prstGeom>
                    <a:noFill/>
                    <a:ln>
                      <a:noFill/>
                    </a:ln>
                  </pic:spPr>
                </pic:pic>
              </a:graphicData>
            </a:graphic>
          </wp:inline>
        </w:drawing>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jc w:val="center"/>
        <w:outlineLvl w:val="2"/>
        <w:rPr>
          <w:rFonts w:ascii="Times New Roman" w:hAnsi="Times New Roman" w:cs="Times New Roman"/>
          <w:sz w:val="28"/>
          <w:szCs w:val="28"/>
          <w:lang w:val="ky-KG"/>
        </w:rPr>
      </w:pPr>
      <w:bookmarkStart w:id="141" w:name="Par6881"/>
      <w:bookmarkEnd w:id="141"/>
      <w:r w:rsidRPr="006A2FAA">
        <w:rPr>
          <w:rFonts w:ascii="Times New Roman" w:hAnsi="Times New Roman" w:cs="Times New Roman"/>
          <w:sz w:val="28"/>
          <w:szCs w:val="28"/>
          <w:lang w:val="ky-KG"/>
        </w:rPr>
        <w:t>3-сүрөт. Стержендүү чагылган тарткычтан корголуучу имаратка чейинки</w:t>
      </w:r>
    </w:p>
    <w:p w:rsidR="00B1772E" w:rsidRPr="006A2FAA" w:rsidRDefault="00B1772E" w:rsidP="00B1772E">
      <w:pPr>
        <w:pStyle w:val="ConsPlusNormal"/>
        <w:ind w:firstLine="540"/>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эң аз өлчөмдөгү аралык</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3044825" cy="2182495"/>
            <wp:effectExtent l="0" t="0" r="3175" b="8255"/>
            <wp:docPr id="1037" name="Рисунок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044825" cy="2182495"/>
                    </a:xfrm>
                    <a:prstGeom prst="rect">
                      <a:avLst/>
                    </a:prstGeom>
                    <a:noFill/>
                    <a:ln>
                      <a:noFill/>
                    </a:ln>
                  </pic:spPr>
                </pic:pic>
              </a:graphicData>
            </a:graphic>
          </wp:inline>
        </w:drawing>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B1772E" w:rsidP="00B1772E">
      <w:pPr>
        <w:pStyle w:val="ConsPlusNormal"/>
        <w:ind w:firstLine="540"/>
        <w:jc w:val="center"/>
        <w:outlineLvl w:val="2"/>
        <w:rPr>
          <w:rFonts w:ascii="Times New Roman" w:hAnsi="Times New Roman" w:cs="Times New Roman"/>
          <w:sz w:val="28"/>
          <w:szCs w:val="28"/>
          <w:lang w:val="ky-KG"/>
        </w:rPr>
      </w:pPr>
      <w:bookmarkStart w:id="142" w:name="Par6886"/>
      <w:bookmarkEnd w:id="142"/>
      <w:r w:rsidRPr="006A2FAA">
        <w:rPr>
          <w:rFonts w:ascii="Times New Roman" w:hAnsi="Times New Roman" w:cs="Times New Roman"/>
          <w:sz w:val="28"/>
          <w:szCs w:val="28"/>
          <w:lang w:val="ky-KG"/>
        </w:rPr>
        <w:t>4-сүрөт.</w:t>
      </w:r>
      <w:r>
        <w:rPr>
          <w:rFonts w:ascii="Times New Roman" w:hAnsi="Times New Roman" w:cs="Times New Roman"/>
          <w:sz w:val="28"/>
          <w:szCs w:val="28"/>
          <w:lang w:val="ky-KG"/>
        </w:rPr>
        <w:t xml:space="preserve"> Тирөөчтөрдүн ортосундагы тросто</w:t>
      </w:r>
      <w:r w:rsidRPr="006A2FAA">
        <w:rPr>
          <w:rFonts w:ascii="Times New Roman" w:hAnsi="Times New Roman" w:cs="Times New Roman"/>
          <w:sz w:val="28"/>
          <w:szCs w:val="28"/>
          <w:lang w:val="ky-KG"/>
        </w:rPr>
        <w:t>н корголуучу имаратка чейинки эң аз өлчөмдөгү аралык</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3002280" cy="2268855"/>
            <wp:effectExtent l="0" t="0" r="7620" b="0"/>
            <wp:docPr id="1038" name="Рисунок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002280" cy="2268855"/>
                    </a:xfrm>
                    <a:prstGeom prst="rect">
                      <a:avLst/>
                    </a:prstGeom>
                    <a:noFill/>
                    <a:ln>
                      <a:noFill/>
                    </a:ln>
                  </pic:spPr>
                </pic:pic>
              </a:graphicData>
            </a:graphic>
          </wp:inline>
        </w:drawing>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43" w:name="Par6891"/>
      <w:bookmarkEnd w:id="143"/>
      <w:r w:rsidRPr="006A2FAA">
        <w:rPr>
          <w:rFonts w:ascii="Times New Roman" w:hAnsi="Times New Roman" w:cs="Times New Roman"/>
          <w:sz w:val="28"/>
          <w:szCs w:val="28"/>
          <w:lang w:val="ky-KG"/>
        </w:rPr>
        <w:t xml:space="preserve">5-сүрөт. Чагылган тарткычтан корголуучу имаратка чейинки </w:t>
      </w:r>
    </w:p>
    <w:p w:rsidR="00B1772E" w:rsidRPr="006A2FAA" w:rsidRDefault="00B1772E" w:rsidP="00B1772E">
      <w:pPr>
        <w:pStyle w:val="ConsPlusNormal"/>
        <w:ind w:firstLine="540"/>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эң аз өлчөмдөгү аралык</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4598035" cy="1380490"/>
            <wp:effectExtent l="0" t="0" r="0" b="0"/>
            <wp:docPr id="1039" name="Рисунок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598035" cy="1380490"/>
                    </a:xfrm>
                    <a:prstGeom prst="rect">
                      <a:avLst/>
                    </a:prstGeom>
                    <a:noFill/>
                    <a:ln>
                      <a:noFill/>
                    </a:ln>
                  </pic:spPr>
                </pic:pic>
              </a:graphicData>
            </a:graphic>
          </wp:inline>
        </w:drawing>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B1772E" w:rsidP="00B1772E">
      <w:pPr>
        <w:pStyle w:val="ConsPlusNormal"/>
        <w:ind w:firstLine="709"/>
        <w:jc w:val="both"/>
        <w:outlineLvl w:val="2"/>
        <w:rPr>
          <w:rFonts w:ascii="Times New Roman" w:hAnsi="Times New Roman" w:cs="Times New Roman"/>
          <w:sz w:val="28"/>
          <w:szCs w:val="28"/>
          <w:lang w:val="ky-KG"/>
        </w:rPr>
      </w:pPr>
      <w:bookmarkStart w:id="144" w:name="Par6896"/>
      <w:bookmarkEnd w:id="144"/>
      <w:r w:rsidRPr="006A2FAA">
        <w:rPr>
          <w:rFonts w:ascii="Times New Roman" w:hAnsi="Times New Roman" w:cs="Times New Roman"/>
          <w:sz w:val="28"/>
          <w:szCs w:val="28"/>
          <w:lang w:val="ky-KG"/>
        </w:rPr>
        <w:t>6-сүрөт. Сактагыч жайдагы жогорку потенциалдуу ширендиден коргоо схемасы</w:t>
      </w:r>
    </w:p>
    <w:p w:rsidR="00B1772E" w:rsidRPr="006A2FAA" w:rsidRDefault="00B1772E" w:rsidP="00B1772E">
      <w:pPr>
        <w:pStyle w:val="ConsPlusNormal"/>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518285" cy="2191385"/>
            <wp:effectExtent l="0" t="0" r="5715" b="0"/>
            <wp:docPr id="1040" name="Рисунок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18285" cy="2191385"/>
                    </a:xfrm>
                    <a:prstGeom prst="rect">
                      <a:avLst/>
                    </a:prstGeom>
                    <a:noFill/>
                    <a:ln>
                      <a:noFill/>
                    </a:ln>
                  </pic:spPr>
                </pic:pic>
              </a:graphicData>
            </a:graphic>
          </wp:inline>
        </w:drawing>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45" w:name="Par6901"/>
      <w:bookmarkEnd w:id="145"/>
      <w:r w:rsidRPr="006A2FAA">
        <w:rPr>
          <w:rFonts w:ascii="Times New Roman" w:hAnsi="Times New Roman" w:cs="Times New Roman"/>
          <w:sz w:val="28"/>
          <w:szCs w:val="28"/>
          <w:lang w:val="ky-KG"/>
        </w:rPr>
        <w:t>7-сүрөт. Жалгыз турган стержендүү чагылган тарткычтын коргоо аймагынын схемасы: 1, 2 – жер менен корголуучу имараттын бийиктигине ылайык деңгээлдерде коргоо аймактарынын чек арасы</w:t>
      </w:r>
    </w:p>
    <w:p w:rsidR="00B1772E" w:rsidRPr="006A2FAA" w:rsidRDefault="00B1772E" w:rsidP="00B1772E">
      <w:pPr>
        <w:pStyle w:val="ConsPlusNormal"/>
        <w:ind w:firstLine="540"/>
        <w:jc w:val="center"/>
        <w:outlineLvl w:val="2"/>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3631565" cy="2717165"/>
            <wp:effectExtent l="0" t="0" r="6985" b="6985"/>
            <wp:docPr id="1041" name="Рисунок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1"/>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3631565" cy="2717165"/>
                    </a:xfrm>
                    <a:prstGeom prst="rect">
                      <a:avLst/>
                    </a:prstGeom>
                    <a:noFill/>
                    <a:ln>
                      <a:noFill/>
                    </a:ln>
                  </pic:spPr>
                </pic:pic>
              </a:graphicData>
            </a:graphic>
          </wp:inline>
        </w:drawing>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8-сүрөт. Кош стержендүү чагылган тарткычтын коргоо аймагынын схемасы: 1, 2, 3 – жер менен корголуучу имараттын бийиктигине ылайык деңгээлдерде коргоо аймактарынын чек арасы</w:t>
      </w:r>
    </w:p>
    <w:p w:rsidR="00B1772E" w:rsidRPr="006A2FAA" w:rsidRDefault="00B1772E" w:rsidP="00B1772E">
      <w:pPr>
        <w:pStyle w:val="ConsPlusNormal"/>
        <w:ind w:firstLine="540"/>
        <w:jc w:val="both"/>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lastRenderedPageBreak/>
        <w:drawing>
          <wp:inline distT="0" distB="0" distL="0" distR="0">
            <wp:extent cx="3277870" cy="2372360"/>
            <wp:effectExtent l="0" t="0" r="0" b="8890"/>
            <wp:docPr id="1042" name="Рисунок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2"/>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277870" cy="2372360"/>
                    </a:xfrm>
                    <a:prstGeom prst="rect">
                      <a:avLst/>
                    </a:prstGeom>
                    <a:noFill/>
                    <a:ln>
                      <a:noFill/>
                    </a:ln>
                  </pic:spPr>
                </pic:pic>
              </a:graphicData>
            </a:graphic>
          </wp:inline>
        </w:drawing>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46" w:name="Par6909"/>
      <w:bookmarkEnd w:id="146"/>
      <w:r w:rsidRPr="006A2FAA">
        <w:rPr>
          <w:rFonts w:ascii="Times New Roman" w:hAnsi="Times New Roman" w:cs="Times New Roman"/>
          <w:sz w:val="28"/>
          <w:szCs w:val="28"/>
          <w:lang w:val="ky-KG"/>
        </w:rPr>
        <w:t>9-сүрөт. Ар түрдүү бийиктиктеги кош стержендүү чагылган тарткычтын коргоо аймагынын схемасы: 1, 2, – жер менен корголуучу имараттын бийиктигине ылайык деңгээлдерде коргоо аймактарынын чек арасы</w:t>
      </w:r>
    </w:p>
    <w:p w:rsidR="00B1772E" w:rsidRPr="006A2FAA" w:rsidRDefault="00B1772E" w:rsidP="00B1772E">
      <w:pPr>
        <w:pStyle w:val="ConsPlusNormal"/>
        <w:ind w:firstLine="540"/>
        <w:jc w:val="center"/>
        <w:outlineLvl w:val="2"/>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1837690" cy="1699260"/>
            <wp:effectExtent l="0" t="0" r="0" b="0"/>
            <wp:docPr id="1043" name="Рисунок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837690" cy="1699260"/>
                    </a:xfrm>
                    <a:prstGeom prst="rect">
                      <a:avLst/>
                    </a:prstGeom>
                    <a:noFill/>
                    <a:ln>
                      <a:noFill/>
                    </a:ln>
                  </pic:spPr>
                </pic:pic>
              </a:graphicData>
            </a:graphic>
          </wp:inline>
        </w:drawing>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47" w:name="Par6913"/>
      <w:bookmarkEnd w:id="147"/>
      <w:r w:rsidRPr="006A2FAA">
        <w:rPr>
          <w:rFonts w:ascii="Times New Roman" w:hAnsi="Times New Roman" w:cs="Times New Roman"/>
          <w:sz w:val="28"/>
          <w:szCs w:val="28"/>
          <w:lang w:val="ky-KG"/>
        </w:rPr>
        <w:t xml:space="preserve">10-сүрөт. Көп стержендүү чагылган тарткычтын коргоо аймагынын (пландагы) схемасы: </w:t>
      </w:r>
      <w:r w:rsidR="0069094C">
        <w:rPr>
          <w:rFonts w:ascii="Times New Roman" w:hAnsi="Times New Roman" w:cs="Times New Roman"/>
          <w:noProof/>
          <w:position w:val="-12"/>
          <w:sz w:val="28"/>
          <w:szCs w:val="28"/>
        </w:rPr>
        <w:drawing>
          <wp:inline distT="0" distB="0" distL="0" distR="0">
            <wp:extent cx="207010" cy="198120"/>
            <wp:effectExtent l="0" t="0" r="2540" b="0"/>
            <wp:docPr id="1044" name="Рисунок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07010" cy="19812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198120" cy="207010"/>
            <wp:effectExtent l="0" t="0" r="0" b="2540"/>
            <wp:docPr id="1045" name="Рисунок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5"/>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w:t>
      </w:r>
      <w:r w:rsidR="0069094C">
        <w:rPr>
          <w:rFonts w:ascii="Times New Roman" w:hAnsi="Times New Roman" w:cs="Times New Roman"/>
          <w:noProof/>
          <w:position w:val="-12"/>
          <w:sz w:val="28"/>
          <w:szCs w:val="28"/>
        </w:rPr>
        <w:drawing>
          <wp:inline distT="0" distB="0" distL="0" distR="0">
            <wp:extent cx="198120" cy="207010"/>
            <wp:effectExtent l="0" t="0" r="0" b="2540"/>
            <wp:docPr id="1046" name="Рисунок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98120" cy="207010"/>
                    </a:xfrm>
                    <a:prstGeom prst="rect">
                      <a:avLst/>
                    </a:prstGeom>
                    <a:noFill/>
                    <a:ln>
                      <a:noFill/>
                    </a:ln>
                  </pic:spPr>
                </pic:pic>
              </a:graphicData>
            </a:graphic>
          </wp:inline>
        </w:drawing>
      </w:r>
      <w:r w:rsidRPr="006A2FAA">
        <w:rPr>
          <w:rFonts w:ascii="Times New Roman" w:hAnsi="Times New Roman" w:cs="Times New Roman"/>
          <w:sz w:val="28"/>
          <w:szCs w:val="28"/>
          <w:lang w:val="ky-KG"/>
        </w:rPr>
        <w:t xml:space="preserve"> - чагылган тарткычтардын ортосундагы аралык; 1, 2, – жер менен корголуучу имараттын бийиктигине ылайык деңгээлдерде коргоо аймактарынын чек арасы</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2837815" cy="1819910"/>
            <wp:effectExtent l="0" t="0" r="635" b="8890"/>
            <wp:docPr id="1047" name="Рисунок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837815" cy="1819910"/>
                    </a:xfrm>
                    <a:prstGeom prst="rect">
                      <a:avLst/>
                    </a:prstGeom>
                    <a:noFill/>
                    <a:ln>
                      <a:noFill/>
                    </a:ln>
                  </pic:spPr>
                </pic:pic>
              </a:graphicData>
            </a:graphic>
          </wp:inline>
        </w:drawing>
      </w:r>
    </w:p>
    <w:p w:rsidR="00B1772E" w:rsidRPr="006A2FAA" w:rsidRDefault="00B1772E" w:rsidP="00B1772E">
      <w:pPr>
        <w:pStyle w:val="ConsPlusNormal"/>
        <w:ind w:firstLine="540"/>
        <w:jc w:val="center"/>
        <w:outlineLvl w:val="2"/>
        <w:rPr>
          <w:rFonts w:ascii="Times New Roman" w:hAnsi="Times New Roman" w:cs="Times New Roman"/>
          <w:sz w:val="28"/>
          <w:szCs w:val="28"/>
          <w:lang w:val="ky-KG"/>
        </w:rPr>
      </w:pPr>
      <w:bookmarkStart w:id="148" w:name="Par6917"/>
      <w:bookmarkEnd w:id="148"/>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11-сүрөт. Жалгыз тростуу чагылган тарткычтын коргоо аймагынын схемасы: 1, 2, – жер менен корголуучу имараттын бийиктигине ылайык деңгээлдерде коргоо аймактарынын чек арасы; 3 - трос</w:t>
      </w: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lastRenderedPageBreak/>
        <w:drawing>
          <wp:inline distT="0" distB="0" distL="0" distR="0">
            <wp:extent cx="3364230" cy="1975485"/>
            <wp:effectExtent l="0" t="0" r="7620" b="5715"/>
            <wp:docPr id="1048" name="Рисунок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364230" cy="1975485"/>
                    </a:xfrm>
                    <a:prstGeom prst="rect">
                      <a:avLst/>
                    </a:prstGeom>
                    <a:noFill/>
                    <a:ln>
                      <a:noFill/>
                    </a:ln>
                  </pic:spPr>
                </pic:pic>
              </a:graphicData>
            </a:graphic>
          </wp:inline>
        </w:drawing>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49" w:name="Par6921"/>
      <w:bookmarkEnd w:id="149"/>
      <w:r w:rsidRPr="006A2FAA">
        <w:rPr>
          <w:rFonts w:ascii="Times New Roman" w:hAnsi="Times New Roman" w:cs="Times New Roman"/>
          <w:sz w:val="28"/>
          <w:szCs w:val="28"/>
          <w:lang w:val="ky-KG"/>
        </w:rPr>
        <w:t>12-сүрөт. Эки  тростуу чагылган тарткычтын коргоо аймагынын схемасы: 1, 2, 3 – жер менен корголуучу имараттын бийиктигине ылайык деңгээлдерде коргоо аймактарынын чек арасы; 4 - трос</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3743960" cy="5727700"/>
            <wp:effectExtent l="0" t="0" r="8890" b="6350"/>
            <wp:docPr id="1049" name="Рисунок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9"/>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3743960" cy="5727700"/>
                    </a:xfrm>
                    <a:prstGeom prst="rect">
                      <a:avLst/>
                    </a:prstGeom>
                    <a:noFill/>
                    <a:ln>
                      <a:noFill/>
                    </a:ln>
                  </pic:spPr>
                </pic:pic>
              </a:graphicData>
            </a:graphic>
          </wp:inline>
        </w:drawing>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bookmarkStart w:id="150" w:name="Par6925"/>
      <w:bookmarkEnd w:id="150"/>
      <w:r w:rsidRPr="006A2FAA">
        <w:rPr>
          <w:rFonts w:ascii="Times New Roman" w:hAnsi="Times New Roman" w:cs="Times New Roman"/>
          <w:sz w:val="28"/>
          <w:szCs w:val="28"/>
          <w:lang w:val="ky-KG"/>
        </w:rPr>
        <w:t>13-сүрөт. Стержендүү жыгач таянычтагы чагылган тарткычтын курулушу:: а - эки; б – бир</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4502785" cy="1647825"/>
            <wp:effectExtent l="0" t="0" r="0" b="9525"/>
            <wp:docPr id="1050" name="Рисунок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0"/>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4502785" cy="1647825"/>
                    </a:xfrm>
                    <a:prstGeom prst="rect">
                      <a:avLst/>
                    </a:prstGeom>
                    <a:noFill/>
                    <a:ln>
                      <a:noFill/>
                    </a:ln>
                  </pic:spPr>
                </pic:pic>
              </a:graphicData>
            </a:graphic>
          </wp:inline>
        </w:drawing>
      </w:r>
    </w:p>
    <w:p w:rsidR="00B1772E" w:rsidRPr="006A2FAA" w:rsidRDefault="00B1772E" w:rsidP="00B1772E">
      <w:pPr>
        <w:pStyle w:val="ConsPlusNormal"/>
        <w:ind w:firstLine="540"/>
        <w:jc w:val="center"/>
        <w:outlineLvl w:val="2"/>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14-сүрөт. Тоголок болоттон жасалган чагылган кабылдагычтын конструкциясы (а), диаметри 2 - 3 мм болот чубалгы (б), болот труба (в), тасма болот (г), тоголок тасма (д): 1 – ток бөлгүч.</w:t>
      </w:r>
    </w:p>
    <w:p w:rsidR="00B1772E" w:rsidRPr="006A2FAA" w:rsidRDefault="00B1772E" w:rsidP="00B1772E">
      <w:pPr>
        <w:pStyle w:val="ConsPlusNormal"/>
        <w:ind w:firstLine="540"/>
        <w:jc w:val="center"/>
        <w:rPr>
          <w:rFonts w:ascii="Times New Roman" w:hAnsi="Times New Roman" w:cs="Times New Roman"/>
          <w:color w:val="FF0000"/>
          <w:sz w:val="28"/>
          <w:szCs w:val="28"/>
          <w:lang w:val="ky-KG"/>
        </w:rPr>
      </w:pPr>
    </w:p>
    <w:p w:rsidR="00B1772E" w:rsidRPr="006A2FAA" w:rsidRDefault="0069094C" w:rsidP="00B1772E">
      <w:pPr>
        <w:pStyle w:val="ConsPlusNormal"/>
        <w:jc w:val="center"/>
        <w:rPr>
          <w:rFonts w:ascii="Times New Roman" w:hAnsi="Times New Roman" w:cs="Times New Roman"/>
          <w:color w:val="FF0000"/>
          <w:sz w:val="28"/>
          <w:szCs w:val="28"/>
          <w:lang w:val="ky-KG"/>
        </w:rPr>
      </w:pPr>
      <w:r>
        <w:rPr>
          <w:rFonts w:ascii="Times New Roman" w:hAnsi="Times New Roman" w:cs="Times New Roman"/>
          <w:noProof/>
          <w:color w:val="FF0000"/>
          <w:sz w:val="28"/>
          <w:szCs w:val="28"/>
        </w:rPr>
        <w:drawing>
          <wp:inline distT="0" distB="0" distL="0" distR="0">
            <wp:extent cx="4114800" cy="2423795"/>
            <wp:effectExtent l="0" t="0" r="0" b="0"/>
            <wp:docPr id="1051" name="Рисунок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4114800" cy="2423795"/>
                    </a:xfrm>
                    <a:prstGeom prst="rect">
                      <a:avLst/>
                    </a:prstGeom>
                    <a:noFill/>
                    <a:ln>
                      <a:noFill/>
                    </a:ln>
                  </pic:spPr>
                </pic:pic>
              </a:graphicData>
            </a:graphic>
          </wp:inline>
        </w:drawing>
      </w:r>
    </w:p>
    <w:p w:rsidR="00B1772E" w:rsidRPr="006A2FAA" w:rsidRDefault="00B1772E" w:rsidP="00B1772E">
      <w:pPr>
        <w:pStyle w:val="ConsPlusNormal"/>
        <w:ind w:firstLine="540"/>
        <w:jc w:val="center"/>
        <w:outlineLvl w:val="2"/>
        <w:rPr>
          <w:rFonts w:ascii="Times New Roman" w:hAnsi="Times New Roman" w:cs="Times New Roman"/>
          <w:color w:val="FF0000"/>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15-сүрөт. Металл чатырчага жалпак (а)  жана тоголок (б) ток бөлгүчтөрдү кошуу үчүн: 1 – ток бөлгүч; 2 - чатырча; 3 – коргошун катмар; 4 – болот пластина; 5 – эритилип жасалган ток бөлгүч  пластина.</w:t>
      </w: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p>
    <w:p w:rsidR="00B1772E" w:rsidRPr="006A2FAA" w:rsidRDefault="00B1772E" w:rsidP="00B1772E">
      <w:pPr>
        <w:pStyle w:val="ConsPlusNormal"/>
        <w:ind w:firstLine="540"/>
        <w:jc w:val="center"/>
        <w:rPr>
          <w:rFonts w:ascii="Times New Roman" w:hAnsi="Times New Roman" w:cs="Times New Roman"/>
          <w:color w:val="0070C0"/>
          <w:sz w:val="28"/>
          <w:szCs w:val="28"/>
          <w:lang w:val="ky-KG"/>
        </w:rPr>
      </w:pPr>
    </w:p>
    <w:p w:rsidR="00B1772E" w:rsidRPr="006A2FAA" w:rsidRDefault="0069094C" w:rsidP="00B1772E">
      <w:pPr>
        <w:pStyle w:val="ConsPlusNormal"/>
        <w:jc w:val="center"/>
        <w:rPr>
          <w:rFonts w:ascii="Times New Roman" w:hAnsi="Times New Roman" w:cs="Times New Roman"/>
          <w:color w:val="0070C0"/>
          <w:sz w:val="28"/>
          <w:szCs w:val="28"/>
          <w:lang w:val="ky-KG"/>
        </w:rPr>
      </w:pPr>
      <w:r>
        <w:rPr>
          <w:rFonts w:ascii="Times New Roman" w:hAnsi="Times New Roman" w:cs="Times New Roman"/>
          <w:noProof/>
          <w:color w:val="0070C0"/>
          <w:sz w:val="28"/>
          <w:szCs w:val="28"/>
        </w:rPr>
        <w:drawing>
          <wp:inline distT="0" distB="0" distL="0" distR="0">
            <wp:extent cx="4192270" cy="1587500"/>
            <wp:effectExtent l="0" t="0" r="0" b="0"/>
            <wp:docPr id="1052" name="Рисунок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2270" cy="1587500"/>
                    </a:xfrm>
                    <a:prstGeom prst="rect">
                      <a:avLst/>
                    </a:prstGeom>
                    <a:noFill/>
                    <a:ln>
                      <a:noFill/>
                    </a:ln>
                  </pic:spPr>
                </pic:pic>
              </a:graphicData>
            </a:graphic>
          </wp:inline>
        </w:drawing>
      </w:r>
    </w:p>
    <w:p w:rsidR="00B1772E" w:rsidRPr="006A2FAA" w:rsidRDefault="00B1772E" w:rsidP="00B1772E">
      <w:pPr>
        <w:pStyle w:val="ConsPlusNormal"/>
        <w:ind w:firstLine="540"/>
        <w:jc w:val="center"/>
        <w:rPr>
          <w:rFonts w:ascii="Times New Roman" w:hAnsi="Times New Roman" w:cs="Times New Roman"/>
          <w:color w:val="0070C0"/>
          <w:sz w:val="28"/>
          <w:szCs w:val="28"/>
          <w:lang w:val="ky-KG"/>
        </w:rPr>
      </w:pPr>
    </w:p>
    <w:p w:rsidR="00B1772E" w:rsidRPr="006A2FAA" w:rsidRDefault="00B1772E" w:rsidP="00B1772E">
      <w:pPr>
        <w:pStyle w:val="ConsPlusNormal"/>
        <w:ind w:firstLine="540"/>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16-сүрөт. Токту жерге күрдөөлдүү кийирүүдө жана жалгыз түз тилкеде каршылыктарды өлчөө учурундагы электрод</w:t>
      </w:r>
      <w:r>
        <w:rPr>
          <w:rFonts w:ascii="Times New Roman" w:hAnsi="Times New Roman" w:cs="Times New Roman"/>
          <w:sz w:val="28"/>
          <w:szCs w:val="28"/>
          <w:lang w:val="ky-KG"/>
        </w:rPr>
        <w:t>дордун</w:t>
      </w:r>
      <w:r w:rsidRPr="006A2FAA">
        <w:rPr>
          <w:rFonts w:ascii="Times New Roman" w:hAnsi="Times New Roman" w:cs="Times New Roman"/>
          <w:sz w:val="28"/>
          <w:szCs w:val="28"/>
          <w:lang w:val="ky-KG"/>
        </w:rPr>
        <w:t xml:space="preserve"> жайгашуусунун эки нурдуу (а) жана бир нурдуу (б) схемасы: П - потенциалдуу электрод; Т – ток электроду.</w:t>
      </w:r>
    </w:p>
    <w:p w:rsidR="00B1772E" w:rsidRPr="006A2FAA" w:rsidRDefault="00B1772E" w:rsidP="00B1772E">
      <w:pPr>
        <w:pStyle w:val="ConsPlusNormal"/>
        <w:ind w:firstLine="540"/>
        <w:jc w:val="center"/>
        <w:rPr>
          <w:rFonts w:ascii="Times New Roman" w:hAnsi="Times New Roman" w:cs="Times New Roman"/>
          <w:sz w:val="28"/>
          <w:szCs w:val="28"/>
          <w:lang w:val="ky-KG"/>
        </w:rPr>
      </w:pPr>
      <w:bookmarkStart w:id="151" w:name="Par6937"/>
      <w:bookmarkEnd w:id="151"/>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2493010" cy="3062605"/>
            <wp:effectExtent l="0" t="0" r="2540" b="4445"/>
            <wp:docPr id="1053" name="Рисунок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3"/>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2493010" cy="3062605"/>
                    </a:xfrm>
                    <a:prstGeom prst="rect">
                      <a:avLst/>
                    </a:prstGeom>
                    <a:noFill/>
                    <a:ln>
                      <a:noFill/>
                    </a:ln>
                  </pic:spPr>
                </pic:pic>
              </a:graphicData>
            </a:graphic>
          </wp:inline>
        </w:drawing>
      </w:r>
    </w:p>
    <w:p w:rsidR="00B1772E" w:rsidRPr="006A2FAA" w:rsidRDefault="00B1772E" w:rsidP="00B1772E">
      <w:pPr>
        <w:pStyle w:val="ConsPlusNormal"/>
        <w:jc w:val="center"/>
        <w:rPr>
          <w:rFonts w:ascii="Times New Roman" w:hAnsi="Times New Roman" w:cs="Times New Roman"/>
          <w:sz w:val="28"/>
          <w:szCs w:val="28"/>
          <w:lang w:val="ky-KG"/>
        </w:rPr>
      </w:pPr>
      <w:r w:rsidRPr="006A2FAA">
        <w:rPr>
          <w:rFonts w:ascii="Times New Roman" w:hAnsi="Times New Roman" w:cs="Times New Roman"/>
          <w:sz w:val="28"/>
          <w:szCs w:val="28"/>
          <w:lang w:val="ky-KG"/>
        </w:rPr>
        <w:t xml:space="preserve">17-сүрөт. Токту </w:t>
      </w:r>
      <w:r>
        <w:rPr>
          <w:rFonts w:ascii="Times New Roman" w:hAnsi="Times New Roman" w:cs="Times New Roman"/>
          <w:sz w:val="28"/>
          <w:szCs w:val="28"/>
          <w:lang w:val="ky-KG"/>
        </w:rPr>
        <w:t>жердештиргич</w:t>
      </w:r>
      <w:r w:rsidRPr="006A2FAA">
        <w:rPr>
          <w:rFonts w:ascii="Times New Roman" w:hAnsi="Times New Roman" w:cs="Times New Roman"/>
          <w:sz w:val="28"/>
          <w:szCs w:val="28"/>
          <w:lang w:val="ky-KG"/>
        </w:rPr>
        <w:t>тин каршылыгын үч өлчөмдүк</w:t>
      </w:r>
    </w:p>
    <w:p w:rsidR="00B1772E" w:rsidRPr="006A2FAA" w:rsidRDefault="00B1772E" w:rsidP="00B1772E">
      <w:pPr>
        <w:pStyle w:val="ConsPlusNormal"/>
        <w:jc w:val="both"/>
        <w:rPr>
          <w:rFonts w:ascii="Times New Roman" w:hAnsi="Times New Roman" w:cs="Times New Roman"/>
          <w:sz w:val="28"/>
          <w:szCs w:val="28"/>
          <w:lang w:val="ky-KG"/>
        </w:rPr>
      </w:pPr>
      <w:r w:rsidRPr="006A2FAA">
        <w:rPr>
          <w:rFonts w:ascii="Times New Roman" w:hAnsi="Times New Roman" w:cs="Times New Roman"/>
          <w:sz w:val="28"/>
          <w:szCs w:val="28"/>
          <w:lang w:val="ky-KG"/>
        </w:rPr>
        <w:t>ыкма менен өлчөө схемасы.</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69094C" w:rsidP="00B1772E">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extent cx="5615940" cy="2880995"/>
            <wp:effectExtent l="0" t="0" r="3810" b="0"/>
            <wp:docPr id="1054" name="Рисунок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4"/>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5615940" cy="2880995"/>
                    </a:xfrm>
                    <a:prstGeom prst="rect">
                      <a:avLst/>
                    </a:prstGeom>
                    <a:noFill/>
                    <a:ln>
                      <a:noFill/>
                    </a:ln>
                  </pic:spPr>
                </pic:pic>
              </a:graphicData>
            </a:graphic>
          </wp:inline>
        </w:drawing>
      </w:r>
    </w:p>
    <w:p w:rsidR="00B1772E" w:rsidRPr="006A2FAA" w:rsidRDefault="00B1772E" w:rsidP="00B1772E">
      <w:pPr>
        <w:pStyle w:val="ConsPlusNormal"/>
        <w:ind w:firstLine="540"/>
        <w:jc w:val="center"/>
        <w:outlineLvl w:val="2"/>
        <w:rPr>
          <w:rFonts w:ascii="Times New Roman" w:hAnsi="Times New Roman" w:cs="Times New Roman"/>
          <w:sz w:val="28"/>
          <w:szCs w:val="28"/>
          <w:lang w:val="ky-KG"/>
        </w:rPr>
      </w:pPr>
    </w:p>
    <w:p w:rsidR="00B1772E" w:rsidRPr="006A2FAA" w:rsidRDefault="00B1772E" w:rsidP="00B1772E">
      <w:pPr>
        <w:pStyle w:val="ConsPlusNormal"/>
        <w:ind w:firstLine="540"/>
        <w:jc w:val="both"/>
        <w:outlineLvl w:val="2"/>
        <w:rPr>
          <w:rFonts w:ascii="Times New Roman" w:hAnsi="Times New Roman" w:cs="Times New Roman"/>
          <w:sz w:val="28"/>
          <w:szCs w:val="28"/>
          <w:lang w:val="ky-KG"/>
        </w:rPr>
      </w:pPr>
      <w:r w:rsidRPr="006A2FAA">
        <w:rPr>
          <w:rFonts w:ascii="Times New Roman" w:hAnsi="Times New Roman" w:cs="Times New Roman"/>
          <w:sz w:val="28"/>
          <w:szCs w:val="28"/>
          <w:lang w:val="ky-KG"/>
        </w:rPr>
        <w:t>18-сүрөт. Жардыргыч материалдарды сактагыч жайдын чагылгандан коргоо расчетунун мисалына схема: 1, 2 – экинчи ирет аракеттенүүчү жана чагылган тарткычтын т</w:t>
      </w:r>
      <w:r>
        <w:rPr>
          <w:rFonts w:ascii="Times New Roman" w:hAnsi="Times New Roman" w:cs="Times New Roman"/>
          <w:sz w:val="28"/>
          <w:szCs w:val="28"/>
          <w:lang w:val="ky-KG"/>
        </w:rPr>
        <w:t>окту жердештиргич</w:t>
      </w:r>
      <w:r w:rsidRPr="006A2FAA">
        <w:rPr>
          <w:rFonts w:ascii="Times New Roman" w:hAnsi="Times New Roman" w:cs="Times New Roman"/>
          <w:sz w:val="28"/>
          <w:szCs w:val="28"/>
          <w:lang w:val="ky-KG"/>
        </w:rPr>
        <w:t>тер</w:t>
      </w:r>
      <w:r>
        <w:rPr>
          <w:rFonts w:ascii="Times New Roman" w:hAnsi="Times New Roman" w:cs="Times New Roman"/>
          <w:sz w:val="28"/>
          <w:szCs w:val="28"/>
          <w:lang w:val="ky-KG"/>
        </w:rPr>
        <w:t>и</w:t>
      </w:r>
      <w:r w:rsidRPr="006A2FAA">
        <w:rPr>
          <w:rFonts w:ascii="Times New Roman" w:hAnsi="Times New Roman" w:cs="Times New Roman"/>
          <w:sz w:val="28"/>
          <w:szCs w:val="28"/>
          <w:lang w:val="ky-KG"/>
        </w:rPr>
        <w:t>; 3, 4 - жер менен корголуучу имараттын бийиктигине ылайык деңгээлдерде коргоо аймактарынын чек арасы.</w:t>
      </w:r>
    </w:p>
    <w:p w:rsidR="00B1772E" w:rsidRPr="006A2FAA" w:rsidRDefault="00B1772E" w:rsidP="00B1772E">
      <w:pPr>
        <w:pStyle w:val="ConsPlusNormal"/>
        <w:ind w:firstLine="540"/>
        <w:jc w:val="center"/>
        <w:rPr>
          <w:rFonts w:ascii="Times New Roman" w:hAnsi="Times New Roman" w:cs="Times New Roman"/>
          <w:sz w:val="28"/>
          <w:szCs w:val="28"/>
          <w:lang w:val="ky-KG"/>
        </w:rPr>
      </w:pPr>
    </w:p>
    <w:p w:rsidR="00B1772E" w:rsidRPr="006A2FAA" w:rsidRDefault="00B1772E" w:rsidP="00B1772E">
      <w:pPr>
        <w:pStyle w:val="ConsPlusNormal"/>
        <w:pBdr>
          <w:top w:val="single" w:sz="6" w:space="0" w:color="auto"/>
        </w:pBdr>
        <w:jc w:val="center"/>
        <w:rPr>
          <w:rFonts w:ascii="Times New Roman" w:hAnsi="Times New Roman" w:cs="Times New Roman"/>
          <w:sz w:val="28"/>
          <w:szCs w:val="28"/>
          <w:lang w:val="ky-KG"/>
        </w:rPr>
      </w:pPr>
    </w:p>
    <w:p w:rsidR="00B1772E" w:rsidRPr="006A2FAA" w:rsidRDefault="00B1772E" w:rsidP="00B1772E">
      <w:pPr>
        <w:jc w:val="center"/>
        <w:rPr>
          <w:rFonts w:ascii="Times New Roman" w:hAnsi="Times New Roman"/>
          <w:sz w:val="28"/>
          <w:szCs w:val="28"/>
        </w:rPr>
        <w:sectPr w:rsidR="00B1772E" w:rsidRPr="006A2FAA" w:rsidSect="00357F6B">
          <w:headerReference w:type="default" r:id="rId240"/>
          <w:footerReference w:type="default" r:id="rId241"/>
          <w:pgSz w:w="11909" w:h="16834"/>
          <w:pgMar w:top="1134" w:right="1134" w:bottom="1134" w:left="1701" w:header="0" w:footer="567" w:gutter="0"/>
          <w:cols w:space="720"/>
          <w:noEndnote/>
          <w:docGrid w:linePitch="360"/>
        </w:sectPr>
      </w:pPr>
    </w:p>
    <w:p w:rsidR="00B1772E" w:rsidRPr="006A2FAA" w:rsidRDefault="00B1772E" w:rsidP="00B1772E">
      <w:pPr>
        <w:pStyle w:val="ConsPlusNormal"/>
        <w:ind w:left="5954"/>
        <w:jc w:val="center"/>
        <w:outlineLvl w:val="1"/>
        <w:rPr>
          <w:rFonts w:ascii="Times New Roman" w:hAnsi="Times New Roman" w:cs="Times New Roman"/>
          <w:sz w:val="28"/>
          <w:szCs w:val="28"/>
          <w:lang w:val="ky-KG"/>
        </w:rPr>
      </w:pPr>
      <w:r w:rsidRPr="006A2FAA">
        <w:rPr>
          <w:rFonts w:ascii="Times New Roman" w:hAnsi="Times New Roman" w:cs="Times New Roman"/>
          <w:sz w:val="28"/>
          <w:szCs w:val="28"/>
          <w:lang w:val="ky-KG"/>
        </w:rPr>
        <w:lastRenderedPageBreak/>
        <w:t xml:space="preserve">Жардыруу иштериндеги коопсуздук эрежелерине </w:t>
      </w:r>
    </w:p>
    <w:p w:rsidR="00B1772E" w:rsidRPr="006A2FAA" w:rsidRDefault="00B1772E" w:rsidP="00B1772E">
      <w:pPr>
        <w:pStyle w:val="ConsPlusNormal"/>
        <w:ind w:left="5954"/>
        <w:jc w:val="center"/>
        <w:outlineLvl w:val="1"/>
        <w:rPr>
          <w:rFonts w:ascii="Times New Roman" w:hAnsi="Times New Roman" w:cs="Times New Roman"/>
          <w:sz w:val="28"/>
          <w:szCs w:val="28"/>
          <w:lang w:val="ky-KG"/>
        </w:rPr>
      </w:pPr>
      <w:r>
        <w:rPr>
          <w:rFonts w:ascii="Times New Roman" w:hAnsi="Times New Roman" w:cs="Times New Roman"/>
          <w:sz w:val="28"/>
          <w:szCs w:val="28"/>
          <w:lang w:val="ky-KG"/>
        </w:rPr>
        <w:t>31-т</w:t>
      </w:r>
      <w:r w:rsidRPr="006A2FAA">
        <w:rPr>
          <w:rFonts w:ascii="Times New Roman" w:hAnsi="Times New Roman" w:cs="Times New Roman"/>
          <w:sz w:val="28"/>
          <w:szCs w:val="28"/>
          <w:lang w:val="ky-KG"/>
        </w:rPr>
        <w:t>иркеме</w:t>
      </w:r>
    </w:p>
    <w:p w:rsidR="00B1772E" w:rsidRPr="006A2FAA" w:rsidRDefault="00B1772E" w:rsidP="00B1772E">
      <w:pPr>
        <w:jc w:val="both"/>
        <w:rPr>
          <w:rFonts w:ascii="Times New Roman" w:hAnsi="Times New Roman"/>
          <w:b/>
          <w:bCs/>
          <w:color w:val="000000"/>
          <w:sz w:val="28"/>
          <w:szCs w:val="28"/>
        </w:rPr>
      </w:pPr>
    </w:p>
    <w:p w:rsidR="00B1772E" w:rsidRPr="006A2FAA" w:rsidRDefault="00B1772E" w:rsidP="00B1772E">
      <w:pPr>
        <w:jc w:val="center"/>
        <w:rPr>
          <w:rFonts w:ascii="Times New Roman" w:hAnsi="Times New Roman"/>
          <w:b/>
          <w:sz w:val="28"/>
          <w:szCs w:val="28"/>
        </w:rPr>
      </w:pPr>
      <w:r w:rsidRPr="006A2FAA">
        <w:rPr>
          <w:rFonts w:ascii="Times New Roman" w:hAnsi="Times New Roman"/>
          <w:b/>
          <w:sz w:val="28"/>
          <w:szCs w:val="28"/>
        </w:rPr>
        <w:t xml:space="preserve">Өнөр жай багытындагы жардыргыч материалдардын </w:t>
      </w:r>
    </w:p>
    <w:p w:rsidR="00B1772E" w:rsidRPr="006A2FAA" w:rsidRDefault="00B1772E" w:rsidP="00B1772E">
      <w:pPr>
        <w:jc w:val="center"/>
        <w:rPr>
          <w:rFonts w:ascii="Times New Roman" w:hAnsi="Times New Roman"/>
          <w:b/>
          <w:sz w:val="28"/>
          <w:szCs w:val="28"/>
        </w:rPr>
      </w:pPr>
      <w:r w:rsidRPr="006A2FAA">
        <w:rPr>
          <w:rFonts w:ascii="Times New Roman" w:hAnsi="Times New Roman"/>
          <w:b/>
          <w:sz w:val="28"/>
          <w:szCs w:val="28"/>
        </w:rPr>
        <w:t xml:space="preserve">жоготууларын иликтөөнүн жана эсепке алуунун тартиби жөнүндө </w:t>
      </w:r>
    </w:p>
    <w:p w:rsidR="00B1772E" w:rsidRPr="00734B47" w:rsidRDefault="00B1772E" w:rsidP="00B1772E">
      <w:pPr>
        <w:jc w:val="center"/>
        <w:rPr>
          <w:rFonts w:ascii="Times New Roman" w:hAnsi="Times New Roman"/>
          <w:b/>
          <w:sz w:val="28"/>
          <w:szCs w:val="28"/>
          <w:lang w:val="ru-RU"/>
        </w:rPr>
      </w:pPr>
      <w:r>
        <w:rPr>
          <w:rFonts w:ascii="Times New Roman" w:hAnsi="Times New Roman"/>
          <w:b/>
          <w:sz w:val="28"/>
          <w:szCs w:val="28"/>
          <w:lang w:val="ru-RU"/>
        </w:rPr>
        <w:t>Нускама</w:t>
      </w:r>
    </w:p>
    <w:p w:rsidR="00B1772E" w:rsidRPr="006A2FAA" w:rsidRDefault="00B1772E" w:rsidP="00B1772E">
      <w:pPr>
        <w:jc w:val="both"/>
        <w:rPr>
          <w:rFonts w:ascii="Times New Roman" w:hAnsi="Times New Roman"/>
          <w:b/>
          <w:sz w:val="28"/>
          <w:szCs w:val="28"/>
        </w:rPr>
      </w:pPr>
    </w:p>
    <w:p w:rsidR="00B1772E" w:rsidRPr="006A2FAA" w:rsidRDefault="00B1772E" w:rsidP="00B1772E">
      <w:pPr>
        <w:numPr>
          <w:ilvl w:val="0"/>
          <w:numId w:val="1"/>
        </w:numPr>
        <w:jc w:val="center"/>
        <w:rPr>
          <w:rFonts w:ascii="Times New Roman" w:hAnsi="Times New Roman"/>
          <w:b/>
          <w:bCs/>
          <w:color w:val="000000"/>
          <w:sz w:val="28"/>
          <w:szCs w:val="28"/>
        </w:rPr>
      </w:pPr>
      <w:r w:rsidRPr="006A2FAA">
        <w:rPr>
          <w:rFonts w:ascii="Times New Roman" w:hAnsi="Times New Roman"/>
          <w:b/>
          <w:bCs/>
          <w:color w:val="000000"/>
          <w:sz w:val="28"/>
          <w:szCs w:val="28"/>
        </w:rPr>
        <w:t>Жалпы жоболор</w:t>
      </w:r>
    </w:p>
    <w:p w:rsidR="00B1772E" w:rsidRPr="006A2FAA" w:rsidRDefault="00B1772E" w:rsidP="00B1772E">
      <w:pPr>
        <w:jc w:val="both"/>
        <w:rPr>
          <w:rFonts w:ascii="Times New Roman" w:hAnsi="Times New Roman"/>
          <w:b/>
          <w:bCs/>
          <w:color w:val="000000"/>
          <w:sz w:val="28"/>
          <w:szCs w:val="28"/>
        </w:rPr>
      </w:pPr>
    </w:p>
    <w:p w:rsidR="00B1772E" w:rsidRPr="006A2FAA" w:rsidRDefault="00B1772E" w:rsidP="00B1772E">
      <w:pPr>
        <w:pStyle w:val="ae"/>
        <w:numPr>
          <w:ilvl w:val="1"/>
          <w:numId w:val="12"/>
        </w:numPr>
        <w:tabs>
          <w:tab w:val="clear" w:pos="1440"/>
          <w:tab w:val="num" w:pos="142"/>
          <w:tab w:val="left" w:pos="1134"/>
        </w:tabs>
        <w:spacing w:after="0" w:line="240" w:lineRule="auto"/>
        <w:ind w:left="0" w:firstLine="709"/>
        <w:jc w:val="both"/>
        <w:rPr>
          <w:rFonts w:ascii="Times New Roman" w:hAnsi="Times New Roman"/>
          <w:color w:val="000000"/>
          <w:sz w:val="28"/>
          <w:szCs w:val="28"/>
        </w:rPr>
      </w:pPr>
      <w:r w:rsidRPr="006A2FAA">
        <w:rPr>
          <w:rFonts w:ascii="Times New Roman" w:hAnsi="Times New Roman"/>
          <w:color w:val="000000"/>
          <w:sz w:val="28"/>
          <w:szCs w:val="28"/>
        </w:rPr>
        <w:t xml:space="preserve">Бул </w:t>
      </w:r>
      <w:r>
        <w:rPr>
          <w:rFonts w:ascii="Times New Roman" w:hAnsi="Times New Roman"/>
          <w:color w:val="000000"/>
          <w:sz w:val="28"/>
          <w:szCs w:val="28"/>
          <w:lang w:val="ru-RU"/>
        </w:rPr>
        <w:t>Нускамада</w:t>
      </w:r>
      <w:r w:rsidRPr="006A2FAA">
        <w:rPr>
          <w:rFonts w:ascii="Times New Roman" w:hAnsi="Times New Roman"/>
          <w:color w:val="000000"/>
          <w:sz w:val="28"/>
          <w:szCs w:val="28"/>
        </w:rPr>
        <w:t xml:space="preserve"> пайдаланылган негизги аныктамалар: </w:t>
      </w:r>
    </w:p>
    <w:p w:rsidR="00B1772E" w:rsidRPr="006A2FAA" w:rsidRDefault="00B1772E" w:rsidP="00B1772E">
      <w:pPr>
        <w:tabs>
          <w:tab w:val="num" w:pos="142"/>
          <w:tab w:val="left" w:pos="1134"/>
        </w:tabs>
        <w:ind w:firstLine="709"/>
        <w:jc w:val="both"/>
        <w:rPr>
          <w:rFonts w:ascii="Times New Roman" w:hAnsi="Times New Roman"/>
          <w:color w:val="000000"/>
          <w:sz w:val="28"/>
          <w:szCs w:val="28"/>
        </w:rPr>
      </w:pPr>
      <w:r w:rsidRPr="006A2FAA">
        <w:rPr>
          <w:rFonts w:ascii="Times New Roman" w:hAnsi="Times New Roman"/>
          <w:bCs/>
          <w:iCs/>
          <w:color w:val="000000"/>
          <w:sz w:val="28"/>
          <w:szCs w:val="28"/>
        </w:rPr>
        <w:t>Жардыргыч материалдарды уурдоо –</w:t>
      </w:r>
      <w:r w:rsidRPr="006A2FAA">
        <w:rPr>
          <w:rFonts w:ascii="Times New Roman" w:hAnsi="Times New Roman"/>
          <w:color w:val="000000"/>
          <w:sz w:val="28"/>
          <w:szCs w:val="28"/>
        </w:rPr>
        <w:t xml:space="preserve"> уюмдун фондунан жардыргыч материалдарды мыйзамсыз алуу жана аларды жеке адамдардын пайдасына жүгүртүү.</w:t>
      </w:r>
    </w:p>
    <w:p w:rsidR="00B1772E" w:rsidRPr="006A2FAA" w:rsidRDefault="00B1772E" w:rsidP="00B1772E">
      <w:pPr>
        <w:tabs>
          <w:tab w:val="num" w:pos="142"/>
          <w:tab w:val="left" w:pos="1134"/>
        </w:tabs>
        <w:ind w:firstLine="709"/>
        <w:jc w:val="both"/>
        <w:rPr>
          <w:rFonts w:ascii="Times New Roman" w:hAnsi="Times New Roman"/>
          <w:color w:val="000000"/>
          <w:sz w:val="28"/>
          <w:szCs w:val="28"/>
        </w:rPr>
      </w:pPr>
      <w:r w:rsidRPr="006A2FAA">
        <w:rPr>
          <w:rFonts w:ascii="Times New Roman" w:hAnsi="Times New Roman"/>
          <w:bCs/>
          <w:iCs/>
          <w:color w:val="000000"/>
          <w:sz w:val="28"/>
          <w:szCs w:val="28"/>
        </w:rPr>
        <w:t>Жардыргыч материалдарды чачып таштоо –</w:t>
      </w:r>
      <w:r w:rsidRPr="006A2FAA">
        <w:rPr>
          <w:rFonts w:ascii="Times New Roman" w:hAnsi="Times New Roman"/>
          <w:color w:val="000000"/>
          <w:sz w:val="28"/>
          <w:szCs w:val="28"/>
        </w:rPr>
        <w:t xml:space="preserve"> сактоого жана пайдаланууга белгиленген тартип боюнча ылайык келбеген орундарга жардыргыч материалдарды жайгаштыруунун кез келген түрү. </w:t>
      </w:r>
    </w:p>
    <w:p w:rsidR="00B1772E" w:rsidRPr="006A2FAA" w:rsidRDefault="00B1772E" w:rsidP="00B1772E">
      <w:pPr>
        <w:tabs>
          <w:tab w:val="num" w:pos="142"/>
          <w:tab w:val="left" w:pos="1134"/>
        </w:tabs>
        <w:ind w:firstLine="709"/>
        <w:jc w:val="both"/>
        <w:rPr>
          <w:rFonts w:ascii="Times New Roman" w:hAnsi="Times New Roman"/>
          <w:color w:val="000000"/>
          <w:sz w:val="28"/>
          <w:szCs w:val="28"/>
        </w:rPr>
      </w:pPr>
      <w:r w:rsidRPr="006A2FAA">
        <w:rPr>
          <w:rFonts w:ascii="Times New Roman" w:hAnsi="Times New Roman"/>
          <w:bCs/>
          <w:iCs/>
          <w:color w:val="000000"/>
          <w:sz w:val="28"/>
          <w:szCs w:val="28"/>
        </w:rPr>
        <w:t>Жардыргыч материалдарды коромжулоо –</w:t>
      </w:r>
      <w:r w:rsidRPr="006A2FAA">
        <w:rPr>
          <w:rFonts w:ascii="Times New Roman" w:hAnsi="Times New Roman"/>
          <w:color w:val="000000"/>
          <w:sz w:val="28"/>
          <w:szCs w:val="28"/>
        </w:rPr>
        <w:t xml:space="preserve"> жардыргыч материалдарды сактоонун, ташуунун, пайдалануунун жана эсепке алуунун (уурдалгандыгын көрсөткөн маалыматтар жок жагдайда) тартиптерин бузуунун натыйжасында аларды жоготуу.  </w:t>
      </w:r>
    </w:p>
    <w:p w:rsidR="00B1772E" w:rsidRPr="006A2FAA" w:rsidRDefault="00B1772E" w:rsidP="00B1772E">
      <w:pPr>
        <w:shd w:val="clear" w:color="auto" w:fill="FFFFFF"/>
        <w:tabs>
          <w:tab w:val="num" w:pos="142"/>
          <w:tab w:val="left" w:pos="1134"/>
        </w:tabs>
        <w:ind w:firstLine="709"/>
        <w:jc w:val="both"/>
        <w:rPr>
          <w:rFonts w:ascii="Times New Roman" w:hAnsi="Times New Roman"/>
          <w:color w:val="2B2B2B"/>
          <w:sz w:val="28"/>
          <w:szCs w:val="28"/>
        </w:rPr>
      </w:pPr>
      <w:r w:rsidRPr="006A2FAA">
        <w:rPr>
          <w:rFonts w:ascii="Times New Roman" w:hAnsi="Times New Roman"/>
          <w:bCs/>
          <w:iCs/>
          <w:color w:val="000000"/>
          <w:sz w:val="28"/>
          <w:szCs w:val="28"/>
        </w:rPr>
        <w:t>Жардыргыч материалдарды жоготуу –</w:t>
      </w:r>
      <w:r w:rsidRPr="006A2FAA">
        <w:rPr>
          <w:rFonts w:ascii="Times New Roman" w:hAnsi="Times New Roman"/>
          <w:color w:val="000000"/>
          <w:sz w:val="28"/>
          <w:szCs w:val="28"/>
        </w:rPr>
        <w:t xml:space="preserve"> </w:t>
      </w:r>
      <w:r w:rsidRPr="006A2FAA">
        <w:rPr>
          <w:rFonts w:ascii="Times New Roman" w:hAnsi="Times New Roman"/>
          <w:color w:val="2B2B2B"/>
          <w:sz w:val="28"/>
          <w:szCs w:val="28"/>
        </w:rPr>
        <w:t>жардыргыч материалдар уурдалган, чачылган жана жоготулган учурлардын жалпы аталышы.</w:t>
      </w:r>
    </w:p>
    <w:p w:rsidR="00B1772E" w:rsidRPr="006A2FAA" w:rsidRDefault="00B1772E" w:rsidP="00B1772E">
      <w:pPr>
        <w:numPr>
          <w:ilvl w:val="1"/>
          <w:numId w:val="12"/>
        </w:numPr>
        <w:tabs>
          <w:tab w:val="clear" w:pos="1440"/>
          <w:tab w:val="num" w:pos="142"/>
          <w:tab w:val="left" w:pos="1134"/>
        </w:tabs>
        <w:ind w:left="0" w:firstLine="709"/>
        <w:jc w:val="both"/>
        <w:rPr>
          <w:rFonts w:ascii="Times New Roman" w:hAnsi="Times New Roman"/>
          <w:color w:val="000000"/>
          <w:sz w:val="28"/>
          <w:szCs w:val="28"/>
        </w:rPr>
      </w:pPr>
      <w:r w:rsidRPr="006A2FAA">
        <w:rPr>
          <w:rFonts w:ascii="Times New Roman" w:hAnsi="Times New Roman"/>
          <w:color w:val="000000"/>
          <w:sz w:val="28"/>
          <w:szCs w:val="28"/>
        </w:rPr>
        <w:t xml:space="preserve">Жардыргыч материалдарды жүгүртүүчү субъектилердин объектилеринде ЖМнын жоголуусунун бардык түрлөрү (уурдалуу, чачуу, </w:t>
      </w:r>
      <w:r w:rsidRPr="006A2FAA">
        <w:rPr>
          <w:rFonts w:ascii="Times New Roman" w:hAnsi="Times New Roman"/>
          <w:color w:val="2B2B2B"/>
          <w:sz w:val="28"/>
          <w:szCs w:val="28"/>
        </w:rPr>
        <w:t>жардыргыч материалдардын жоголуусу</w:t>
      </w:r>
      <w:r w:rsidRPr="006A2FAA">
        <w:rPr>
          <w:rFonts w:ascii="Times New Roman" w:hAnsi="Times New Roman"/>
          <w:color w:val="000000"/>
          <w:sz w:val="28"/>
          <w:szCs w:val="28"/>
        </w:rPr>
        <w:t xml:space="preserve">) учурда алар ушул </w:t>
      </w:r>
      <w:r w:rsidRPr="00734B47">
        <w:rPr>
          <w:rFonts w:ascii="Times New Roman" w:hAnsi="Times New Roman"/>
          <w:color w:val="000000"/>
          <w:sz w:val="28"/>
          <w:szCs w:val="28"/>
        </w:rPr>
        <w:t>Нускамада</w:t>
      </w:r>
      <w:r w:rsidRPr="006A2FAA">
        <w:rPr>
          <w:rFonts w:ascii="Times New Roman" w:hAnsi="Times New Roman"/>
          <w:color w:val="000000"/>
          <w:sz w:val="28"/>
          <w:szCs w:val="28"/>
        </w:rPr>
        <w:t xml:space="preserve"> каралган тартипте техникалык териштирилүүгө тийиш.</w:t>
      </w:r>
    </w:p>
    <w:p w:rsidR="00B1772E" w:rsidRPr="006A2FAA" w:rsidRDefault="00B1772E" w:rsidP="00B1772E">
      <w:pPr>
        <w:numPr>
          <w:ilvl w:val="1"/>
          <w:numId w:val="12"/>
        </w:numPr>
        <w:tabs>
          <w:tab w:val="clear" w:pos="1440"/>
          <w:tab w:val="num" w:pos="142"/>
          <w:tab w:val="left" w:pos="1134"/>
        </w:tabs>
        <w:ind w:left="0" w:firstLine="709"/>
        <w:jc w:val="both"/>
        <w:rPr>
          <w:rFonts w:ascii="Times New Roman" w:hAnsi="Times New Roman"/>
          <w:color w:val="000000"/>
          <w:sz w:val="28"/>
          <w:szCs w:val="28"/>
        </w:rPr>
      </w:pPr>
      <w:r w:rsidRPr="006A2FAA">
        <w:rPr>
          <w:rFonts w:ascii="Times New Roman" w:hAnsi="Times New Roman"/>
          <w:color w:val="000000"/>
          <w:sz w:val="28"/>
          <w:szCs w:val="28"/>
        </w:rPr>
        <w:t xml:space="preserve">Техникалык териштирүү жардыргыч материалдардын жоголуусунун шарттарын жана себептерин аныктайт, </w:t>
      </w:r>
      <w:r w:rsidRPr="006A2FAA">
        <w:rPr>
          <w:rFonts w:ascii="Times New Roman" w:hAnsi="Times New Roman"/>
          <w:bCs/>
          <w:iCs/>
          <w:color w:val="000000"/>
          <w:sz w:val="28"/>
          <w:szCs w:val="28"/>
        </w:rPr>
        <w:t>жардыргыч материалдарды</w:t>
      </w:r>
      <w:r w:rsidRPr="006A2FAA">
        <w:rPr>
          <w:rFonts w:ascii="Times New Roman" w:hAnsi="Times New Roman"/>
          <w:color w:val="000000"/>
          <w:sz w:val="28"/>
          <w:szCs w:val="28"/>
        </w:rPr>
        <w:t xml:space="preserve"> сактоонун, күзөтүүнүн, ташуунун, пайдалануунун жана эсепке алуунун белгиленген тартиптеринин бузулуусуна жол берилгендигин тастыктайт, ошондой эле </w:t>
      </w:r>
      <w:r w:rsidRPr="006A2FAA">
        <w:rPr>
          <w:rFonts w:ascii="Times New Roman" w:hAnsi="Times New Roman"/>
          <w:bCs/>
          <w:iCs/>
          <w:color w:val="000000"/>
          <w:sz w:val="28"/>
          <w:szCs w:val="28"/>
        </w:rPr>
        <w:t>жардыргыч материалдарды</w:t>
      </w:r>
      <w:r w:rsidRPr="006A2FAA">
        <w:rPr>
          <w:rFonts w:ascii="Times New Roman" w:hAnsi="Times New Roman"/>
          <w:color w:val="000000"/>
          <w:sz w:val="28"/>
          <w:szCs w:val="28"/>
        </w:rPr>
        <w:t xml:space="preserve"> жог</w:t>
      </w:r>
      <w:r>
        <w:rPr>
          <w:rFonts w:ascii="Times New Roman" w:hAnsi="Times New Roman"/>
          <w:color w:val="000000"/>
          <w:sz w:val="28"/>
          <w:szCs w:val="28"/>
        </w:rPr>
        <w:t>откон ишкананын аткаруусу милде</w:t>
      </w:r>
      <w:r w:rsidRPr="006A2FAA">
        <w:rPr>
          <w:rFonts w:ascii="Times New Roman" w:hAnsi="Times New Roman"/>
          <w:color w:val="000000"/>
          <w:sz w:val="28"/>
          <w:szCs w:val="28"/>
        </w:rPr>
        <w:t xml:space="preserve">ти болгон мындай жагдайлардын алдын алуу боюнча чараларды белгилейт. </w:t>
      </w:r>
    </w:p>
    <w:p w:rsidR="00B1772E" w:rsidRPr="006A2FAA" w:rsidRDefault="00B1772E" w:rsidP="00B1772E">
      <w:pPr>
        <w:numPr>
          <w:ilvl w:val="1"/>
          <w:numId w:val="12"/>
        </w:numPr>
        <w:tabs>
          <w:tab w:val="clear" w:pos="1440"/>
          <w:tab w:val="num" w:pos="142"/>
          <w:tab w:val="left" w:pos="1134"/>
        </w:tabs>
        <w:ind w:left="0" w:firstLine="709"/>
        <w:jc w:val="both"/>
        <w:rPr>
          <w:rFonts w:ascii="Times New Roman" w:hAnsi="Times New Roman"/>
          <w:color w:val="000000"/>
          <w:sz w:val="28"/>
          <w:szCs w:val="28"/>
        </w:rPr>
      </w:pPr>
      <w:r w:rsidRPr="006A2FAA">
        <w:rPr>
          <w:rFonts w:ascii="Times New Roman" w:hAnsi="Times New Roman"/>
          <w:bCs/>
          <w:iCs/>
          <w:color w:val="000000"/>
          <w:sz w:val="28"/>
          <w:szCs w:val="28"/>
        </w:rPr>
        <w:t>Жардыргыч материалдарды</w:t>
      </w:r>
      <w:r w:rsidRPr="006A2FAA">
        <w:rPr>
          <w:rFonts w:ascii="Times New Roman" w:hAnsi="Times New Roman"/>
          <w:color w:val="000000"/>
          <w:sz w:val="28"/>
          <w:szCs w:val="28"/>
        </w:rPr>
        <w:t xml:space="preserve"> жоготуунун ар бир учуру ишкананын атайын журналында </w:t>
      </w:r>
      <w:r w:rsidRPr="006A2FAA">
        <w:rPr>
          <w:rFonts w:ascii="Times New Roman" w:hAnsi="Times New Roman"/>
          <w:sz w:val="28"/>
          <w:szCs w:val="28"/>
        </w:rPr>
        <w:t xml:space="preserve">(ушул </w:t>
      </w:r>
      <w:r w:rsidRPr="00734B47">
        <w:rPr>
          <w:rFonts w:ascii="Times New Roman" w:hAnsi="Times New Roman"/>
          <w:color w:val="000000"/>
          <w:sz w:val="28"/>
          <w:szCs w:val="28"/>
        </w:rPr>
        <w:t>Нускаманын</w:t>
      </w:r>
      <w:r w:rsidRPr="006A2FAA">
        <w:rPr>
          <w:rFonts w:ascii="Times New Roman" w:hAnsi="Times New Roman"/>
          <w:color w:val="000000"/>
          <w:sz w:val="28"/>
          <w:szCs w:val="28"/>
        </w:rPr>
        <w:t xml:space="preserve"> </w:t>
      </w:r>
      <w:r w:rsidRPr="006A2FAA">
        <w:rPr>
          <w:rFonts w:ascii="Times New Roman" w:hAnsi="Times New Roman"/>
          <w:sz w:val="28"/>
          <w:szCs w:val="28"/>
        </w:rPr>
        <w:t>1-тиркеме</w:t>
      </w:r>
      <w:r w:rsidRPr="00734B47">
        <w:rPr>
          <w:rFonts w:ascii="Times New Roman" w:hAnsi="Times New Roman"/>
          <w:sz w:val="28"/>
          <w:szCs w:val="28"/>
        </w:rPr>
        <w:t>си</w:t>
      </w:r>
      <w:r w:rsidRPr="006A2FAA">
        <w:rPr>
          <w:rFonts w:ascii="Times New Roman" w:hAnsi="Times New Roman"/>
          <w:sz w:val="28"/>
          <w:szCs w:val="28"/>
        </w:rPr>
        <w:t xml:space="preserve">) </w:t>
      </w:r>
      <w:r w:rsidRPr="006A2FAA">
        <w:rPr>
          <w:rFonts w:ascii="Times New Roman" w:hAnsi="Times New Roman"/>
          <w:color w:val="000000"/>
          <w:sz w:val="28"/>
          <w:szCs w:val="28"/>
        </w:rPr>
        <w:t xml:space="preserve">катталууга тийиш. </w:t>
      </w:r>
    </w:p>
    <w:p w:rsidR="00B1772E" w:rsidRPr="006A2FAA" w:rsidRDefault="00B1772E" w:rsidP="00B1772E">
      <w:pPr>
        <w:tabs>
          <w:tab w:val="left" w:pos="1134"/>
        </w:tabs>
        <w:ind w:left="709"/>
        <w:jc w:val="both"/>
        <w:rPr>
          <w:rFonts w:ascii="Times New Roman" w:hAnsi="Times New Roman"/>
          <w:color w:val="000000"/>
          <w:sz w:val="28"/>
          <w:szCs w:val="28"/>
        </w:rPr>
      </w:pPr>
    </w:p>
    <w:p w:rsidR="00B1772E" w:rsidRPr="006A2FAA" w:rsidRDefault="00B1772E" w:rsidP="00B1772E">
      <w:pPr>
        <w:pStyle w:val="ae"/>
        <w:numPr>
          <w:ilvl w:val="0"/>
          <w:numId w:val="1"/>
        </w:numPr>
        <w:tabs>
          <w:tab w:val="left" w:pos="1134"/>
        </w:tabs>
        <w:spacing w:after="0" w:line="240" w:lineRule="auto"/>
        <w:jc w:val="center"/>
        <w:rPr>
          <w:rFonts w:ascii="Times New Roman" w:hAnsi="Times New Roman"/>
          <w:b/>
          <w:bCs/>
          <w:color w:val="000000"/>
          <w:sz w:val="28"/>
          <w:szCs w:val="28"/>
        </w:rPr>
      </w:pPr>
      <w:r w:rsidRPr="006A2FAA">
        <w:rPr>
          <w:rFonts w:ascii="Times New Roman" w:hAnsi="Times New Roman"/>
          <w:b/>
          <w:bCs/>
          <w:iCs/>
          <w:color w:val="000000"/>
          <w:sz w:val="28"/>
          <w:szCs w:val="28"/>
        </w:rPr>
        <w:t>Жардыргыч материалдарды</w:t>
      </w:r>
      <w:r w:rsidRPr="006A2FAA">
        <w:rPr>
          <w:rFonts w:ascii="Times New Roman" w:hAnsi="Times New Roman"/>
          <w:b/>
          <w:bCs/>
          <w:color w:val="000000"/>
          <w:sz w:val="28"/>
          <w:szCs w:val="28"/>
        </w:rPr>
        <w:t xml:space="preserve"> жоготуу учурларын </w:t>
      </w:r>
      <w:r w:rsidRPr="006A2FAA">
        <w:rPr>
          <w:rFonts w:ascii="Times New Roman" w:hAnsi="Times New Roman"/>
          <w:b/>
          <w:color w:val="000000"/>
          <w:sz w:val="28"/>
          <w:szCs w:val="28"/>
        </w:rPr>
        <w:t>техникалык териштирүү жана эсепке алуу</w:t>
      </w:r>
    </w:p>
    <w:p w:rsidR="00B1772E" w:rsidRPr="006A2FAA" w:rsidRDefault="00B1772E" w:rsidP="00B1772E">
      <w:pPr>
        <w:tabs>
          <w:tab w:val="left" w:pos="1134"/>
        </w:tabs>
        <w:jc w:val="both"/>
        <w:rPr>
          <w:rFonts w:ascii="Times New Roman" w:hAnsi="Times New Roman"/>
          <w:b/>
          <w:bCs/>
          <w:color w:val="000000"/>
          <w:sz w:val="28"/>
          <w:szCs w:val="28"/>
        </w:rPr>
      </w:pPr>
    </w:p>
    <w:p w:rsidR="00B1772E" w:rsidRPr="006A2FAA" w:rsidRDefault="00B1772E" w:rsidP="00B1772E">
      <w:pPr>
        <w:pStyle w:val="ae"/>
        <w:numPr>
          <w:ilvl w:val="1"/>
          <w:numId w:val="12"/>
        </w:numPr>
        <w:tabs>
          <w:tab w:val="clear" w:pos="1440"/>
          <w:tab w:val="num" w:pos="0"/>
          <w:tab w:val="left" w:pos="1134"/>
        </w:tabs>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t>Жардыргыч материалдарды жүгүрткөн субъектиде анын жетекчисине жардыргыч материалдардын жоголуу жагдайынын аныкталганы жөнүндө билдирүүнүн тартиби  жана кызмат адамдарынын аракеттенүүсүнүн тартиптери буйрук аркылуу белгиленүүсү керек.</w:t>
      </w:r>
    </w:p>
    <w:p w:rsidR="00B1772E" w:rsidRPr="006A2FAA" w:rsidRDefault="00B1772E" w:rsidP="00B1772E">
      <w:pPr>
        <w:pStyle w:val="ae"/>
        <w:numPr>
          <w:ilvl w:val="1"/>
          <w:numId w:val="12"/>
        </w:numPr>
        <w:tabs>
          <w:tab w:val="clear" w:pos="1440"/>
          <w:tab w:val="num" w:pos="0"/>
          <w:tab w:val="left" w:pos="1134"/>
        </w:tabs>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lastRenderedPageBreak/>
        <w:t xml:space="preserve">  Жардыргыч материалдарды жүгүрткөн субъектинин жетекчиси бир күндүк мөөнөттө </w:t>
      </w:r>
      <w:r w:rsidRPr="006A2FAA">
        <w:rPr>
          <w:rFonts w:ascii="Times New Roman" w:hAnsi="Times New Roman"/>
          <w:bCs/>
          <w:iCs/>
          <w:color w:val="000000"/>
          <w:sz w:val="28"/>
          <w:szCs w:val="28"/>
        </w:rPr>
        <w:t>жардыргыч материалдардын</w:t>
      </w:r>
      <w:r w:rsidRPr="006A2FAA">
        <w:rPr>
          <w:rFonts w:ascii="Times New Roman" w:hAnsi="Times New Roman"/>
          <w:color w:val="000000"/>
          <w:sz w:val="28"/>
          <w:szCs w:val="28"/>
        </w:rPr>
        <w:t xml:space="preserve"> жоголгон</w:t>
      </w:r>
      <w:r w:rsidRPr="00734B47">
        <w:rPr>
          <w:rFonts w:ascii="Times New Roman" w:hAnsi="Times New Roman"/>
          <w:color w:val="000000"/>
          <w:sz w:val="28"/>
          <w:szCs w:val="28"/>
        </w:rPr>
        <w:t>д</w:t>
      </w:r>
      <w:r w:rsidRPr="006A2FAA">
        <w:rPr>
          <w:rFonts w:ascii="Times New Roman" w:hAnsi="Times New Roman"/>
          <w:color w:val="000000"/>
          <w:sz w:val="28"/>
          <w:szCs w:val="28"/>
        </w:rPr>
        <w:t>у</w:t>
      </w:r>
      <w:r w:rsidRPr="00734B47">
        <w:rPr>
          <w:rFonts w:ascii="Times New Roman" w:hAnsi="Times New Roman"/>
          <w:color w:val="000000"/>
          <w:sz w:val="28"/>
          <w:szCs w:val="28"/>
        </w:rPr>
        <w:t>гу</w:t>
      </w:r>
      <w:r w:rsidRPr="006A2FAA">
        <w:rPr>
          <w:rFonts w:ascii="Times New Roman" w:hAnsi="Times New Roman"/>
          <w:color w:val="000000"/>
          <w:sz w:val="28"/>
          <w:szCs w:val="28"/>
        </w:rPr>
        <w:t xml:space="preserve"> жөнүндө  окуяны ыйгарым укуктуу органдарга маалымдоосу керек. </w:t>
      </w:r>
    </w:p>
    <w:p w:rsidR="00B1772E" w:rsidRPr="006A2FAA" w:rsidRDefault="00B1772E" w:rsidP="00B1772E">
      <w:pPr>
        <w:pStyle w:val="ae"/>
        <w:numPr>
          <w:ilvl w:val="1"/>
          <w:numId w:val="12"/>
        </w:numPr>
        <w:tabs>
          <w:tab w:val="clear" w:pos="1440"/>
          <w:tab w:val="num" w:pos="0"/>
          <w:tab w:val="left" w:pos="1134"/>
        </w:tabs>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t xml:space="preserve">Жардыргыч материалдарды жүгүрткөн субъектинин жетекчиси (жумуштардын техникалык жетекчиси) жардыргыч материалдардын жоголуу фактысына байланыштуу документтер менен заттардын сакталуусун камсыз кылуу боюнча чараларды көрүүгө милдеттүү, жана комиссия келгенге чейин окуя болгон жерде </w:t>
      </w:r>
      <w:r w:rsidRPr="006A2FAA">
        <w:rPr>
          <w:rFonts w:ascii="Times New Roman" w:hAnsi="Times New Roman"/>
          <w:bCs/>
          <w:iCs/>
          <w:color w:val="000000"/>
          <w:sz w:val="28"/>
          <w:szCs w:val="28"/>
        </w:rPr>
        <w:t>жардыргыч материалдарды</w:t>
      </w:r>
      <w:r w:rsidRPr="006A2FAA">
        <w:rPr>
          <w:rFonts w:ascii="Times New Roman" w:hAnsi="Times New Roman"/>
          <w:color w:val="000000"/>
          <w:sz w:val="28"/>
          <w:szCs w:val="28"/>
        </w:rPr>
        <w:t xml:space="preserve"> андан ары жоготуу мүмкүнчүлүгүн алдын алууга, адамдарды куткарууга жана кырсыкты жоюуга байланышкандан башка бардык жумуштарды токтотууга тийиш, ошондой эле жоголгон </w:t>
      </w:r>
      <w:r w:rsidRPr="006A2FAA">
        <w:rPr>
          <w:rFonts w:ascii="Times New Roman" w:hAnsi="Times New Roman"/>
          <w:bCs/>
          <w:iCs/>
          <w:color w:val="000000"/>
          <w:sz w:val="28"/>
          <w:szCs w:val="28"/>
        </w:rPr>
        <w:t>жардыргыч материалдарды</w:t>
      </w:r>
      <w:r w:rsidRPr="006A2FAA">
        <w:rPr>
          <w:rFonts w:ascii="Times New Roman" w:hAnsi="Times New Roman"/>
          <w:color w:val="000000"/>
          <w:sz w:val="28"/>
          <w:szCs w:val="28"/>
        </w:rPr>
        <w:t xml:space="preserve"> издөө жана кайра кайтаруу чараларын көрүүгө тийиш. </w:t>
      </w:r>
    </w:p>
    <w:p w:rsidR="00B1772E" w:rsidRPr="006A2FAA" w:rsidRDefault="00B1772E" w:rsidP="00B1772E">
      <w:pPr>
        <w:pStyle w:val="ae"/>
        <w:numPr>
          <w:ilvl w:val="1"/>
          <w:numId w:val="12"/>
        </w:numPr>
        <w:tabs>
          <w:tab w:val="clear" w:pos="1440"/>
          <w:tab w:val="num" w:pos="0"/>
          <w:tab w:val="left" w:pos="1134"/>
        </w:tabs>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t xml:space="preserve"> </w:t>
      </w:r>
      <w:r w:rsidRPr="006A2FAA">
        <w:rPr>
          <w:rFonts w:ascii="Times New Roman" w:hAnsi="Times New Roman"/>
          <w:sz w:val="28"/>
          <w:szCs w:val="28"/>
        </w:rPr>
        <w:t>Жардыргыч материалдарды алардын жүгүртүү кезиндеги жоготуу учурларын техникалык териштирүү боюнча атайын комиссияны уюштуруу жөнүндө чечимди жана андай комиссиялардын төрагаларын дайындоо чечимин ыйгарым укуктуу орган чыгарат. Комиссиянын курамына ыйгарым укуктуу көзөмөлдөөчү органдын, ички иштер органынын, субъектиден жогору уюмдун,</w:t>
      </w:r>
      <w:r w:rsidRPr="006A2FAA">
        <w:rPr>
          <w:rFonts w:ascii="Times New Roman" w:hAnsi="Times New Roman"/>
          <w:color w:val="000000"/>
          <w:sz w:val="28"/>
          <w:szCs w:val="28"/>
        </w:rPr>
        <w:t xml:space="preserve"> министрликтин же  ведомствонун</w:t>
      </w:r>
      <w:r w:rsidRPr="006A2FAA">
        <w:rPr>
          <w:rFonts w:ascii="Times New Roman" w:hAnsi="Times New Roman"/>
          <w:sz w:val="28"/>
          <w:szCs w:val="28"/>
        </w:rPr>
        <w:t xml:space="preserve"> өкүлдөрү кирет</w:t>
      </w:r>
      <w:r w:rsidRPr="006A2FAA">
        <w:rPr>
          <w:rFonts w:ascii="Times New Roman" w:hAnsi="Times New Roman"/>
          <w:color w:val="000000"/>
          <w:sz w:val="28"/>
          <w:szCs w:val="28"/>
        </w:rPr>
        <w:t xml:space="preserve">. </w:t>
      </w:r>
      <w:r w:rsidRPr="006A2FAA">
        <w:rPr>
          <w:rFonts w:ascii="Times New Roman" w:hAnsi="Times New Roman"/>
          <w:sz w:val="28"/>
          <w:szCs w:val="28"/>
        </w:rPr>
        <w:t xml:space="preserve">Жардыргыч материалдарды жүгүртүүчү субъектиден жогору турган уюм жок болгон жагдайда техникалык териштирүү боюнча комиссиянын курамына тектеш уюмдардын башкы адистери киргизилет. </w:t>
      </w:r>
    </w:p>
    <w:p w:rsidR="00B1772E" w:rsidRPr="006A2FAA" w:rsidRDefault="00B1772E" w:rsidP="00B1772E">
      <w:pPr>
        <w:ind w:firstLine="709"/>
        <w:jc w:val="both"/>
        <w:rPr>
          <w:rFonts w:ascii="Times New Roman" w:hAnsi="Times New Roman"/>
          <w:sz w:val="28"/>
          <w:szCs w:val="28"/>
        </w:rPr>
      </w:pPr>
      <w:r w:rsidRPr="006A2FAA">
        <w:rPr>
          <w:rFonts w:ascii="Times New Roman" w:hAnsi="Times New Roman"/>
          <w:color w:val="000000"/>
          <w:sz w:val="28"/>
          <w:szCs w:val="28"/>
        </w:rPr>
        <w:t>Айрым учурларда, тиешелүү уюмдар менен макулдашуу аркылуу, ЖМны баш аламандыкка учуратуунун жагдайлары менен себептерин техникалык териштирүү ишкананын администрациясына жүктөлүүсү мүмкүн.</w:t>
      </w:r>
    </w:p>
    <w:p w:rsidR="00B1772E" w:rsidRPr="006A2FAA" w:rsidRDefault="00B1772E" w:rsidP="00B1772E">
      <w:pPr>
        <w:ind w:firstLine="708"/>
        <w:jc w:val="both"/>
        <w:rPr>
          <w:rFonts w:ascii="Times New Roman" w:hAnsi="Times New Roman"/>
          <w:sz w:val="28"/>
          <w:szCs w:val="28"/>
        </w:rPr>
      </w:pPr>
      <w:r w:rsidRPr="006A2FAA">
        <w:rPr>
          <w:rFonts w:ascii="Times New Roman" w:hAnsi="Times New Roman"/>
          <w:sz w:val="28"/>
          <w:szCs w:val="28"/>
        </w:rPr>
        <w:t xml:space="preserve">Кыргыз Республикасынын Өкмөтү жардыргыч материалдарды алардын жүгүртүү кезиндеги жоготуу учурларын техникалык териштирүү боюнча атайын комиссияны уюштуруу жөнүндө чечимди кабыл алууга жана анын төрагасын дайындоого укуктуу.  </w:t>
      </w:r>
    </w:p>
    <w:p w:rsidR="00B1772E" w:rsidRPr="006A2FAA" w:rsidRDefault="00B1772E" w:rsidP="00B1772E">
      <w:pPr>
        <w:ind w:firstLine="709"/>
        <w:jc w:val="both"/>
        <w:rPr>
          <w:rFonts w:ascii="Times New Roman" w:hAnsi="Times New Roman"/>
          <w:sz w:val="28"/>
        </w:rPr>
      </w:pPr>
      <w:r w:rsidRPr="006A2FAA">
        <w:rPr>
          <w:rFonts w:ascii="Times New Roman" w:hAnsi="Times New Roman"/>
          <w:bCs/>
          <w:sz w:val="28"/>
        </w:rPr>
        <w:t xml:space="preserve">Эскертүү:  </w:t>
      </w:r>
      <w:r w:rsidRPr="006A2FAA">
        <w:rPr>
          <w:rFonts w:ascii="Times New Roman" w:hAnsi="Times New Roman"/>
          <w:bCs/>
          <w:iCs/>
          <w:color w:val="000000"/>
          <w:sz w:val="28"/>
          <w:szCs w:val="28"/>
        </w:rPr>
        <w:t>Жардыргыч материалдардын</w:t>
      </w:r>
      <w:r w:rsidRPr="006A2FAA">
        <w:rPr>
          <w:rFonts w:ascii="Times New Roman" w:hAnsi="Times New Roman"/>
          <w:sz w:val="28"/>
        </w:rPr>
        <w:t xml:space="preserve"> жоголуусуна байланышкан кокустан болгон кырсыкты териштирүү ушул Тескеменин талаптарын эске алуу менен «Өндүрүштө кокустан болгон кырсыктарды териштирүү жана эсепке алуу жөнүндө Жобого» ылайык жүргүзүлүүсү зарыл. </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color w:val="000000"/>
          <w:sz w:val="28"/>
          <w:szCs w:val="28"/>
        </w:rPr>
      </w:pPr>
      <w:r w:rsidRPr="006A2FAA">
        <w:rPr>
          <w:rFonts w:ascii="Times New Roman" w:hAnsi="Times New Roman"/>
          <w:sz w:val="28"/>
          <w:szCs w:val="28"/>
        </w:rPr>
        <w:t>Жардыргыч материалдардын жоголуу жагдайын аныктаганга жана анын себептерин жоюу боюнча чараларды кабыл алганга чейин ыйгарым укуктуу орган жардыргыч материалдарды жүгүртүүчү субъектинин жардыруу иштерин жүргүзүү укугуна уруксатын алып ко</w:t>
      </w:r>
      <w:r w:rsidRPr="00734B47">
        <w:rPr>
          <w:rFonts w:ascii="Times New Roman" w:hAnsi="Times New Roman"/>
          <w:sz w:val="28"/>
          <w:szCs w:val="28"/>
        </w:rPr>
        <w:t>ё</w:t>
      </w:r>
      <w:r w:rsidRPr="006A2FAA">
        <w:rPr>
          <w:rFonts w:ascii="Times New Roman" w:hAnsi="Times New Roman"/>
          <w:sz w:val="28"/>
          <w:szCs w:val="28"/>
        </w:rPr>
        <w:t xml:space="preserve"> алат. </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color w:val="000000"/>
          <w:sz w:val="28"/>
          <w:szCs w:val="28"/>
        </w:rPr>
      </w:pPr>
      <w:r w:rsidRPr="006A2FAA">
        <w:rPr>
          <w:rFonts w:ascii="Times New Roman" w:hAnsi="Times New Roman"/>
          <w:color w:val="000000"/>
          <w:sz w:val="28"/>
          <w:szCs w:val="28"/>
        </w:rPr>
        <w:t xml:space="preserve">ЖМны жоготуу окуясын техникалык териштирүү боюнча комиссия окуя болгон жерге келген соң токтоосуз териштирүү ишин жүргүзүүгө жана 10 күнгө чейинки мөөнөттө белгиленген форма боюнча </w:t>
      </w:r>
      <w:r w:rsidRPr="006A2FAA">
        <w:rPr>
          <w:rFonts w:ascii="Times New Roman" w:hAnsi="Times New Roman"/>
          <w:sz w:val="28"/>
          <w:szCs w:val="28"/>
        </w:rPr>
        <w:t xml:space="preserve">(ушул </w:t>
      </w:r>
      <w:r w:rsidRPr="00734B47">
        <w:rPr>
          <w:rFonts w:ascii="Times New Roman" w:hAnsi="Times New Roman"/>
          <w:color w:val="000000"/>
          <w:sz w:val="28"/>
          <w:szCs w:val="28"/>
        </w:rPr>
        <w:t>Нускаманын</w:t>
      </w:r>
      <w:r w:rsidRPr="006A2FAA">
        <w:rPr>
          <w:rFonts w:ascii="Times New Roman" w:hAnsi="Times New Roman"/>
          <w:color w:val="000000"/>
          <w:sz w:val="28"/>
          <w:szCs w:val="28"/>
        </w:rPr>
        <w:t xml:space="preserve"> </w:t>
      </w:r>
      <w:r w:rsidRPr="006A2FAA">
        <w:rPr>
          <w:rFonts w:ascii="Times New Roman" w:hAnsi="Times New Roman"/>
          <w:sz w:val="28"/>
          <w:szCs w:val="28"/>
        </w:rPr>
        <w:t>2-тиркеме</w:t>
      </w:r>
      <w:r w:rsidRPr="00734B47">
        <w:rPr>
          <w:rFonts w:ascii="Times New Roman" w:hAnsi="Times New Roman"/>
          <w:sz w:val="28"/>
          <w:szCs w:val="28"/>
        </w:rPr>
        <w:t>си</w:t>
      </w:r>
      <w:r w:rsidRPr="006A2FAA">
        <w:rPr>
          <w:rFonts w:ascii="Times New Roman" w:hAnsi="Times New Roman"/>
          <w:sz w:val="28"/>
          <w:szCs w:val="28"/>
        </w:rPr>
        <w:t>)</w:t>
      </w:r>
      <w:r w:rsidRPr="006A2FAA">
        <w:rPr>
          <w:rFonts w:ascii="Times New Roman" w:hAnsi="Times New Roman"/>
          <w:i/>
          <w:sz w:val="28"/>
          <w:szCs w:val="28"/>
        </w:rPr>
        <w:t xml:space="preserve"> </w:t>
      </w:r>
      <w:r w:rsidRPr="006A2FAA">
        <w:rPr>
          <w:rFonts w:ascii="Times New Roman" w:hAnsi="Times New Roman"/>
          <w:color w:val="000000"/>
          <w:sz w:val="28"/>
          <w:szCs w:val="28"/>
        </w:rPr>
        <w:t xml:space="preserve">актыны толтурууга милдеттүү. </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sz w:val="28"/>
          <w:szCs w:val="28"/>
        </w:rPr>
      </w:pPr>
      <w:r w:rsidRPr="006A2FAA">
        <w:rPr>
          <w:rFonts w:ascii="Times New Roman" w:hAnsi="Times New Roman"/>
          <w:sz w:val="28"/>
          <w:szCs w:val="28"/>
        </w:rPr>
        <w:t xml:space="preserve">Комиссия териштирүү иштерине эксперттер менен адистерди тартууга укуктуу. Эксперттик корутунду талап кылынган маселелер аларга </w:t>
      </w:r>
      <w:r w:rsidRPr="006A2FAA">
        <w:rPr>
          <w:rFonts w:ascii="Times New Roman" w:hAnsi="Times New Roman"/>
          <w:sz w:val="28"/>
          <w:szCs w:val="28"/>
        </w:rPr>
        <w:lastRenderedPageBreak/>
        <w:t xml:space="preserve">жазуу түрүндө берилет. Корутундулар комиссияга жазуу түрүндө тапшырылат. </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sz w:val="28"/>
          <w:szCs w:val="28"/>
        </w:rPr>
      </w:pPr>
      <w:r w:rsidRPr="006A2FAA">
        <w:rPr>
          <w:rFonts w:ascii="Times New Roman" w:hAnsi="Times New Roman"/>
          <w:sz w:val="28"/>
          <w:szCs w:val="28"/>
        </w:rPr>
        <w:t>Комиссиянын талабы боюнча</w:t>
      </w:r>
      <w:r w:rsidRPr="006A2FAA">
        <w:rPr>
          <w:rFonts w:ascii="Times New Roman" w:hAnsi="Times New Roman"/>
          <w:color w:val="000000"/>
          <w:sz w:val="28"/>
          <w:szCs w:val="28"/>
        </w:rPr>
        <w:t xml:space="preserve"> жардыргыч материалдарды жүгүрткөн субъекти техникалык расчетторду,</w:t>
      </w:r>
      <w:r w:rsidRPr="006A2FAA">
        <w:rPr>
          <w:rFonts w:ascii="Times New Roman" w:hAnsi="Times New Roman"/>
          <w:sz w:val="28"/>
          <w:szCs w:val="28"/>
        </w:rPr>
        <w:t xml:space="preserve"> лабораториялык изилдөөлөрдү, сыноолорду жана сүрөткө түшүрүүлөрдү жүргүзөт.</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color w:val="000000"/>
          <w:sz w:val="28"/>
          <w:szCs w:val="28"/>
        </w:rPr>
      </w:pPr>
      <w:r w:rsidRPr="006A2FAA">
        <w:rPr>
          <w:rFonts w:ascii="Times New Roman" w:hAnsi="Times New Roman"/>
          <w:sz w:val="28"/>
          <w:szCs w:val="28"/>
        </w:rPr>
        <w:t>Жардыргыч материалдардын жоголуу себептерин териштирүүнүн чыгымдарын каржылоону ыйгарым укуктуу орган камсыз кылат.</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color w:val="000000"/>
          <w:sz w:val="28"/>
          <w:szCs w:val="28"/>
        </w:rPr>
      </w:pPr>
      <w:r w:rsidRPr="006A2FAA">
        <w:rPr>
          <w:rFonts w:ascii="Times New Roman" w:hAnsi="Times New Roman"/>
          <w:bCs/>
          <w:iCs/>
          <w:color w:val="000000"/>
          <w:sz w:val="28"/>
          <w:szCs w:val="28"/>
        </w:rPr>
        <w:t>Жардыргыч материалдардын</w:t>
      </w:r>
      <w:r w:rsidRPr="006A2FAA">
        <w:rPr>
          <w:rFonts w:ascii="Times New Roman" w:hAnsi="Times New Roman"/>
          <w:color w:val="000000"/>
          <w:sz w:val="28"/>
          <w:szCs w:val="28"/>
        </w:rPr>
        <w:t xml:space="preserve"> жоголуу жагдайын техникалык териштирүү боюнча комиссия сурамжылоолорду жүргүзөт жана жардыргыч материалдарды  сактоонун, күзөтүүнүн, ташуунун, пайдалануунун жана эсепке алуунун белгиленген тартиптеринин бузулуу шарттарын жана себептерин аныктоо үчүн  </w:t>
      </w:r>
      <w:r w:rsidRPr="006A2FAA">
        <w:rPr>
          <w:rFonts w:ascii="Times New Roman" w:hAnsi="Times New Roman"/>
          <w:sz w:val="28"/>
          <w:szCs w:val="28"/>
        </w:rPr>
        <w:t xml:space="preserve">жардыргыч материалдарды жүгүртүүчү субъектинин жетекчилеринен жана инженердик-техникалык кызматкерлеринен, </w:t>
      </w:r>
      <w:r w:rsidRPr="006A2FAA">
        <w:rPr>
          <w:rFonts w:ascii="Times New Roman" w:hAnsi="Times New Roman"/>
          <w:color w:val="000000"/>
          <w:sz w:val="28"/>
          <w:szCs w:val="28"/>
        </w:rPr>
        <w:t xml:space="preserve">окуяны өз көзү менен көргөн </w:t>
      </w:r>
      <w:r w:rsidR="00195BAB">
        <w:rPr>
          <w:rFonts w:ascii="Times New Roman" w:hAnsi="Times New Roman"/>
          <w:color w:val="000000"/>
          <w:sz w:val="28"/>
          <w:szCs w:val="28"/>
        </w:rPr>
        <w:t>адамдардын</w:t>
      </w:r>
      <w:r w:rsidRPr="006A2FAA">
        <w:rPr>
          <w:rFonts w:ascii="Times New Roman" w:hAnsi="Times New Roman"/>
          <w:sz w:val="28"/>
          <w:szCs w:val="28"/>
        </w:rPr>
        <w:t xml:space="preserve"> жана башка жактардан түшүндүрмө алат.</w:t>
      </w:r>
      <w:r w:rsidRPr="006A2FAA">
        <w:rPr>
          <w:rFonts w:ascii="Times New Roman" w:hAnsi="Times New Roman"/>
          <w:color w:val="000000"/>
          <w:sz w:val="28"/>
          <w:szCs w:val="28"/>
        </w:rPr>
        <w:t xml:space="preserve">                    </w:t>
      </w:r>
    </w:p>
    <w:p w:rsidR="00B1772E" w:rsidRPr="006A2FAA" w:rsidRDefault="00B1772E" w:rsidP="00B1772E">
      <w:pPr>
        <w:pStyle w:val="ae"/>
        <w:tabs>
          <w:tab w:val="num" w:pos="0"/>
        </w:tabs>
        <w:spacing w:after="0" w:line="240" w:lineRule="auto"/>
        <w:ind w:left="0" w:firstLine="709"/>
        <w:jc w:val="both"/>
        <w:rPr>
          <w:rFonts w:ascii="Times New Roman" w:hAnsi="Times New Roman"/>
          <w:color w:val="000000"/>
          <w:sz w:val="28"/>
          <w:szCs w:val="28"/>
        </w:rPr>
      </w:pPr>
      <w:r w:rsidRPr="006A2FAA">
        <w:rPr>
          <w:rFonts w:ascii="Times New Roman" w:hAnsi="Times New Roman"/>
          <w:color w:val="000000"/>
          <w:sz w:val="28"/>
          <w:szCs w:val="28"/>
        </w:rPr>
        <w:t xml:space="preserve">Жазуу түрүндөгү ар бир түшүндүрмөгө жана сурамжылоонун протоколуна окуяны өз көзү менен көргөн </w:t>
      </w:r>
      <w:r w:rsidR="00195BAB">
        <w:rPr>
          <w:rFonts w:ascii="Times New Roman" w:hAnsi="Times New Roman"/>
          <w:color w:val="000000"/>
          <w:sz w:val="28"/>
          <w:szCs w:val="28"/>
        </w:rPr>
        <w:t>адам</w:t>
      </w:r>
      <w:r w:rsidRPr="006A2FAA">
        <w:rPr>
          <w:rFonts w:ascii="Times New Roman" w:hAnsi="Times New Roman"/>
          <w:color w:val="000000"/>
          <w:sz w:val="28"/>
          <w:szCs w:val="28"/>
        </w:rPr>
        <w:t xml:space="preserve"> жана түшүндүрмө алган же сурамжылоонун протоколун түзгөн комиссия мүчөсү колдорун коюшу керек.</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color w:val="000000"/>
          <w:sz w:val="28"/>
          <w:szCs w:val="28"/>
        </w:rPr>
      </w:pPr>
      <w:r w:rsidRPr="006A2FAA">
        <w:rPr>
          <w:rFonts w:ascii="Times New Roman" w:hAnsi="Times New Roman"/>
          <w:bCs/>
          <w:iCs/>
          <w:color w:val="000000"/>
          <w:sz w:val="28"/>
          <w:szCs w:val="28"/>
        </w:rPr>
        <w:t>Жардыргыч материалдардын</w:t>
      </w:r>
      <w:r w:rsidRPr="006A2FAA">
        <w:rPr>
          <w:rFonts w:ascii="Times New Roman" w:hAnsi="Times New Roman"/>
          <w:color w:val="000000"/>
          <w:sz w:val="28"/>
          <w:szCs w:val="28"/>
        </w:rPr>
        <w:t xml:space="preserve"> жоголуу учурун техникалык териштирүүнүн жүрүшүндө зарыл материалдарды алар менен танышуу жана көчүрмөсүн алуу үчүн алгачкы тергөө жана тергөө жүргүзгөн органдар берүүгө милдеттүү.</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color w:val="000000"/>
          <w:sz w:val="28"/>
          <w:szCs w:val="28"/>
        </w:rPr>
      </w:pPr>
      <w:r w:rsidRPr="006A2FAA">
        <w:rPr>
          <w:rFonts w:ascii="Times New Roman" w:hAnsi="Times New Roman"/>
          <w:bCs/>
          <w:iCs/>
          <w:color w:val="000000"/>
          <w:sz w:val="28"/>
          <w:szCs w:val="28"/>
        </w:rPr>
        <w:t>Жардыргыч материалдардын</w:t>
      </w:r>
      <w:r w:rsidRPr="006A2FAA">
        <w:rPr>
          <w:rFonts w:ascii="Times New Roman" w:hAnsi="Times New Roman"/>
          <w:color w:val="000000"/>
          <w:sz w:val="28"/>
          <w:szCs w:val="28"/>
        </w:rPr>
        <w:t xml:space="preserve"> жоголуу жагдайын жашыруу фактысы билинген учурда ыйгарым укуктуу көзөмөлдөөчү органдын өкүлдөрү </w:t>
      </w:r>
      <w:r w:rsidRPr="006A2FAA">
        <w:rPr>
          <w:rFonts w:ascii="Times New Roman" w:hAnsi="Times New Roman"/>
          <w:bCs/>
          <w:iCs/>
          <w:color w:val="000000"/>
          <w:sz w:val="28"/>
          <w:szCs w:val="28"/>
        </w:rPr>
        <w:t>Жардыргыч материалдардын</w:t>
      </w:r>
      <w:r w:rsidRPr="006A2FAA">
        <w:rPr>
          <w:rFonts w:ascii="Times New Roman" w:hAnsi="Times New Roman"/>
          <w:color w:val="000000"/>
          <w:sz w:val="28"/>
          <w:szCs w:val="28"/>
        </w:rPr>
        <w:t xml:space="preserve"> жоголуу учурунун жагдайларын жана себептерин мөөнөтүнүн эскиргендигине карабай да өз алдынча жүргүзүүгө жана ушул  Тескемени жетекчиликке алып, териштирүүнүн натыйжасы боюнча чечим кабыл алууга укуктуу. </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sz w:val="28"/>
          <w:szCs w:val="28"/>
        </w:rPr>
      </w:pPr>
      <w:r w:rsidRPr="006A2FAA">
        <w:rPr>
          <w:rFonts w:ascii="Times New Roman" w:hAnsi="Times New Roman"/>
          <w:bCs/>
          <w:iCs/>
          <w:color w:val="000000"/>
          <w:sz w:val="28"/>
          <w:szCs w:val="28"/>
        </w:rPr>
        <w:t xml:space="preserve">Жардыргыч материалдардын </w:t>
      </w:r>
      <w:r w:rsidRPr="006A2FAA">
        <w:rPr>
          <w:rFonts w:ascii="Times New Roman" w:hAnsi="Times New Roman"/>
          <w:color w:val="000000"/>
          <w:sz w:val="28"/>
          <w:szCs w:val="28"/>
        </w:rPr>
        <w:t xml:space="preserve">жоголуу учурун техникалык териштирүү актысына, зарыл болсо, комиссияны дайындоо буйругу; текшерүүнү жүргүзгөн комиссия мүчөлөрүнүн жана эскизди чийген жактын </w:t>
      </w:r>
      <w:r w:rsidRPr="006A2FAA">
        <w:rPr>
          <w:rFonts w:ascii="Times New Roman" w:hAnsi="Times New Roman"/>
          <w:sz w:val="28"/>
          <w:szCs w:val="28"/>
        </w:rPr>
        <w:t xml:space="preserve">(маркшейдердин, цехтин же участоктун начальнигинин) колдору коюлган </w:t>
      </w:r>
      <w:r w:rsidRPr="006A2FAA">
        <w:rPr>
          <w:rFonts w:ascii="Times New Roman" w:hAnsi="Times New Roman"/>
          <w:color w:val="000000"/>
          <w:sz w:val="28"/>
          <w:szCs w:val="28"/>
        </w:rPr>
        <w:t xml:space="preserve"> окуя болгон жерди текшерүү протоколу; сүрөттөр; окуя болгон жердин керектүү өлчөмдөрү көрсөтүлгөн эскиз жана окуяны өз көзү менен көргөн </w:t>
      </w:r>
      <w:r w:rsidR="00195BAB">
        <w:rPr>
          <w:rFonts w:ascii="Times New Roman" w:hAnsi="Times New Roman"/>
          <w:color w:val="000000"/>
          <w:sz w:val="28"/>
          <w:szCs w:val="28"/>
        </w:rPr>
        <w:t>адамдардын</w:t>
      </w:r>
      <w:r w:rsidRPr="006A2FAA">
        <w:rPr>
          <w:rFonts w:ascii="Times New Roman" w:hAnsi="Times New Roman"/>
          <w:sz w:val="28"/>
          <w:szCs w:val="28"/>
        </w:rPr>
        <w:t xml:space="preserve">, башка жактардын жазуу түрүндөгү билдирүүсү же алардын түшүндүрмөсү; адистиги боюнча иштегенге жана </w:t>
      </w:r>
      <w:r w:rsidRPr="006A2FAA">
        <w:rPr>
          <w:rFonts w:ascii="Times New Roman" w:hAnsi="Times New Roman"/>
          <w:bCs/>
          <w:iCs/>
          <w:color w:val="000000"/>
          <w:sz w:val="28"/>
          <w:szCs w:val="28"/>
        </w:rPr>
        <w:t>жардыргыч материалдар</w:t>
      </w:r>
      <w:r w:rsidRPr="006A2FAA">
        <w:rPr>
          <w:rFonts w:ascii="Times New Roman" w:hAnsi="Times New Roman"/>
          <w:sz w:val="28"/>
          <w:szCs w:val="28"/>
        </w:rPr>
        <w:t xml:space="preserve"> менен иштөөгө тиешелүү жактардын уруксатын тастыктаган аныктама жана медициналык корутунду; бургулоо-жардыруу жумуштарынын долбоорлорунан, паспортторунан, жергиликтүү тескемелерден жана көрсөтмөлөрдөн, жардыргыч материалдарды кабыл алууну жана иштетүүнү эсепке алуунун китебинен, ошондой эле ишкананын бөлүкчөлөрү жөнүндө жоболордон жана кызматкерлердин кызматтык тескемелеринен алынган жазмалар, иш-көрсөтмөлөрдүн – </w:t>
      </w:r>
      <w:r w:rsidRPr="006A2FAA">
        <w:rPr>
          <w:rFonts w:ascii="Times New Roman" w:hAnsi="Times New Roman"/>
          <w:sz w:val="28"/>
          <w:szCs w:val="28"/>
        </w:rPr>
        <w:lastRenderedPageBreak/>
        <w:t xml:space="preserve">коштомо кагаздардын көчүрмөлөрү, материалдык зыян көрсөтүлгөн аныктама болушу керек. </w:t>
      </w:r>
    </w:p>
    <w:p w:rsidR="00B1772E" w:rsidRPr="006A2FAA" w:rsidRDefault="00B1772E" w:rsidP="00B1772E">
      <w:pPr>
        <w:tabs>
          <w:tab w:val="num" w:pos="0"/>
        </w:tabs>
        <w:ind w:firstLine="709"/>
        <w:jc w:val="both"/>
        <w:rPr>
          <w:rFonts w:ascii="Times New Roman" w:hAnsi="Times New Roman"/>
          <w:color w:val="000000"/>
          <w:sz w:val="28"/>
          <w:szCs w:val="28"/>
        </w:rPr>
      </w:pPr>
      <w:r w:rsidRPr="006A2FAA">
        <w:rPr>
          <w:rFonts w:ascii="Times New Roman" w:hAnsi="Times New Roman"/>
          <w:color w:val="000000"/>
          <w:sz w:val="28"/>
          <w:szCs w:val="28"/>
        </w:rPr>
        <w:t>Актыга эгер техникалык териштирүү жараянында алар уюштурулган болсо,  эксперттик комиссиянын корутундусу да, өндүрүштүк абалды жана жоготуу окуясынын жагдайларын мүнөздөгөн башка да документтер тиркелет.</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color w:val="000000"/>
          <w:sz w:val="28"/>
          <w:szCs w:val="28"/>
        </w:rPr>
      </w:pPr>
      <w:r w:rsidRPr="006A2FAA">
        <w:rPr>
          <w:rFonts w:ascii="Times New Roman" w:hAnsi="Times New Roman"/>
          <w:color w:val="000000"/>
          <w:sz w:val="28"/>
          <w:szCs w:val="28"/>
        </w:rPr>
        <w:t xml:space="preserve">Техникалык териштирүү материалдарын тариздөө жардыргыч материалдарды жүгүрткөн субъектинин жетекчисине жүктөлөт. Ал комиссия түзгөн тизме боюнча териштирүү аяктагандан кийин 5 күндөн кечиктирбей материалдарды өзүнүн </w:t>
      </w:r>
      <w:r w:rsidRPr="006A2FAA">
        <w:rPr>
          <w:rFonts w:ascii="Times New Roman" w:hAnsi="Times New Roman"/>
          <w:bCs/>
          <w:iCs/>
          <w:color w:val="000000"/>
          <w:sz w:val="28"/>
          <w:szCs w:val="28"/>
        </w:rPr>
        <w:t>жардыргыч материалдардын</w:t>
      </w:r>
      <w:r w:rsidRPr="006A2FAA">
        <w:rPr>
          <w:rFonts w:ascii="Times New Roman" w:hAnsi="Times New Roman"/>
          <w:color w:val="000000"/>
          <w:sz w:val="28"/>
          <w:szCs w:val="28"/>
        </w:rPr>
        <w:t xml:space="preserve"> жоголуу шарттары, андай жагдайлардын алдын алуу чаралары жана комиссия мүчөлөрүнүн күнөөлүү жактарга карата мамилеси боюнча комиссиянын корутундулары жөнүндө  буйругу менен кошо жөнөтөт. Техникалык териштирүү боюнча комиссиянын төрагасына жогоруда көрсөтүлгөн түзүмдөрдүн актыны алгандыгын тастыктаган документ тапшырылат.</w:t>
      </w:r>
    </w:p>
    <w:p w:rsidR="00B1772E" w:rsidRPr="006A2FAA" w:rsidRDefault="00B1772E" w:rsidP="00B1772E">
      <w:pPr>
        <w:ind w:firstLine="709"/>
        <w:jc w:val="both"/>
        <w:rPr>
          <w:rFonts w:ascii="Times New Roman" w:hAnsi="Times New Roman"/>
          <w:sz w:val="28"/>
          <w:szCs w:val="28"/>
        </w:rPr>
      </w:pPr>
      <w:r w:rsidRPr="006A2FAA">
        <w:rPr>
          <w:rFonts w:ascii="Times New Roman" w:hAnsi="Times New Roman"/>
          <w:color w:val="000000"/>
          <w:sz w:val="28"/>
          <w:szCs w:val="28"/>
        </w:rPr>
        <w:t xml:space="preserve">Жасалган аракеттерде административдик тартип бузуунун же кылмыштын белгилери болгон учурда техникалык териштирүү материалдары тиешелүү жактардын жоопкерчилиги жөнүндө маселени чечүү үчүн укук коргоо органдарына  жөнөтүлүшү керек. </w:t>
      </w:r>
    </w:p>
    <w:p w:rsidR="00B1772E" w:rsidRPr="006A2FAA" w:rsidRDefault="00B1772E" w:rsidP="00B1772E">
      <w:pPr>
        <w:pStyle w:val="ae"/>
        <w:numPr>
          <w:ilvl w:val="1"/>
          <w:numId w:val="12"/>
        </w:numPr>
        <w:tabs>
          <w:tab w:val="clear" w:pos="1440"/>
          <w:tab w:val="num" w:pos="0"/>
        </w:tabs>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t xml:space="preserve">Техникалык териштирүү материалдарына кирген документтердин түп нускасы 10 жыл </w:t>
      </w:r>
      <w:r w:rsidRPr="006A2FAA">
        <w:rPr>
          <w:rFonts w:ascii="Times New Roman" w:hAnsi="Times New Roman"/>
          <w:bCs/>
          <w:iCs/>
          <w:color w:val="000000"/>
          <w:sz w:val="28"/>
          <w:szCs w:val="28"/>
        </w:rPr>
        <w:t>жардыргыч материалдарды</w:t>
      </w:r>
      <w:r w:rsidRPr="006A2FAA">
        <w:rPr>
          <w:rFonts w:ascii="Times New Roman" w:hAnsi="Times New Roman"/>
          <w:color w:val="000000"/>
          <w:sz w:val="28"/>
          <w:szCs w:val="28"/>
        </w:rPr>
        <w:t xml:space="preserve"> жоготкон жардыргыч материалдарды жүгүртүүчү субъектиде сакталат.  </w:t>
      </w:r>
    </w:p>
    <w:p w:rsidR="00B1772E" w:rsidRPr="006A2FAA" w:rsidRDefault="00B1772E" w:rsidP="00B1772E">
      <w:pPr>
        <w:pStyle w:val="ae"/>
        <w:tabs>
          <w:tab w:val="num" w:pos="0"/>
        </w:tabs>
        <w:spacing w:after="0" w:line="240" w:lineRule="auto"/>
        <w:ind w:left="0" w:firstLine="709"/>
        <w:jc w:val="both"/>
        <w:rPr>
          <w:rFonts w:ascii="Times New Roman" w:hAnsi="Times New Roman"/>
          <w:sz w:val="28"/>
          <w:szCs w:val="28"/>
        </w:rPr>
      </w:pPr>
    </w:p>
    <w:p w:rsidR="00B1772E" w:rsidRDefault="00B1772E" w:rsidP="00B1772E">
      <w:pPr>
        <w:pStyle w:val="ae"/>
        <w:numPr>
          <w:ilvl w:val="0"/>
          <w:numId w:val="4"/>
        </w:numPr>
        <w:spacing w:after="0" w:line="240" w:lineRule="auto"/>
        <w:jc w:val="center"/>
        <w:rPr>
          <w:rFonts w:ascii="Times New Roman" w:hAnsi="Times New Roman"/>
          <w:b/>
          <w:bCs/>
          <w:sz w:val="28"/>
          <w:szCs w:val="28"/>
        </w:rPr>
      </w:pPr>
      <w:bookmarkStart w:id="152" w:name="bookmark0"/>
      <w:r w:rsidRPr="006A2FAA">
        <w:rPr>
          <w:rFonts w:ascii="Times New Roman" w:hAnsi="Times New Roman"/>
          <w:b/>
          <w:color w:val="000000"/>
          <w:sz w:val="28"/>
          <w:szCs w:val="28"/>
        </w:rPr>
        <w:t>Жардыргыч материалдарды</w:t>
      </w:r>
      <w:r w:rsidRPr="006A2FAA">
        <w:rPr>
          <w:rFonts w:ascii="Times New Roman" w:hAnsi="Times New Roman"/>
          <w:b/>
          <w:bCs/>
          <w:sz w:val="28"/>
          <w:szCs w:val="28"/>
        </w:rPr>
        <w:t xml:space="preserve"> жоготкон жагдай жөнүндө отчет</w:t>
      </w:r>
      <w:bookmarkEnd w:id="152"/>
    </w:p>
    <w:p w:rsidR="007A2D63" w:rsidRPr="0051552C" w:rsidRDefault="007A2D63" w:rsidP="007A2D63">
      <w:pPr>
        <w:pStyle w:val="ae"/>
        <w:spacing w:after="0" w:line="240" w:lineRule="auto"/>
        <w:ind w:left="450"/>
        <w:rPr>
          <w:rFonts w:ascii="Times New Roman" w:hAnsi="Times New Roman"/>
          <w:b/>
          <w:bCs/>
          <w:sz w:val="28"/>
          <w:szCs w:val="28"/>
        </w:rPr>
      </w:pPr>
    </w:p>
    <w:p w:rsidR="00B1772E" w:rsidRPr="006A2FAA" w:rsidRDefault="00B1772E" w:rsidP="00B1772E">
      <w:pPr>
        <w:pStyle w:val="ae"/>
        <w:numPr>
          <w:ilvl w:val="1"/>
          <w:numId w:val="12"/>
        </w:numPr>
        <w:tabs>
          <w:tab w:val="clear" w:pos="1440"/>
          <w:tab w:val="num" w:pos="851"/>
        </w:tabs>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t xml:space="preserve">Жардыргыч материалдарды жүгүрткөн субъект жарым жылда бир ирет </w:t>
      </w:r>
      <w:r w:rsidRPr="006A2FAA">
        <w:rPr>
          <w:rFonts w:ascii="Times New Roman" w:hAnsi="Times New Roman"/>
          <w:bCs/>
          <w:iCs/>
          <w:color w:val="000000"/>
          <w:sz w:val="28"/>
          <w:szCs w:val="28"/>
        </w:rPr>
        <w:t>жардыргыч материалдарды</w:t>
      </w:r>
      <w:r w:rsidRPr="006A2FAA">
        <w:rPr>
          <w:rFonts w:ascii="Times New Roman" w:hAnsi="Times New Roman"/>
          <w:color w:val="000000"/>
          <w:sz w:val="28"/>
          <w:szCs w:val="28"/>
        </w:rPr>
        <w:t xml:space="preserve"> жоготуу жагдайлар</w:t>
      </w:r>
      <w:r w:rsidRPr="00734B47">
        <w:rPr>
          <w:rFonts w:ascii="Times New Roman" w:hAnsi="Times New Roman"/>
          <w:color w:val="000000"/>
          <w:sz w:val="28"/>
          <w:szCs w:val="28"/>
        </w:rPr>
        <w:t>ы</w:t>
      </w:r>
      <w:r w:rsidRPr="006A2FAA">
        <w:rPr>
          <w:rFonts w:ascii="Times New Roman" w:hAnsi="Times New Roman"/>
          <w:color w:val="000000"/>
          <w:sz w:val="28"/>
          <w:szCs w:val="28"/>
        </w:rPr>
        <w:t xml:space="preserve"> жөнүндө маалыматты ыйгарым укуктуу органга жана мамлекеттик статистикалык органга сунушталган форма боюнча </w:t>
      </w:r>
      <w:r w:rsidRPr="006A2FAA">
        <w:rPr>
          <w:rFonts w:ascii="Times New Roman" w:hAnsi="Times New Roman"/>
          <w:sz w:val="28"/>
          <w:szCs w:val="28"/>
        </w:rPr>
        <w:t>(ушул Тескемеге 3-тиркеме)</w:t>
      </w:r>
      <w:r w:rsidRPr="006A2FAA">
        <w:rPr>
          <w:rFonts w:ascii="Times New Roman" w:hAnsi="Times New Roman"/>
          <w:color w:val="000000"/>
          <w:sz w:val="28"/>
          <w:szCs w:val="28"/>
        </w:rPr>
        <w:t xml:space="preserve"> тапшырат.</w:t>
      </w:r>
    </w:p>
    <w:p w:rsidR="00B1772E" w:rsidRPr="006A2FAA" w:rsidRDefault="00B1772E" w:rsidP="00B1772E">
      <w:pPr>
        <w:numPr>
          <w:ilvl w:val="1"/>
          <w:numId w:val="12"/>
        </w:numPr>
        <w:tabs>
          <w:tab w:val="clear" w:pos="1440"/>
          <w:tab w:val="num" w:pos="0"/>
          <w:tab w:val="num" w:pos="851"/>
        </w:tabs>
        <w:ind w:left="0" w:firstLine="709"/>
        <w:jc w:val="both"/>
        <w:rPr>
          <w:rFonts w:ascii="Times New Roman" w:hAnsi="Times New Roman"/>
          <w:sz w:val="28"/>
          <w:szCs w:val="28"/>
        </w:rPr>
      </w:pPr>
      <w:r w:rsidRPr="006A2FAA">
        <w:rPr>
          <w:rFonts w:ascii="Times New Roman" w:hAnsi="Times New Roman"/>
          <w:sz w:val="28"/>
          <w:szCs w:val="28"/>
        </w:rPr>
        <w:t xml:space="preserve">Ушул Тескемени бузган күнөөлүү кызмат адамдары Кыргыз Республикасынын мыйзамдарына ылайык жоопкерчиликке тартылат.  </w:t>
      </w:r>
    </w:p>
    <w:p w:rsidR="00B1772E" w:rsidRPr="006A2FAA" w:rsidRDefault="00B1772E" w:rsidP="00B1772E">
      <w:pPr>
        <w:tabs>
          <w:tab w:val="num" w:pos="0"/>
        </w:tabs>
        <w:ind w:firstLine="709"/>
        <w:jc w:val="both"/>
        <w:rPr>
          <w:rFonts w:ascii="Times New Roman" w:hAnsi="Times New Roman"/>
          <w:i/>
          <w:iCs/>
          <w:color w:val="000000"/>
          <w:sz w:val="28"/>
          <w:szCs w:val="28"/>
        </w:rPr>
      </w:pPr>
    </w:p>
    <w:p w:rsidR="00B1772E" w:rsidRPr="006A2FAA" w:rsidRDefault="00B1772E" w:rsidP="00B1772E">
      <w:pPr>
        <w:jc w:val="both"/>
        <w:rPr>
          <w:rFonts w:ascii="Times New Roman" w:hAnsi="Times New Roman"/>
          <w:i/>
          <w:iCs/>
          <w:color w:val="000000"/>
          <w:sz w:val="28"/>
          <w:szCs w:val="28"/>
        </w:rPr>
        <w:sectPr w:rsidR="00B1772E" w:rsidRPr="006A2FAA" w:rsidSect="00357F6B">
          <w:pgSz w:w="11909" w:h="16834"/>
          <w:pgMar w:top="1134" w:right="1134" w:bottom="1134" w:left="1701" w:header="0" w:footer="567" w:gutter="0"/>
          <w:cols w:space="720"/>
          <w:noEndnote/>
          <w:docGrid w:linePitch="360"/>
        </w:sectPr>
      </w:pPr>
    </w:p>
    <w:p w:rsidR="00B1772E" w:rsidRPr="006A2FAA" w:rsidRDefault="00B1772E" w:rsidP="00B1772E">
      <w:pPr>
        <w:ind w:left="8364"/>
        <w:jc w:val="center"/>
        <w:rPr>
          <w:rFonts w:ascii="Times New Roman" w:hAnsi="Times New Roman"/>
          <w:sz w:val="28"/>
          <w:szCs w:val="28"/>
        </w:rPr>
      </w:pPr>
      <w:r w:rsidRPr="006A2FAA">
        <w:rPr>
          <w:rFonts w:ascii="Times New Roman" w:hAnsi="Times New Roman"/>
          <w:sz w:val="28"/>
          <w:szCs w:val="28"/>
        </w:rPr>
        <w:lastRenderedPageBreak/>
        <w:t xml:space="preserve">Өнөр жай багытындагы жардыргыч материалдардын жоготууларын иликтөөнүн жана эсепке алуунун тартиби жөнүндө </w:t>
      </w:r>
      <w:r w:rsidR="001A3678">
        <w:rPr>
          <w:rFonts w:ascii="Times New Roman" w:hAnsi="Times New Roman"/>
          <w:sz w:val="28"/>
          <w:szCs w:val="28"/>
        </w:rPr>
        <w:t>н</w:t>
      </w:r>
      <w:r w:rsidRPr="0051552C">
        <w:rPr>
          <w:rFonts w:ascii="Times New Roman" w:hAnsi="Times New Roman"/>
          <w:sz w:val="28"/>
          <w:szCs w:val="28"/>
        </w:rPr>
        <w:t>ускаманын</w:t>
      </w:r>
      <w:r w:rsidRPr="006A2FAA">
        <w:rPr>
          <w:rFonts w:ascii="Times New Roman" w:hAnsi="Times New Roman"/>
          <w:sz w:val="28"/>
          <w:szCs w:val="28"/>
        </w:rPr>
        <w:t xml:space="preserve"> </w:t>
      </w:r>
    </w:p>
    <w:p w:rsidR="00B1772E" w:rsidRPr="0051552C" w:rsidRDefault="00B1772E" w:rsidP="00B1772E">
      <w:pPr>
        <w:ind w:left="8364"/>
        <w:jc w:val="center"/>
        <w:rPr>
          <w:rFonts w:ascii="Times New Roman" w:hAnsi="Times New Roman"/>
          <w:sz w:val="28"/>
          <w:szCs w:val="28"/>
          <w:lang w:val="ru-RU"/>
        </w:rPr>
      </w:pPr>
      <w:r w:rsidRPr="006A2FAA">
        <w:rPr>
          <w:rFonts w:ascii="Times New Roman" w:hAnsi="Times New Roman"/>
          <w:sz w:val="28"/>
          <w:szCs w:val="28"/>
        </w:rPr>
        <w:t>1-тиркеме</w:t>
      </w:r>
      <w:r>
        <w:rPr>
          <w:rFonts w:ascii="Times New Roman" w:hAnsi="Times New Roman"/>
          <w:sz w:val="28"/>
          <w:szCs w:val="28"/>
          <w:lang w:val="ru-RU"/>
        </w:rPr>
        <w:t>си</w:t>
      </w:r>
    </w:p>
    <w:p w:rsidR="00B1772E" w:rsidRPr="006A2FAA" w:rsidRDefault="00B1772E" w:rsidP="00B1772E">
      <w:pPr>
        <w:jc w:val="both"/>
        <w:rPr>
          <w:rFonts w:ascii="Times New Roman" w:hAnsi="Times New Roman"/>
          <w:b/>
          <w:bCs/>
          <w:color w:val="000000"/>
          <w:sz w:val="28"/>
          <w:szCs w:val="28"/>
        </w:rPr>
      </w:pPr>
    </w:p>
    <w:p w:rsidR="00B1772E" w:rsidRPr="006A2FAA" w:rsidRDefault="00B1772E" w:rsidP="00B1772E">
      <w:pPr>
        <w:jc w:val="center"/>
        <w:rPr>
          <w:rFonts w:ascii="Times New Roman" w:hAnsi="Times New Roman"/>
          <w:b/>
          <w:bCs/>
          <w:color w:val="000000"/>
          <w:sz w:val="28"/>
          <w:szCs w:val="28"/>
        </w:rPr>
      </w:pPr>
      <w:r w:rsidRPr="006A2FAA">
        <w:rPr>
          <w:rFonts w:ascii="Times New Roman" w:hAnsi="Times New Roman"/>
          <w:b/>
          <w:bCs/>
          <w:color w:val="000000"/>
          <w:sz w:val="28"/>
          <w:szCs w:val="28"/>
        </w:rPr>
        <w:t>Жардыргыч материалдарды жоготуу учурларын каттоонун журналы</w:t>
      </w:r>
    </w:p>
    <w:p w:rsidR="00B1772E" w:rsidRPr="006A2FAA" w:rsidRDefault="00B1772E" w:rsidP="00B1772E">
      <w:pPr>
        <w:jc w:val="both"/>
        <w:rPr>
          <w:rFonts w:ascii="Times New Roman" w:hAnsi="Times New Roman"/>
          <w:sz w:val="28"/>
          <w:szCs w:val="28"/>
        </w:rPr>
      </w:pPr>
    </w:p>
    <w:tbl>
      <w:tblPr>
        <w:tblW w:w="14529" w:type="dxa"/>
        <w:tblInd w:w="5" w:type="dxa"/>
        <w:tblLayout w:type="fixed"/>
        <w:tblCellMar>
          <w:left w:w="0" w:type="dxa"/>
          <w:right w:w="0" w:type="dxa"/>
        </w:tblCellMar>
        <w:tblLook w:val="0000" w:firstRow="0" w:lastRow="0" w:firstColumn="0" w:lastColumn="0" w:noHBand="0" w:noVBand="0"/>
      </w:tblPr>
      <w:tblGrid>
        <w:gridCol w:w="362"/>
        <w:gridCol w:w="773"/>
        <w:gridCol w:w="1275"/>
        <w:gridCol w:w="1346"/>
        <w:gridCol w:w="1489"/>
        <w:gridCol w:w="1276"/>
        <w:gridCol w:w="1134"/>
        <w:gridCol w:w="1487"/>
        <w:gridCol w:w="1702"/>
        <w:gridCol w:w="1631"/>
        <w:gridCol w:w="1275"/>
        <w:gridCol w:w="779"/>
      </w:tblGrid>
      <w:tr w:rsidR="00B1772E" w:rsidRPr="006A2FAA" w:rsidTr="005B35D9">
        <w:trPr>
          <w:trHeight w:hRule="exact" w:val="2822"/>
        </w:trPr>
        <w:tc>
          <w:tcPr>
            <w:tcW w:w="362"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w:t>
            </w:r>
          </w:p>
        </w:tc>
        <w:tc>
          <w:tcPr>
            <w:tcW w:w="773"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Окуя-нын дата-сы</w:t>
            </w:r>
          </w:p>
        </w:tc>
        <w:tc>
          <w:tcPr>
            <w:tcW w:w="1275"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ЖМны жоготуу</w:t>
            </w:r>
          </w:p>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түрлөрү</w:t>
            </w:r>
          </w:p>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(уурдоо, чачуу, жоготуу)</w:t>
            </w:r>
          </w:p>
        </w:tc>
        <w:tc>
          <w:tcPr>
            <w:tcW w:w="1346"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 xml:space="preserve">Окуя </w:t>
            </w:r>
          </w:p>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болгон бөлүкчө-нүн, объектинин</w:t>
            </w:r>
          </w:p>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(цех, участок) аталышы</w:t>
            </w:r>
          </w:p>
        </w:tc>
        <w:tc>
          <w:tcPr>
            <w:tcW w:w="1489"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Жоголгон жардыргыч материал-дардын</w:t>
            </w:r>
          </w:p>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(бардыгы)</w:t>
            </w:r>
          </w:p>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аталышы жана саны</w:t>
            </w:r>
          </w:p>
        </w:tc>
        <w:tc>
          <w:tcPr>
            <w:tcW w:w="1276"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Окуя болгон жер (объект, жумуш орду)</w:t>
            </w:r>
          </w:p>
        </w:tc>
        <w:tc>
          <w:tcPr>
            <w:tcW w:w="1134"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Окуянын жагдай-ларын кыскача баяндоо</w:t>
            </w:r>
          </w:p>
        </w:tc>
        <w:tc>
          <w:tcPr>
            <w:tcW w:w="1487"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Окуянын өндүрүштүк,</w:t>
            </w:r>
          </w:p>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 xml:space="preserve">уюшту-руучулук жана </w:t>
            </w:r>
          </w:p>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техникалык себептери</w:t>
            </w:r>
          </w:p>
        </w:tc>
        <w:tc>
          <w:tcPr>
            <w:tcW w:w="1702"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Техникалык териштирүү материалда-</w:t>
            </w:r>
          </w:p>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рын прокуратура органдарына жөнөтүү күнү</w:t>
            </w:r>
          </w:p>
        </w:tc>
        <w:tc>
          <w:tcPr>
            <w:tcW w:w="1631"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Материал-дарды прокуратура жана сот органдарында кароонун жыйынтык-тары</w:t>
            </w:r>
          </w:p>
        </w:tc>
        <w:tc>
          <w:tcPr>
            <w:tcW w:w="1275"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Жардыр-гыч мате-риалдар ишканага кайта-рылды</w:t>
            </w:r>
          </w:p>
          <w:p w:rsidR="00B1772E" w:rsidRPr="006A2FAA" w:rsidRDefault="00B1772E" w:rsidP="005B35D9">
            <w:pPr>
              <w:jc w:val="center"/>
              <w:rPr>
                <w:rFonts w:ascii="Times New Roman" w:hAnsi="Times New Roman"/>
                <w:sz w:val="24"/>
                <w:szCs w:val="28"/>
              </w:rPr>
            </w:pPr>
          </w:p>
        </w:tc>
        <w:tc>
          <w:tcPr>
            <w:tcW w:w="779" w:type="dxa"/>
            <w:tcBorders>
              <w:top w:val="single" w:sz="4" w:space="0" w:color="auto"/>
              <w:left w:val="single" w:sz="4" w:space="0" w:color="auto"/>
              <w:bottom w:val="nil"/>
              <w:right w:val="single" w:sz="4" w:space="0" w:color="auto"/>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Эскер-түү-лөр</w:t>
            </w:r>
          </w:p>
        </w:tc>
      </w:tr>
      <w:tr w:rsidR="00B1772E" w:rsidRPr="006A2FAA" w:rsidTr="005B35D9">
        <w:trPr>
          <w:trHeight w:hRule="exact" w:val="414"/>
        </w:trPr>
        <w:tc>
          <w:tcPr>
            <w:tcW w:w="362"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1</w:t>
            </w:r>
          </w:p>
        </w:tc>
        <w:tc>
          <w:tcPr>
            <w:tcW w:w="773"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2</w:t>
            </w:r>
          </w:p>
        </w:tc>
        <w:tc>
          <w:tcPr>
            <w:tcW w:w="1275"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3</w:t>
            </w:r>
          </w:p>
        </w:tc>
        <w:tc>
          <w:tcPr>
            <w:tcW w:w="1346"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4</w:t>
            </w:r>
          </w:p>
        </w:tc>
        <w:tc>
          <w:tcPr>
            <w:tcW w:w="1489"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5</w:t>
            </w:r>
          </w:p>
        </w:tc>
        <w:tc>
          <w:tcPr>
            <w:tcW w:w="1276"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6</w:t>
            </w:r>
          </w:p>
        </w:tc>
        <w:tc>
          <w:tcPr>
            <w:tcW w:w="1134"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7</w:t>
            </w:r>
          </w:p>
        </w:tc>
        <w:tc>
          <w:tcPr>
            <w:tcW w:w="1487"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8</w:t>
            </w:r>
          </w:p>
        </w:tc>
        <w:tc>
          <w:tcPr>
            <w:tcW w:w="1702"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9</w:t>
            </w:r>
          </w:p>
        </w:tc>
        <w:tc>
          <w:tcPr>
            <w:tcW w:w="1631"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10</w:t>
            </w:r>
          </w:p>
        </w:tc>
        <w:tc>
          <w:tcPr>
            <w:tcW w:w="1275"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11</w:t>
            </w:r>
          </w:p>
        </w:tc>
        <w:tc>
          <w:tcPr>
            <w:tcW w:w="779" w:type="dxa"/>
            <w:tcBorders>
              <w:top w:val="single" w:sz="4" w:space="0" w:color="auto"/>
              <w:left w:val="single" w:sz="4" w:space="0" w:color="auto"/>
              <w:bottom w:val="single" w:sz="4" w:space="0" w:color="auto"/>
              <w:right w:val="single" w:sz="4" w:space="0" w:color="auto"/>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12</w:t>
            </w:r>
          </w:p>
        </w:tc>
      </w:tr>
    </w:tbl>
    <w:p w:rsidR="00B1772E" w:rsidRPr="006A2FAA" w:rsidRDefault="00B1772E" w:rsidP="00B1772E">
      <w:pPr>
        <w:jc w:val="both"/>
        <w:rPr>
          <w:rFonts w:ascii="Times New Roman" w:hAnsi="Times New Roman"/>
          <w:sz w:val="28"/>
          <w:szCs w:val="28"/>
        </w:rPr>
      </w:pPr>
    </w:p>
    <w:p w:rsidR="00B1772E" w:rsidRPr="006A2FAA" w:rsidRDefault="00B1772E" w:rsidP="00B1772E">
      <w:pPr>
        <w:jc w:val="both"/>
        <w:rPr>
          <w:rFonts w:ascii="Times New Roman" w:hAnsi="Times New Roman"/>
          <w:sz w:val="28"/>
          <w:szCs w:val="28"/>
        </w:rPr>
      </w:pPr>
    </w:p>
    <w:p w:rsidR="00B1772E" w:rsidRPr="006A2FAA" w:rsidRDefault="00B1772E" w:rsidP="00B1772E">
      <w:pPr>
        <w:jc w:val="both"/>
        <w:rPr>
          <w:rFonts w:ascii="Times New Roman" w:hAnsi="Times New Roman"/>
          <w:sz w:val="28"/>
          <w:szCs w:val="28"/>
        </w:rPr>
      </w:pPr>
    </w:p>
    <w:p w:rsidR="00B1772E" w:rsidRPr="006A2FAA" w:rsidRDefault="00B1772E" w:rsidP="00B1772E">
      <w:pPr>
        <w:jc w:val="both"/>
        <w:rPr>
          <w:rFonts w:ascii="Times New Roman" w:hAnsi="Times New Roman"/>
          <w:i/>
          <w:iCs/>
          <w:color w:val="000000"/>
          <w:sz w:val="28"/>
          <w:szCs w:val="28"/>
        </w:rPr>
      </w:pPr>
    </w:p>
    <w:p w:rsidR="00B1772E" w:rsidRPr="006A2FAA" w:rsidRDefault="00B1772E" w:rsidP="00B1772E">
      <w:pPr>
        <w:jc w:val="both"/>
        <w:rPr>
          <w:rFonts w:ascii="Times New Roman" w:hAnsi="Times New Roman"/>
          <w:i/>
          <w:iCs/>
          <w:color w:val="000000"/>
          <w:sz w:val="28"/>
          <w:szCs w:val="28"/>
        </w:rPr>
      </w:pPr>
    </w:p>
    <w:p w:rsidR="00B1772E" w:rsidRPr="006A2FAA" w:rsidRDefault="00B1772E" w:rsidP="00B1772E">
      <w:pPr>
        <w:jc w:val="both"/>
        <w:rPr>
          <w:rFonts w:ascii="Times New Roman" w:hAnsi="Times New Roman"/>
          <w:i/>
          <w:iCs/>
          <w:color w:val="000000"/>
          <w:sz w:val="28"/>
          <w:szCs w:val="28"/>
        </w:rPr>
      </w:pPr>
    </w:p>
    <w:p w:rsidR="00B1772E" w:rsidRPr="006A2FAA" w:rsidRDefault="00B1772E" w:rsidP="00B1772E">
      <w:pPr>
        <w:jc w:val="both"/>
        <w:rPr>
          <w:rFonts w:ascii="Times New Roman" w:hAnsi="Times New Roman"/>
          <w:i/>
          <w:iCs/>
          <w:color w:val="000000"/>
          <w:sz w:val="28"/>
          <w:szCs w:val="28"/>
        </w:rPr>
      </w:pPr>
    </w:p>
    <w:p w:rsidR="00B1772E" w:rsidRPr="006A2FAA" w:rsidRDefault="00B1772E" w:rsidP="00B1772E">
      <w:pPr>
        <w:jc w:val="both"/>
        <w:rPr>
          <w:rFonts w:ascii="Times New Roman" w:hAnsi="Times New Roman"/>
          <w:i/>
          <w:iCs/>
          <w:color w:val="000000"/>
          <w:sz w:val="28"/>
          <w:szCs w:val="28"/>
        </w:rPr>
      </w:pPr>
    </w:p>
    <w:p w:rsidR="00B1772E" w:rsidRPr="006A2FAA" w:rsidRDefault="00B1772E" w:rsidP="00B1772E">
      <w:pPr>
        <w:jc w:val="both"/>
        <w:rPr>
          <w:rFonts w:ascii="Times New Roman" w:hAnsi="Times New Roman"/>
          <w:i/>
          <w:iCs/>
          <w:color w:val="000000"/>
          <w:sz w:val="28"/>
          <w:szCs w:val="28"/>
        </w:rPr>
      </w:pPr>
    </w:p>
    <w:p w:rsidR="00B1772E" w:rsidRPr="006A2FAA" w:rsidRDefault="00B1772E" w:rsidP="00B1772E">
      <w:pPr>
        <w:jc w:val="both"/>
        <w:rPr>
          <w:rFonts w:ascii="Times New Roman" w:hAnsi="Times New Roman"/>
          <w:i/>
          <w:iCs/>
          <w:color w:val="000000"/>
          <w:sz w:val="28"/>
          <w:szCs w:val="28"/>
        </w:rPr>
      </w:pPr>
    </w:p>
    <w:p w:rsidR="00B1772E" w:rsidRPr="006A2FAA" w:rsidRDefault="00B1772E" w:rsidP="00B1772E">
      <w:pPr>
        <w:jc w:val="both"/>
        <w:rPr>
          <w:rFonts w:ascii="Times New Roman" w:hAnsi="Times New Roman"/>
          <w:i/>
          <w:iCs/>
          <w:color w:val="000000"/>
          <w:sz w:val="28"/>
          <w:szCs w:val="28"/>
        </w:rPr>
        <w:sectPr w:rsidR="00B1772E" w:rsidRPr="006A2FAA" w:rsidSect="00357F6B">
          <w:pgSz w:w="16834" w:h="11909" w:orient="landscape"/>
          <w:pgMar w:top="1701" w:right="1134" w:bottom="1134" w:left="1134" w:header="0" w:footer="567" w:gutter="0"/>
          <w:cols w:space="720"/>
          <w:noEndnote/>
          <w:docGrid w:linePitch="360"/>
        </w:sectPr>
      </w:pPr>
    </w:p>
    <w:p w:rsidR="00B1772E" w:rsidRPr="0051552C" w:rsidRDefault="00B1772E" w:rsidP="00B1772E">
      <w:pPr>
        <w:ind w:left="3686"/>
        <w:jc w:val="center"/>
        <w:rPr>
          <w:rFonts w:ascii="Times New Roman" w:hAnsi="Times New Roman"/>
          <w:sz w:val="28"/>
          <w:szCs w:val="28"/>
        </w:rPr>
      </w:pPr>
      <w:r w:rsidRPr="006A2FAA">
        <w:rPr>
          <w:rFonts w:ascii="Times New Roman" w:hAnsi="Times New Roman"/>
          <w:sz w:val="28"/>
          <w:szCs w:val="28"/>
        </w:rPr>
        <w:lastRenderedPageBreak/>
        <w:t xml:space="preserve">Өнөр жай багытындагы жардыргыч материалдардын жоготууларын иликтөөнүн жана эсепке алуунун тартиби жөнүндө </w:t>
      </w:r>
      <w:r w:rsidR="001A3678">
        <w:rPr>
          <w:rFonts w:ascii="Times New Roman" w:hAnsi="Times New Roman"/>
          <w:sz w:val="28"/>
          <w:szCs w:val="28"/>
        </w:rPr>
        <w:t>н</w:t>
      </w:r>
      <w:r w:rsidRPr="0051552C">
        <w:rPr>
          <w:rFonts w:ascii="Times New Roman" w:hAnsi="Times New Roman"/>
          <w:sz w:val="28"/>
          <w:szCs w:val="28"/>
        </w:rPr>
        <w:t>ускаманын</w:t>
      </w:r>
      <w:r w:rsidRPr="006A2FAA">
        <w:rPr>
          <w:rFonts w:ascii="Times New Roman" w:hAnsi="Times New Roman"/>
          <w:sz w:val="28"/>
          <w:szCs w:val="28"/>
        </w:rPr>
        <w:t xml:space="preserve"> 2-тиркеме</w:t>
      </w:r>
      <w:r w:rsidRPr="0051552C">
        <w:rPr>
          <w:rFonts w:ascii="Times New Roman" w:hAnsi="Times New Roman"/>
          <w:sz w:val="28"/>
          <w:szCs w:val="28"/>
        </w:rPr>
        <w:t>си</w:t>
      </w:r>
    </w:p>
    <w:p w:rsidR="00B1772E" w:rsidRPr="006A2FAA" w:rsidRDefault="00B1772E" w:rsidP="00B1772E">
      <w:pPr>
        <w:ind w:left="3686"/>
        <w:jc w:val="center"/>
        <w:rPr>
          <w:rFonts w:ascii="Times New Roman" w:hAnsi="Times New Roman"/>
          <w:sz w:val="28"/>
          <w:szCs w:val="28"/>
        </w:rPr>
      </w:pPr>
    </w:p>
    <w:p w:rsidR="00B1772E" w:rsidRPr="006A2FAA" w:rsidRDefault="00B1772E" w:rsidP="00B1772E">
      <w:pPr>
        <w:ind w:left="3686"/>
        <w:jc w:val="center"/>
        <w:rPr>
          <w:rFonts w:ascii="Times New Roman" w:hAnsi="Times New Roman"/>
          <w:sz w:val="28"/>
          <w:szCs w:val="28"/>
        </w:rPr>
      </w:pPr>
    </w:p>
    <w:p w:rsidR="00B1772E" w:rsidRPr="006A2FAA" w:rsidRDefault="00B1772E" w:rsidP="00B1772E">
      <w:pPr>
        <w:jc w:val="center"/>
        <w:rPr>
          <w:rFonts w:ascii="Times New Roman" w:hAnsi="Times New Roman"/>
          <w:b/>
          <w:sz w:val="28"/>
          <w:szCs w:val="28"/>
        </w:rPr>
      </w:pPr>
      <w:r w:rsidRPr="006A2FAA">
        <w:rPr>
          <w:rFonts w:ascii="Times New Roman" w:hAnsi="Times New Roman"/>
          <w:b/>
          <w:color w:val="2B2B2B"/>
          <w:sz w:val="28"/>
          <w:szCs w:val="28"/>
        </w:rPr>
        <w:t>Жардыргыч материалдар жоголгон (уурдалган, чачылган, жоготулган) учурдагы техникалык териштирүүнүн</w:t>
      </w:r>
    </w:p>
    <w:p w:rsidR="00B1772E" w:rsidRPr="006A2FAA" w:rsidRDefault="00B1772E" w:rsidP="00B1772E">
      <w:pPr>
        <w:jc w:val="center"/>
        <w:rPr>
          <w:rFonts w:ascii="Times New Roman" w:hAnsi="Times New Roman"/>
          <w:sz w:val="28"/>
          <w:szCs w:val="28"/>
        </w:rPr>
      </w:pPr>
      <w:r w:rsidRPr="006A2FAA">
        <w:rPr>
          <w:rFonts w:ascii="Times New Roman" w:hAnsi="Times New Roman"/>
          <w:b/>
          <w:bCs/>
          <w:color w:val="000000"/>
          <w:sz w:val="28"/>
          <w:szCs w:val="28"/>
        </w:rPr>
        <w:t>АКТЫСЫ</w:t>
      </w:r>
    </w:p>
    <w:p w:rsidR="00B1772E" w:rsidRPr="006A2FAA" w:rsidRDefault="001A3678" w:rsidP="00B1772E">
      <w:pPr>
        <w:jc w:val="both"/>
        <w:rPr>
          <w:rFonts w:ascii="Times New Roman" w:hAnsi="Times New Roman"/>
          <w:b/>
          <w:bCs/>
          <w:color w:val="000000"/>
          <w:sz w:val="28"/>
          <w:szCs w:val="28"/>
        </w:rPr>
      </w:pPr>
      <w:r>
        <w:rPr>
          <w:rFonts w:ascii="Times New Roman" w:hAnsi="Times New Roman"/>
          <w:b/>
          <w:bCs/>
          <w:color w:val="000000"/>
          <w:sz w:val="28"/>
          <w:szCs w:val="28"/>
        </w:rPr>
        <w:t xml:space="preserve"> «___» _________________</w:t>
      </w:r>
      <w:r>
        <w:rPr>
          <w:rFonts w:ascii="Times New Roman" w:hAnsi="Times New Roman"/>
          <w:b/>
          <w:bCs/>
          <w:color w:val="000000"/>
          <w:sz w:val="28"/>
          <w:szCs w:val="28"/>
        </w:rPr>
        <w:tab/>
        <w:t>20__-</w:t>
      </w:r>
      <w:r w:rsidR="00B1772E" w:rsidRPr="006A2FAA">
        <w:rPr>
          <w:rFonts w:ascii="Times New Roman" w:hAnsi="Times New Roman"/>
          <w:b/>
          <w:bCs/>
          <w:color w:val="000000"/>
          <w:sz w:val="28"/>
          <w:szCs w:val="28"/>
        </w:rPr>
        <w:t>ж.  саат__________ минутада болгон</w:t>
      </w:r>
    </w:p>
    <w:p w:rsidR="00B1772E" w:rsidRPr="006A2FAA" w:rsidRDefault="00B1772E" w:rsidP="00B1772E">
      <w:pPr>
        <w:jc w:val="both"/>
        <w:rPr>
          <w:rFonts w:ascii="Times New Roman" w:hAnsi="Times New Roman"/>
          <w:sz w:val="28"/>
          <w:szCs w:val="28"/>
        </w:rPr>
      </w:pPr>
    </w:p>
    <w:p w:rsidR="00B1772E" w:rsidRPr="006A2FAA" w:rsidRDefault="00B1772E" w:rsidP="00B1772E">
      <w:pPr>
        <w:pStyle w:val="ae"/>
        <w:numPr>
          <w:ilvl w:val="0"/>
          <w:numId w:val="5"/>
        </w:numPr>
        <w:tabs>
          <w:tab w:val="left" w:pos="993"/>
        </w:tabs>
        <w:spacing w:after="0" w:line="240" w:lineRule="auto"/>
        <w:ind w:left="0" w:firstLine="709"/>
        <w:jc w:val="both"/>
        <w:rPr>
          <w:rFonts w:ascii="Times New Roman" w:hAnsi="Times New Roman"/>
          <w:color w:val="000000"/>
          <w:sz w:val="28"/>
          <w:szCs w:val="28"/>
        </w:rPr>
      </w:pPr>
      <w:r w:rsidRPr="006A2FAA">
        <w:rPr>
          <w:rFonts w:ascii="Times New Roman" w:hAnsi="Times New Roman"/>
          <w:color w:val="000000"/>
          <w:sz w:val="28"/>
          <w:szCs w:val="28"/>
        </w:rPr>
        <w:t>Ишкананын (уюмдун),  аталышы, ведомстволук тиешелүүлүгү, дареги _________________________________________________________</w:t>
      </w:r>
    </w:p>
    <w:p w:rsidR="00B1772E" w:rsidRPr="006A2FAA" w:rsidRDefault="00B1772E" w:rsidP="00B1772E">
      <w:pPr>
        <w:tabs>
          <w:tab w:val="left" w:pos="993"/>
        </w:tabs>
        <w:jc w:val="both"/>
        <w:rPr>
          <w:rFonts w:ascii="Times New Roman" w:hAnsi="Times New Roman"/>
          <w:color w:val="000000"/>
          <w:sz w:val="28"/>
          <w:szCs w:val="28"/>
        </w:rPr>
      </w:pPr>
      <w:r w:rsidRPr="006A2FAA">
        <w:rPr>
          <w:rFonts w:ascii="Times New Roman" w:hAnsi="Times New Roman"/>
          <w:color w:val="000000"/>
          <w:sz w:val="28"/>
          <w:szCs w:val="28"/>
        </w:rPr>
        <w:t>_______________________________________________________________.</w:t>
      </w:r>
    </w:p>
    <w:p w:rsidR="00B1772E" w:rsidRPr="006A2FAA" w:rsidRDefault="00B1772E" w:rsidP="00B1772E">
      <w:pPr>
        <w:numPr>
          <w:ilvl w:val="0"/>
          <w:numId w:val="5"/>
        </w:numPr>
        <w:tabs>
          <w:tab w:val="left" w:pos="993"/>
        </w:tabs>
        <w:ind w:left="0" w:firstLine="709"/>
        <w:jc w:val="both"/>
        <w:rPr>
          <w:rFonts w:ascii="Times New Roman" w:hAnsi="Times New Roman"/>
          <w:color w:val="000000"/>
          <w:sz w:val="28"/>
          <w:szCs w:val="28"/>
        </w:rPr>
      </w:pPr>
      <w:r w:rsidRPr="006A2FAA">
        <w:rPr>
          <w:rFonts w:ascii="Times New Roman" w:hAnsi="Times New Roman"/>
          <w:color w:val="000000"/>
          <w:sz w:val="28"/>
          <w:szCs w:val="28"/>
        </w:rPr>
        <w:t xml:space="preserve">Комиссиянын курамы: </w:t>
      </w:r>
    </w:p>
    <w:p w:rsidR="00B1772E" w:rsidRPr="006A2FAA" w:rsidRDefault="00B1772E" w:rsidP="00B1772E">
      <w:pPr>
        <w:jc w:val="both"/>
        <w:rPr>
          <w:rFonts w:ascii="Times New Roman" w:hAnsi="Times New Roman"/>
          <w:color w:val="000000"/>
          <w:sz w:val="28"/>
          <w:szCs w:val="28"/>
        </w:rPr>
      </w:pPr>
      <w:r w:rsidRPr="006A2FAA">
        <w:rPr>
          <w:rFonts w:ascii="Times New Roman" w:hAnsi="Times New Roman"/>
          <w:color w:val="000000"/>
          <w:sz w:val="28"/>
          <w:szCs w:val="28"/>
        </w:rPr>
        <w:t>төрага _________________________________________________________;</w:t>
      </w:r>
    </w:p>
    <w:p w:rsidR="00B1772E" w:rsidRPr="006A2FAA" w:rsidRDefault="00B1772E" w:rsidP="00B1772E">
      <w:pPr>
        <w:ind w:firstLine="709"/>
        <w:jc w:val="center"/>
        <w:rPr>
          <w:rFonts w:ascii="Times New Roman" w:hAnsi="Times New Roman"/>
          <w:szCs w:val="28"/>
        </w:rPr>
      </w:pPr>
      <w:r w:rsidRPr="006A2FAA">
        <w:rPr>
          <w:rFonts w:ascii="Times New Roman" w:hAnsi="Times New Roman"/>
          <w:color w:val="000000"/>
          <w:szCs w:val="28"/>
        </w:rPr>
        <w:t>Аты-жөнү, кызматы</w:t>
      </w:r>
    </w:p>
    <w:p w:rsidR="00B1772E" w:rsidRPr="006A2FAA" w:rsidRDefault="00B1772E" w:rsidP="00B1772E">
      <w:pPr>
        <w:jc w:val="both"/>
        <w:rPr>
          <w:rFonts w:ascii="Times New Roman" w:hAnsi="Times New Roman"/>
          <w:sz w:val="28"/>
          <w:szCs w:val="28"/>
        </w:rPr>
      </w:pPr>
      <w:r w:rsidRPr="006A2FAA">
        <w:rPr>
          <w:rFonts w:ascii="Times New Roman" w:hAnsi="Times New Roman"/>
          <w:color w:val="000000"/>
          <w:sz w:val="28"/>
          <w:szCs w:val="28"/>
        </w:rPr>
        <w:t>комиссиянын мүчөлөрү __________________________________________.</w:t>
      </w:r>
    </w:p>
    <w:p w:rsidR="00B1772E" w:rsidRPr="006A2FAA" w:rsidRDefault="00B1772E" w:rsidP="00B1772E">
      <w:pPr>
        <w:ind w:firstLine="709"/>
        <w:jc w:val="center"/>
        <w:rPr>
          <w:rFonts w:ascii="Times New Roman" w:hAnsi="Times New Roman"/>
          <w:szCs w:val="28"/>
        </w:rPr>
      </w:pPr>
      <w:r w:rsidRPr="006A2FAA">
        <w:rPr>
          <w:rFonts w:ascii="Times New Roman" w:hAnsi="Times New Roman"/>
          <w:color w:val="000000"/>
          <w:szCs w:val="28"/>
        </w:rPr>
        <w:t>Аты-жөнү, кызматы</w:t>
      </w:r>
    </w:p>
    <w:p w:rsidR="00B1772E" w:rsidRPr="006A2FAA" w:rsidRDefault="00B1772E" w:rsidP="00B1772E">
      <w:pPr>
        <w:jc w:val="both"/>
        <w:rPr>
          <w:rFonts w:ascii="Times New Roman" w:hAnsi="Times New Roman"/>
          <w:color w:val="000000"/>
          <w:sz w:val="28"/>
          <w:szCs w:val="28"/>
        </w:rPr>
      </w:pPr>
    </w:p>
    <w:p w:rsidR="00B1772E" w:rsidRPr="006A2FAA" w:rsidRDefault="00B1772E" w:rsidP="00B1772E">
      <w:pPr>
        <w:pStyle w:val="ae"/>
        <w:numPr>
          <w:ilvl w:val="0"/>
          <w:numId w:val="6"/>
        </w:numPr>
        <w:tabs>
          <w:tab w:val="left" w:pos="993"/>
        </w:tabs>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t>Жардыргыч материалдарды уурдоо, чачуу же жоготуу болгон объектинин жана орундун кыскача мүнөздөмөсү.</w:t>
      </w:r>
    </w:p>
    <w:p w:rsidR="00B1772E" w:rsidRPr="006A2FAA" w:rsidRDefault="00B1772E" w:rsidP="00B1772E">
      <w:pPr>
        <w:pStyle w:val="ae"/>
        <w:numPr>
          <w:ilvl w:val="0"/>
          <w:numId w:val="6"/>
        </w:numPr>
        <w:tabs>
          <w:tab w:val="left" w:pos="993"/>
        </w:tabs>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t xml:space="preserve"> Уурдалган, чачылган же жоголгон жардыргыч материалдардын саны жана аталышы.  </w:t>
      </w:r>
    </w:p>
    <w:p w:rsidR="00B1772E" w:rsidRPr="006A2FAA" w:rsidRDefault="00B1772E" w:rsidP="00B1772E">
      <w:pPr>
        <w:pStyle w:val="ae"/>
        <w:numPr>
          <w:ilvl w:val="0"/>
          <w:numId w:val="6"/>
        </w:numPr>
        <w:tabs>
          <w:tab w:val="left" w:pos="993"/>
        </w:tabs>
        <w:spacing w:after="0" w:line="240" w:lineRule="auto"/>
        <w:ind w:left="0" w:firstLine="709"/>
        <w:jc w:val="both"/>
        <w:rPr>
          <w:rFonts w:ascii="Times New Roman" w:hAnsi="Times New Roman"/>
          <w:sz w:val="28"/>
          <w:szCs w:val="28"/>
        </w:rPr>
      </w:pPr>
      <w:r w:rsidRPr="006A2FAA">
        <w:rPr>
          <w:rFonts w:ascii="Times New Roman" w:hAnsi="Times New Roman"/>
          <w:sz w:val="28"/>
          <w:szCs w:val="28"/>
        </w:rPr>
        <w:t xml:space="preserve">Түзүлгөн кырдаал (кырдаалды баяндоодо зарыл учурда тиркелген схемаларга, пландарга, сүрөттөргө жана башка материалдарга шилтеме жасалат, </w:t>
      </w:r>
      <w:r w:rsidRPr="006A2FAA">
        <w:rPr>
          <w:rFonts w:ascii="Times New Roman" w:hAnsi="Times New Roman"/>
          <w:color w:val="000000"/>
          <w:sz w:val="28"/>
          <w:szCs w:val="28"/>
        </w:rPr>
        <w:t>жардыргыч материалдардын</w:t>
      </w:r>
      <w:r w:rsidRPr="006A2FAA">
        <w:rPr>
          <w:rFonts w:ascii="Times New Roman" w:hAnsi="Times New Roman"/>
          <w:sz w:val="28"/>
          <w:szCs w:val="28"/>
        </w:rPr>
        <w:t xml:space="preserve"> жоголуусун ким биринчи билгени көрсөтүлөт).</w:t>
      </w:r>
    </w:p>
    <w:p w:rsidR="00B1772E" w:rsidRPr="006A2FAA" w:rsidRDefault="00B1772E" w:rsidP="00B1772E">
      <w:pPr>
        <w:pStyle w:val="ae"/>
        <w:numPr>
          <w:ilvl w:val="0"/>
          <w:numId w:val="6"/>
        </w:numPr>
        <w:tabs>
          <w:tab w:val="left" w:pos="993"/>
        </w:tabs>
        <w:spacing w:after="0" w:line="240" w:lineRule="auto"/>
        <w:ind w:left="0" w:firstLine="709"/>
        <w:jc w:val="both"/>
        <w:rPr>
          <w:rFonts w:ascii="Times New Roman" w:hAnsi="Times New Roman"/>
          <w:sz w:val="28"/>
          <w:szCs w:val="28"/>
        </w:rPr>
      </w:pPr>
      <w:r w:rsidRPr="006A2FAA">
        <w:rPr>
          <w:rFonts w:ascii="Times New Roman" w:hAnsi="Times New Roman"/>
          <w:sz w:val="28"/>
          <w:szCs w:val="28"/>
        </w:rPr>
        <w:t xml:space="preserve">Териштирүү натыйжасында билинген (табылган) </w:t>
      </w:r>
      <w:r w:rsidRPr="006A2FAA">
        <w:rPr>
          <w:rFonts w:ascii="Times New Roman" w:hAnsi="Times New Roman"/>
          <w:color w:val="000000"/>
          <w:sz w:val="28"/>
          <w:szCs w:val="28"/>
        </w:rPr>
        <w:t xml:space="preserve">жардыргыч материалдардын </w:t>
      </w:r>
      <w:r w:rsidRPr="006A2FAA">
        <w:rPr>
          <w:rFonts w:ascii="Times New Roman" w:hAnsi="Times New Roman"/>
          <w:sz w:val="28"/>
          <w:szCs w:val="28"/>
        </w:rPr>
        <w:t xml:space="preserve">саны жана аталышы. </w:t>
      </w:r>
    </w:p>
    <w:p w:rsidR="00B1772E" w:rsidRPr="006A2FAA" w:rsidRDefault="00B1772E" w:rsidP="00B1772E">
      <w:pPr>
        <w:pStyle w:val="ae"/>
        <w:numPr>
          <w:ilvl w:val="0"/>
          <w:numId w:val="6"/>
        </w:numPr>
        <w:tabs>
          <w:tab w:val="left" w:pos="993"/>
        </w:tabs>
        <w:spacing w:after="0" w:line="240" w:lineRule="auto"/>
        <w:ind w:left="0" w:firstLine="709"/>
        <w:jc w:val="both"/>
        <w:rPr>
          <w:rFonts w:ascii="Times New Roman" w:hAnsi="Times New Roman"/>
          <w:sz w:val="28"/>
          <w:szCs w:val="28"/>
        </w:rPr>
      </w:pPr>
      <w:r w:rsidRPr="006A2FAA">
        <w:rPr>
          <w:rFonts w:ascii="Times New Roman" w:hAnsi="Times New Roman"/>
          <w:sz w:val="28"/>
          <w:szCs w:val="28"/>
        </w:rPr>
        <w:t xml:space="preserve">Окуянын уюштуруучулук жактан жана техникалык себептери. Эрежелер менен тескемелердин кандай талаптары бузулганы көрсөтүлсүн. </w:t>
      </w:r>
    </w:p>
    <w:p w:rsidR="00B1772E" w:rsidRPr="006A2FAA" w:rsidRDefault="00B1772E" w:rsidP="00B1772E">
      <w:pPr>
        <w:pStyle w:val="ae"/>
        <w:numPr>
          <w:ilvl w:val="0"/>
          <w:numId w:val="6"/>
        </w:numPr>
        <w:tabs>
          <w:tab w:val="left" w:pos="993"/>
        </w:tabs>
        <w:spacing w:after="0" w:line="240" w:lineRule="auto"/>
        <w:ind w:left="0" w:firstLine="709"/>
        <w:jc w:val="both"/>
        <w:rPr>
          <w:rFonts w:ascii="Times New Roman" w:hAnsi="Times New Roman"/>
          <w:sz w:val="28"/>
          <w:szCs w:val="28"/>
        </w:rPr>
      </w:pPr>
      <w:r w:rsidRPr="006A2FAA">
        <w:rPr>
          <w:rFonts w:ascii="Times New Roman" w:hAnsi="Times New Roman"/>
          <w:sz w:val="28"/>
          <w:szCs w:val="28"/>
        </w:rPr>
        <w:t xml:space="preserve">Териштирүүнүн натыйжасында андай окуянын кайталануусунун алдын алуу боюнча аларды аткаруу мөөнөтү көрсөтүлгөн чаралар. </w:t>
      </w:r>
    </w:p>
    <w:p w:rsidR="00B1772E" w:rsidRPr="006A2FAA" w:rsidRDefault="00B1772E" w:rsidP="00B1772E">
      <w:pPr>
        <w:pStyle w:val="ae"/>
        <w:numPr>
          <w:ilvl w:val="0"/>
          <w:numId w:val="6"/>
        </w:numPr>
        <w:tabs>
          <w:tab w:val="left" w:pos="993"/>
        </w:tabs>
        <w:spacing w:after="0" w:line="240" w:lineRule="auto"/>
        <w:ind w:left="0" w:firstLine="709"/>
        <w:jc w:val="both"/>
        <w:rPr>
          <w:rFonts w:ascii="Times New Roman" w:hAnsi="Times New Roman"/>
          <w:sz w:val="28"/>
          <w:szCs w:val="28"/>
        </w:rPr>
      </w:pPr>
      <w:r w:rsidRPr="006A2FAA">
        <w:rPr>
          <w:rFonts w:ascii="Times New Roman" w:hAnsi="Times New Roman"/>
          <w:sz w:val="28"/>
          <w:szCs w:val="28"/>
        </w:rPr>
        <w:t xml:space="preserve">Болгон окуяга жооптуу жактар жөнүндө комиссиянын корутундусу жана сунушталган жаза чаралары. </w:t>
      </w:r>
    </w:p>
    <w:p w:rsidR="00B1772E" w:rsidRPr="006A2FAA" w:rsidRDefault="00B1772E" w:rsidP="00B1772E">
      <w:pPr>
        <w:pStyle w:val="ae"/>
        <w:tabs>
          <w:tab w:val="left" w:pos="993"/>
        </w:tabs>
        <w:spacing w:after="0" w:line="240" w:lineRule="auto"/>
        <w:ind w:left="0"/>
        <w:jc w:val="both"/>
        <w:rPr>
          <w:rFonts w:ascii="Times New Roman" w:hAnsi="Times New Roman"/>
          <w:sz w:val="28"/>
          <w:szCs w:val="28"/>
        </w:rPr>
      </w:pPr>
    </w:p>
    <w:p w:rsidR="00B1772E" w:rsidRPr="006A2FAA" w:rsidRDefault="00B1772E" w:rsidP="00B1772E">
      <w:pPr>
        <w:pStyle w:val="ae"/>
        <w:tabs>
          <w:tab w:val="left" w:pos="993"/>
        </w:tabs>
        <w:spacing w:after="0" w:line="240" w:lineRule="auto"/>
        <w:ind w:left="0" w:firstLine="709"/>
        <w:jc w:val="both"/>
        <w:rPr>
          <w:rFonts w:ascii="Times New Roman" w:hAnsi="Times New Roman"/>
          <w:sz w:val="28"/>
          <w:szCs w:val="28"/>
        </w:rPr>
      </w:pPr>
      <w:r w:rsidRPr="006A2FAA">
        <w:rPr>
          <w:rFonts w:ascii="Times New Roman" w:hAnsi="Times New Roman"/>
          <w:sz w:val="28"/>
          <w:szCs w:val="28"/>
        </w:rPr>
        <w:t>Териштирүү жү</w:t>
      </w:r>
      <w:r w:rsidR="001A3678">
        <w:rPr>
          <w:rFonts w:ascii="Times New Roman" w:hAnsi="Times New Roman"/>
          <w:sz w:val="28"/>
          <w:szCs w:val="28"/>
        </w:rPr>
        <w:t>ргүзүлдү, 20__-</w:t>
      </w:r>
      <w:r w:rsidRPr="006A2FAA">
        <w:rPr>
          <w:rFonts w:ascii="Times New Roman" w:hAnsi="Times New Roman"/>
          <w:sz w:val="28"/>
          <w:szCs w:val="28"/>
        </w:rPr>
        <w:t xml:space="preserve">ж. «___» _____________ акт </w:t>
      </w:r>
      <w:r w:rsidRPr="0051552C">
        <w:rPr>
          <w:rFonts w:ascii="Times New Roman" w:hAnsi="Times New Roman"/>
          <w:sz w:val="28"/>
          <w:szCs w:val="28"/>
        </w:rPr>
        <w:t>т</w:t>
      </w:r>
      <w:r w:rsidRPr="006A2FAA">
        <w:rPr>
          <w:rFonts w:ascii="Times New Roman" w:hAnsi="Times New Roman"/>
          <w:sz w:val="28"/>
          <w:szCs w:val="28"/>
        </w:rPr>
        <w:t>ү</w:t>
      </w:r>
      <w:r w:rsidRPr="0051552C">
        <w:rPr>
          <w:rFonts w:ascii="Times New Roman" w:hAnsi="Times New Roman"/>
          <w:sz w:val="28"/>
          <w:szCs w:val="28"/>
        </w:rPr>
        <w:t>з</w:t>
      </w:r>
      <w:r w:rsidRPr="006A2FAA">
        <w:rPr>
          <w:rFonts w:ascii="Times New Roman" w:hAnsi="Times New Roman"/>
          <w:sz w:val="28"/>
          <w:szCs w:val="28"/>
        </w:rPr>
        <w:t>ү</w:t>
      </w:r>
      <w:r w:rsidRPr="0051552C">
        <w:rPr>
          <w:rFonts w:ascii="Times New Roman" w:hAnsi="Times New Roman"/>
          <w:sz w:val="28"/>
          <w:szCs w:val="28"/>
        </w:rPr>
        <w:t>лд</w:t>
      </w:r>
      <w:r w:rsidRPr="006A2FAA">
        <w:rPr>
          <w:rFonts w:ascii="Times New Roman" w:hAnsi="Times New Roman"/>
          <w:sz w:val="28"/>
          <w:szCs w:val="28"/>
        </w:rPr>
        <w:t xml:space="preserve">ү. </w:t>
      </w:r>
    </w:p>
    <w:p w:rsidR="00B1772E" w:rsidRPr="006A2FAA" w:rsidRDefault="00B1772E" w:rsidP="00B1772E">
      <w:pPr>
        <w:ind w:firstLine="709"/>
        <w:jc w:val="both"/>
        <w:rPr>
          <w:rFonts w:ascii="Times New Roman" w:hAnsi="Times New Roman"/>
          <w:sz w:val="28"/>
          <w:szCs w:val="28"/>
        </w:rPr>
      </w:pPr>
    </w:p>
    <w:p w:rsidR="00B1772E" w:rsidRPr="006A2FAA" w:rsidRDefault="00B1772E" w:rsidP="00B1772E">
      <w:pPr>
        <w:ind w:firstLine="709"/>
        <w:jc w:val="both"/>
        <w:rPr>
          <w:rFonts w:ascii="Times New Roman" w:hAnsi="Times New Roman"/>
          <w:sz w:val="28"/>
          <w:szCs w:val="28"/>
        </w:rPr>
      </w:pPr>
      <w:r w:rsidRPr="006A2FAA">
        <w:rPr>
          <w:rFonts w:ascii="Times New Roman" w:hAnsi="Times New Roman"/>
          <w:sz w:val="28"/>
          <w:szCs w:val="28"/>
        </w:rPr>
        <w:t>Тиркеме. Териштирүү материалдары (тизме) ____барак.</w:t>
      </w:r>
    </w:p>
    <w:p w:rsidR="00B1772E" w:rsidRPr="006A2FAA" w:rsidRDefault="00B1772E" w:rsidP="00B1772E">
      <w:pPr>
        <w:ind w:firstLine="709"/>
        <w:jc w:val="both"/>
        <w:rPr>
          <w:rFonts w:ascii="Times New Roman" w:hAnsi="Times New Roman"/>
          <w:sz w:val="28"/>
          <w:szCs w:val="28"/>
        </w:rPr>
      </w:pPr>
    </w:p>
    <w:p w:rsidR="00B1772E" w:rsidRPr="006A2FAA" w:rsidRDefault="00B1772E" w:rsidP="00B1772E">
      <w:pPr>
        <w:jc w:val="both"/>
        <w:rPr>
          <w:rFonts w:ascii="Times New Roman" w:hAnsi="Times New Roman"/>
          <w:sz w:val="28"/>
          <w:szCs w:val="28"/>
        </w:rPr>
      </w:pPr>
      <w:r w:rsidRPr="006A2FAA">
        <w:rPr>
          <w:rFonts w:ascii="Times New Roman" w:hAnsi="Times New Roman"/>
          <w:sz w:val="28"/>
          <w:szCs w:val="28"/>
        </w:rPr>
        <w:t>Коюлган колдору: _____________________</w:t>
      </w:r>
    </w:p>
    <w:p w:rsidR="00B1772E" w:rsidRPr="006A2FAA" w:rsidRDefault="00B1772E" w:rsidP="00B1772E">
      <w:pPr>
        <w:jc w:val="both"/>
        <w:rPr>
          <w:rFonts w:ascii="Times New Roman" w:hAnsi="Times New Roman"/>
          <w:sz w:val="28"/>
          <w:szCs w:val="28"/>
        </w:rPr>
      </w:pPr>
    </w:p>
    <w:p w:rsidR="00B1772E" w:rsidRPr="006A2FAA" w:rsidRDefault="00B1772E" w:rsidP="00B1772E">
      <w:pPr>
        <w:jc w:val="both"/>
        <w:rPr>
          <w:rFonts w:ascii="Times New Roman" w:hAnsi="Times New Roman"/>
          <w:color w:val="C00000"/>
          <w:sz w:val="28"/>
          <w:szCs w:val="28"/>
        </w:rPr>
      </w:pPr>
    </w:p>
    <w:p w:rsidR="00B1772E" w:rsidRPr="006A2FAA" w:rsidRDefault="00B1772E" w:rsidP="00B1772E">
      <w:pPr>
        <w:jc w:val="both"/>
        <w:rPr>
          <w:rFonts w:ascii="Times New Roman" w:hAnsi="Times New Roman"/>
          <w:sz w:val="28"/>
          <w:szCs w:val="28"/>
        </w:rPr>
      </w:pPr>
    </w:p>
    <w:p w:rsidR="00B1772E" w:rsidRPr="0051552C" w:rsidRDefault="00B1772E" w:rsidP="00B1772E">
      <w:pPr>
        <w:ind w:left="3686"/>
        <w:jc w:val="center"/>
        <w:rPr>
          <w:rFonts w:ascii="Times New Roman" w:hAnsi="Times New Roman"/>
          <w:sz w:val="28"/>
          <w:szCs w:val="28"/>
        </w:rPr>
      </w:pPr>
      <w:r w:rsidRPr="006A2FAA">
        <w:rPr>
          <w:rFonts w:ascii="Times New Roman" w:hAnsi="Times New Roman"/>
          <w:sz w:val="28"/>
          <w:szCs w:val="28"/>
        </w:rPr>
        <w:lastRenderedPageBreak/>
        <w:t xml:space="preserve">Өнөр жай багытындагы жардыргыч материалдардын жоготууларын иликтөөнүн жана эсепке алуунун тартиби жөнүндө </w:t>
      </w:r>
      <w:r w:rsidR="001A3678">
        <w:rPr>
          <w:rFonts w:ascii="Times New Roman" w:hAnsi="Times New Roman"/>
          <w:sz w:val="28"/>
          <w:szCs w:val="28"/>
        </w:rPr>
        <w:t>н</w:t>
      </w:r>
      <w:r w:rsidRPr="0051552C">
        <w:rPr>
          <w:rFonts w:ascii="Times New Roman" w:hAnsi="Times New Roman"/>
          <w:sz w:val="28"/>
          <w:szCs w:val="28"/>
        </w:rPr>
        <w:t>ускаманын</w:t>
      </w:r>
      <w:r w:rsidRPr="006A2FAA">
        <w:rPr>
          <w:rFonts w:ascii="Times New Roman" w:hAnsi="Times New Roman"/>
          <w:sz w:val="28"/>
          <w:szCs w:val="28"/>
        </w:rPr>
        <w:t xml:space="preserve"> 3-тиркеме</w:t>
      </w:r>
      <w:r w:rsidRPr="0051552C">
        <w:rPr>
          <w:rFonts w:ascii="Times New Roman" w:hAnsi="Times New Roman"/>
          <w:sz w:val="28"/>
          <w:szCs w:val="28"/>
        </w:rPr>
        <w:t>си</w:t>
      </w:r>
    </w:p>
    <w:p w:rsidR="00B1772E" w:rsidRPr="006A2FAA" w:rsidRDefault="00B1772E" w:rsidP="00B1772E">
      <w:pPr>
        <w:jc w:val="both"/>
        <w:rPr>
          <w:rFonts w:ascii="Times New Roman" w:hAnsi="Times New Roman"/>
          <w:b/>
          <w:sz w:val="28"/>
          <w:szCs w:val="28"/>
        </w:rPr>
      </w:pPr>
    </w:p>
    <w:p w:rsidR="00B1772E" w:rsidRPr="006A2FAA" w:rsidRDefault="00B1772E" w:rsidP="00B1772E">
      <w:pPr>
        <w:jc w:val="both"/>
        <w:rPr>
          <w:rFonts w:ascii="Times New Roman" w:hAnsi="Times New Roman"/>
          <w:b/>
          <w:sz w:val="28"/>
          <w:szCs w:val="28"/>
        </w:rPr>
      </w:pPr>
    </w:p>
    <w:p w:rsidR="00B1772E" w:rsidRPr="006A2FAA" w:rsidRDefault="00B1772E" w:rsidP="00B1772E">
      <w:pPr>
        <w:jc w:val="center"/>
        <w:rPr>
          <w:rFonts w:ascii="Times New Roman" w:hAnsi="Times New Roman"/>
          <w:b/>
          <w:color w:val="000000"/>
          <w:sz w:val="28"/>
          <w:szCs w:val="28"/>
        </w:rPr>
      </w:pPr>
      <w:r w:rsidRPr="006A2FAA">
        <w:rPr>
          <w:rFonts w:ascii="Times New Roman" w:hAnsi="Times New Roman"/>
          <w:b/>
          <w:color w:val="000000"/>
          <w:sz w:val="28"/>
          <w:szCs w:val="28"/>
        </w:rPr>
        <w:t>Жардыргыч материалдардын жоголгон учурлары жөнүндө маалыматтар</w:t>
      </w:r>
    </w:p>
    <w:p w:rsidR="00B1772E" w:rsidRPr="006A2FAA" w:rsidRDefault="00B1772E" w:rsidP="00B1772E">
      <w:pPr>
        <w:jc w:val="both"/>
        <w:rPr>
          <w:rFonts w:ascii="Times New Roman" w:hAnsi="Times New Roman"/>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456"/>
        <w:gridCol w:w="3088"/>
        <w:gridCol w:w="2835"/>
        <w:gridCol w:w="2693"/>
      </w:tblGrid>
      <w:tr w:rsidR="00B1772E" w:rsidRPr="006A2FAA" w:rsidTr="005B35D9">
        <w:trPr>
          <w:trHeight w:hRule="exact" w:val="2023"/>
        </w:trPr>
        <w:tc>
          <w:tcPr>
            <w:tcW w:w="456"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w:t>
            </w:r>
          </w:p>
        </w:tc>
        <w:tc>
          <w:tcPr>
            <w:tcW w:w="3088"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ЖМ жоголгон ишкана,</w:t>
            </w:r>
          </w:p>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кандай ведомствого тиешелүүлүгү,</w:t>
            </w:r>
          </w:p>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объектинин (окуя болгон жердин) аталышы,</w:t>
            </w:r>
          </w:p>
          <w:p w:rsidR="00B1772E" w:rsidRPr="0051552C" w:rsidRDefault="00B1772E" w:rsidP="005B35D9">
            <w:pPr>
              <w:jc w:val="center"/>
              <w:rPr>
                <w:rFonts w:ascii="Times New Roman" w:hAnsi="Times New Roman"/>
                <w:color w:val="000000"/>
                <w:sz w:val="24"/>
                <w:szCs w:val="28"/>
                <w:lang w:val="ru-RU"/>
              </w:rPr>
            </w:pPr>
            <w:r w:rsidRPr="006A2FAA">
              <w:rPr>
                <w:rFonts w:ascii="Times New Roman" w:hAnsi="Times New Roman"/>
                <w:color w:val="000000"/>
                <w:sz w:val="24"/>
                <w:szCs w:val="28"/>
              </w:rPr>
              <w:t xml:space="preserve">окуя болгон </w:t>
            </w:r>
            <w:r>
              <w:rPr>
                <w:rFonts w:ascii="Times New Roman" w:hAnsi="Times New Roman"/>
                <w:color w:val="000000"/>
                <w:sz w:val="24"/>
                <w:szCs w:val="28"/>
                <w:lang w:val="ru-RU"/>
              </w:rPr>
              <w:t>дата</w:t>
            </w:r>
          </w:p>
          <w:p w:rsidR="00B1772E" w:rsidRPr="006A2FAA" w:rsidRDefault="00B1772E" w:rsidP="005B35D9">
            <w:pPr>
              <w:jc w:val="center"/>
              <w:rPr>
                <w:rFonts w:ascii="Times New Roman" w:hAnsi="Times New Roman"/>
                <w:sz w:val="24"/>
                <w:szCs w:val="28"/>
              </w:rPr>
            </w:pPr>
          </w:p>
        </w:tc>
        <w:tc>
          <w:tcPr>
            <w:tcW w:w="2835" w:type="dxa"/>
            <w:tcBorders>
              <w:top w:val="single" w:sz="4" w:space="0" w:color="auto"/>
              <w:left w:val="single" w:sz="4" w:space="0" w:color="auto"/>
              <w:bottom w:val="nil"/>
              <w:right w:val="nil"/>
            </w:tcBorders>
            <w:shd w:val="clear" w:color="auto" w:fill="FFFFFF"/>
          </w:tcPr>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 xml:space="preserve">Жоготуунун </w:t>
            </w:r>
          </w:p>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мүнөздөмөсү</w:t>
            </w:r>
          </w:p>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sz w:val="24"/>
                <w:szCs w:val="28"/>
              </w:rPr>
              <w:t>(уурдоо,</w:t>
            </w:r>
            <w:r w:rsidRPr="006A2FAA">
              <w:rPr>
                <w:rFonts w:ascii="Times New Roman" w:hAnsi="Times New Roman"/>
                <w:color w:val="000000"/>
                <w:sz w:val="24"/>
                <w:szCs w:val="28"/>
              </w:rPr>
              <w:t xml:space="preserve"> чачуу же жоготуу),</w:t>
            </w:r>
          </w:p>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ЖМнын саны жана аталышы</w:t>
            </w:r>
          </w:p>
        </w:tc>
        <w:tc>
          <w:tcPr>
            <w:tcW w:w="2693" w:type="dxa"/>
            <w:tcBorders>
              <w:top w:val="single" w:sz="4" w:space="0" w:color="auto"/>
              <w:left w:val="single" w:sz="4" w:space="0" w:color="auto"/>
              <w:bottom w:val="nil"/>
              <w:right w:val="single" w:sz="4" w:space="0" w:color="auto"/>
            </w:tcBorders>
            <w:shd w:val="clear" w:color="auto" w:fill="FFFFFF"/>
          </w:tcPr>
          <w:p w:rsidR="00B1772E" w:rsidRPr="006A2FAA" w:rsidRDefault="00B1772E" w:rsidP="005B35D9">
            <w:pPr>
              <w:jc w:val="center"/>
              <w:rPr>
                <w:rFonts w:ascii="Times New Roman" w:hAnsi="Times New Roman"/>
                <w:color w:val="000000"/>
                <w:sz w:val="24"/>
                <w:szCs w:val="28"/>
              </w:rPr>
            </w:pPr>
            <w:r w:rsidRPr="006A2FAA">
              <w:rPr>
                <w:rFonts w:ascii="Times New Roman" w:hAnsi="Times New Roman"/>
                <w:color w:val="000000"/>
                <w:sz w:val="24"/>
                <w:szCs w:val="28"/>
              </w:rPr>
              <w:t>ЖМны жоготуу жагдайынын кыскача баяны, ишканага кайтарылган</w:t>
            </w:r>
          </w:p>
          <w:p w:rsidR="00B1772E" w:rsidRPr="006A2FAA" w:rsidRDefault="00B1772E" w:rsidP="005B35D9">
            <w:pPr>
              <w:jc w:val="center"/>
              <w:rPr>
                <w:rFonts w:ascii="Times New Roman" w:hAnsi="Times New Roman"/>
                <w:sz w:val="24"/>
                <w:szCs w:val="28"/>
              </w:rPr>
            </w:pPr>
            <w:r w:rsidRPr="006A2FAA">
              <w:rPr>
                <w:rFonts w:ascii="Times New Roman" w:hAnsi="Times New Roman"/>
                <w:color w:val="000000"/>
                <w:sz w:val="24"/>
                <w:szCs w:val="28"/>
              </w:rPr>
              <w:t>ЖМнын саны жана аталышы</w:t>
            </w:r>
          </w:p>
        </w:tc>
      </w:tr>
      <w:tr w:rsidR="00B1772E" w:rsidRPr="006A2FAA" w:rsidTr="005B35D9">
        <w:trPr>
          <w:trHeight w:hRule="exact" w:val="414"/>
        </w:trPr>
        <w:tc>
          <w:tcPr>
            <w:tcW w:w="456"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sz w:val="24"/>
                <w:szCs w:val="28"/>
              </w:rPr>
              <w:t>1</w:t>
            </w:r>
          </w:p>
        </w:tc>
        <w:tc>
          <w:tcPr>
            <w:tcW w:w="3088"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sz w:val="24"/>
                <w:szCs w:val="28"/>
              </w:rPr>
              <w:t>2</w:t>
            </w:r>
          </w:p>
        </w:tc>
        <w:tc>
          <w:tcPr>
            <w:tcW w:w="2835" w:type="dxa"/>
            <w:tcBorders>
              <w:top w:val="single" w:sz="4" w:space="0" w:color="auto"/>
              <w:left w:val="single" w:sz="4" w:space="0" w:color="auto"/>
              <w:bottom w:val="single" w:sz="4" w:space="0" w:color="auto"/>
              <w:right w:val="nil"/>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sz w:val="24"/>
                <w:szCs w:val="28"/>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B1772E" w:rsidRPr="006A2FAA" w:rsidRDefault="00B1772E" w:rsidP="005B35D9">
            <w:pPr>
              <w:jc w:val="center"/>
              <w:rPr>
                <w:rFonts w:ascii="Times New Roman" w:hAnsi="Times New Roman"/>
                <w:sz w:val="24"/>
                <w:szCs w:val="28"/>
              </w:rPr>
            </w:pPr>
            <w:r w:rsidRPr="006A2FAA">
              <w:rPr>
                <w:rFonts w:ascii="Times New Roman" w:hAnsi="Times New Roman"/>
                <w:sz w:val="24"/>
                <w:szCs w:val="28"/>
              </w:rPr>
              <w:t>4</w:t>
            </w:r>
          </w:p>
        </w:tc>
      </w:tr>
    </w:tbl>
    <w:p w:rsidR="00B1772E" w:rsidRPr="006A2FAA" w:rsidRDefault="00B1772E" w:rsidP="00B1772E">
      <w:pPr>
        <w:jc w:val="both"/>
        <w:rPr>
          <w:rFonts w:ascii="Times New Roman" w:hAnsi="Times New Roman"/>
          <w:sz w:val="24"/>
          <w:szCs w:val="24"/>
        </w:rPr>
      </w:pPr>
    </w:p>
    <w:p w:rsidR="00B1772E" w:rsidRPr="006A2FAA" w:rsidRDefault="00B1772E" w:rsidP="00B1772E">
      <w:pPr>
        <w:jc w:val="both"/>
        <w:rPr>
          <w:rFonts w:ascii="Times New Roman" w:hAnsi="Times New Roman"/>
          <w:sz w:val="24"/>
          <w:szCs w:val="24"/>
        </w:rPr>
      </w:pPr>
    </w:p>
    <w:p w:rsidR="00B1772E" w:rsidRPr="006A2FAA" w:rsidRDefault="00B1772E" w:rsidP="00B1772E">
      <w:pPr>
        <w:jc w:val="both"/>
        <w:rPr>
          <w:rFonts w:ascii="Times New Roman" w:hAnsi="Times New Roman"/>
          <w:sz w:val="24"/>
          <w:szCs w:val="24"/>
        </w:rPr>
        <w:sectPr w:rsidR="00B1772E" w:rsidRPr="006A2FAA" w:rsidSect="00357F6B">
          <w:pgSz w:w="11906" w:h="16838"/>
          <w:pgMar w:top="1134" w:right="1134" w:bottom="1134" w:left="1701" w:header="709" w:footer="567" w:gutter="0"/>
          <w:cols w:space="708"/>
          <w:docGrid w:linePitch="360"/>
        </w:sectPr>
      </w:pPr>
    </w:p>
    <w:p w:rsidR="00B1772E" w:rsidRPr="006A2FAA" w:rsidRDefault="00B1772E" w:rsidP="00B1772E">
      <w:pPr>
        <w:ind w:left="5529"/>
        <w:jc w:val="center"/>
        <w:rPr>
          <w:rFonts w:ascii="Times New Roman" w:hAnsi="Times New Roman"/>
          <w:sz w:val="28"/>
          <w:szCs w:val="24"/>
        </w:rPr>
      </w:pPr>
      <w:r w:rsidRPr="006A2FAA">
        <w:rPr>
          <w:rFonts w:ascii="Times New Roman" w:hAnsi="Times New Roman"/>
          <w:sz w:val="28"/>
          <w:szCs w:val="24"/>
        </w:rPr>
        <w:lastRenderedPageBreak/>
        <w:t xml:space="preserve">Жардыруу иштериндеги коопсуздук эрежелерине </w:t>
      </w:r>
    </w:p>
    <w:p w:rsidR="00B1772E" w:rsidRPr="006A2FAA" w:rsidRDefault="00B1772E" w:rsidP="00B1772E">
      <w:pPr>
        <w:ind w:left="5529"/>
        <w:jc w:val="center"/>
        <w:rPr>
          <w:rFonts w:ascii="Times New Roman" w:hAnsi="Times New Roman"/>
          <w:sz w:val="28"/>
          <w:szCs w:val="24"/>
        </w:rPr>
      </w:pPr>
      <w:r w:rsidRPr="006A2FAA">
        <w:rPr>
          <w:rFonts w:ascii="Times New Roman" w:hAnsi="Times New Roman"/>
          <w:sz w:val="28"/>
          <w:szCs w:val="24"/>
        </w:rPr>
        <w:t>32-тиркеме</w:t>
      </w:r>
    </w:p>
    <w:p w:rsidR="00B1772E" w:rsidRPr="006A2FAA" w:rsidRDefault="00B1772E" w:rsidP="00B1772E">
      <w:pPr>
        <w:jc w:val="both"/>
        <w:rPr>
          <w:rFonts w:ascii="Times New Roman" w:hAnsi="Times New Roman"/>
          <w:b/>
          <w:color w:val="000000"/>
          <w:sz w:val="28"/>
          <w:szCs w:val="28"/>
        </w:rPr>
      </w:pPr>
    </w:p>
    <w:p w:rsidR="00B1772E" w:rsidRPr="006A2FAA" w:rsidRDefault="00B1772E" w:rsidP="00B1772E">
      <w:pPr>
        <w:jc w:val="center"/>
        <w:rPr>
          <w:rFonts w:ascii="Times New Roman" w:hAnsi="Times New Roman"/>
          <w:b/>
          <w:color w:val="000000"/>
          <w:sz w:val="28"/>
          <w:szCs w:val="28"/>
        </w:rPr>
      </w:pPr>
      <w:r w:rsidRPr="0051552C">
        <w:rPr>
          <w:rFonts w:ascii="Times New Roman" w:hAnsi="Times New Roman"/>
          <w:b/>
          <w:color w:val="000000"/>
          <w:sz w:val="28"/>
          <w:szCs w:val="28"/>
        </w:rPr>
        <w:t>Жардыруу материалдарынын р</w:t>
      </w:r>
      <w:r w:rsidRPr="006A2FAA">
        <w:rPr>
          <w:rFonts w:ascii="Times New Roman" w:hAnsi="Times New Roman"/>
          <w:b/>
          <w:color w:val="000000"/>
          <w:sz w:val="28"/>
          <w:szCs w:val="28"/>
        </w:rPr>
        <w:t>еестри</w:t>
      </w:r>
      <w:r w:rsidRPr="0051552C">
        <w:rPr>
          <w:rFonts w:ascii="Times New Roman" w:hAnsi="Times New Roman"/>
          <w:b/>
          <w:color w:val="000000"/>
          <w:sz w:val="28"/>
          <w:szCs w:val="28"/>
        </w:rPr>
        <w:t>н</w:t>
      </w:r>
      <w:r w:rsidRPr="006A2FAA">
        <w:rPr>
          <w:rFonts w:ascii="Times New Roman" w:hAnsi="Times New Roman"/>
          <w:b/>
          <w:color w:val="000000"/>
          <w:sz w:val="28"/>
          <w:szCs w:val="28"/>
        </w:rPr>
        <w:t xml:space="preserve"> түзүүнүн жана жүргүзүүнүн </w:t>
      </w:r>
    </w:p>
    <w:p w:rsidR="00B1772E" w:rsidRPr="0051552C" w:rsidRDefault="00B1772E" w:rsidP="00B1772E">
      <w:pPr>
        <w:jc w:val="center"/>
        <w:rPr>
          <w:rFonts w:ascii="Times New Roman" w:hAnsi="Times New Roman"/>
          <w:b/>
          <w:color w:val="000000"/>
          <w:sz w:val="28"/>
          <w:szCs w:val="28"/>
          <w:lang w:val="ru-RU"/>
        </w:rPr>
      </w:pPr>
      <w:r w:rsidRPr="006A2FAA">
        <w:rPr>
          <w:rFonts w:ascii="Times New Roman" w:hAnsi="Times New Roman"/>
          <w:b/>
          <w:color w:val="000000"/>
          <w:sz w:val="28"/>
          <w:szCs w:val="28"/>
        </w:rPr>
        <w:t>жана анда камтылган маалыматтарды берүү</w:t>
      </w:r>
      <w:r>
        <w:rPr>
          <w:rFonts w:ascii="Times New Roman" w:hAnsi="Times New Roman"/>
          <w:b/>
          <w:color w:val="000000"/>
          <w:sz w:val="28"/>
          <w:szCs w:val="28"/>
          <w:lang w:val="ru-RU"/>
        </w:rPr>
        <w:t>н</w:t>
      </w:r>
      <w:r w:rsidRPr="006A2FAA">
        <w:rPr>
          <w:rFonts w:ascii="Times New Roman" w:hAnsi="Times New Roman"/>
          <w:b/>
          <w:color w:val="000000"/>
          <w:sz w:val="28"/>
          <w:szCs w:val="28"/>
        </w:rPr>
        <w:t>ү</w:t>
      </w:r>
      <w:r>
        <w:rPr>
          <w:rFonts w:ascii="Times New Roman" w:hAnsi="Times New Roman"/>
          <w:b/>
          <w:color w:val="000000"/>
          <w:sz w:val="28"/>
          <w:szCs w:val="28"/>
          <w:lang w:val="ru-RU"/>
        </w:rPr>
        <w:t xml:space="preserve">н </w:t>
      </w:r>
      <w:r w:rsidRPr="006A2FAA">
        <w:rPr>
          <w:rFonts w:ascii="Times New Roman" w:hAnsi="Times New Roman"/>
          <w:b/>
          <w:color w:val="000000"/>
          <w:sz w:val="28"/>
          <w:szCs w:val="28"/>
        </w:rPr>
        <w:t>тартиби</w:t>
      </w:r>
    </w:p>
    <w:p w:rsidR="00B1772E" w:rsidRPr="006A2FAA" w:rsidRDefault="00B1772E" w:rsidP="00B1772E">
      <w:pPr>
        <w:jc w:val="both"/>
        <w:rPr>
          <w:rFonts w:ascii="Times New Roman" w:hAnsi="Times New Roman"/>
          <w:b/>
          <w:color w:val="000000"/>
          <w:sz w:val="28"/>
          <w:szCs w:val="28"/>
        </w:rPr>
      </w:pPr>
    </w:p>
    <w:p w:rsidR="00B1772E" w:rsidRPr="006A2FAA" w:rsidRDefault="00B1772E" w:rsidP="00B1772E">
      <w:pPr>
        <w:pStyle w:val="ae"/>
        <w:numPr>
          <w:ilvl w:val="0"/>
          <w:numId w:val="35"/>
        </w:numPr>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t xml:space="preserve">Реестр жүгүртүлүп жаткан өнөр жайлык багыттагы жардыргыч материалдар жөнүндө анык маалыматты алуу максатында, </w:t>
      </w:r>
      <w:r w:rsidRPr="0051552C">
        <w:rPr>
          <w:rFonts w:ascii="Times New Roman" w:hAnsi="Times New Roman"/>
          <w:color w:val="000000"/>
          <w:sz w:val="28"/>
          <w:szCs w:val="28"/>
        </w:rPr>
        <w:t>ченемдик</w:t>
      </w:r>
      <w:r w:rsidRPr="006A2FAA">
        <w:rPr>
          <w:rFonts w:ascii="Times New Roman" w:hAnsi="Times New Roman"/>
          <w:color w:val="000000"/>
          <w:sz w:val="28"/>
          <w:szCs w:val="28"/>
        </w:rPr>
        <w:t xml:space="preserve"> жана техникалык документтердин талаптарына ылайык келбеген жардыргыч материалдарды өнөр жай иштеринде колдонууга тыюу салуу максатында, көзөмөлдөөчү органдардын оперативдүү контролун камсыз кылуу максатында түзүлөт.</w:t>
      </w:r>
    </w:p>
    <w:p w:rsidR="00B1772E" w:rsidRPr="006A2FAA" w:rsidRDefault="00B1772E" w:rsidP="00B1772E">
      <w:pPr>
        <w:pStyle w:val="ae"/>
        <w:spacing w:after="0" w:line="240" w:lineRule="auto"/>
        <w:ind w:left="0" w:firstLine="709"/>
        <w:jc w:val="both"/>
        <w:rPr>
          <w:rFonts w:ascii="Times New Roman" w:hAnsi="Times New Roman"/>
          <w:color w:val="000000"/>
          <w:sz w:val="28"/>
          <w:szCs w:val="28"/>
        </w:rPr>
      </w:pPr>
      <w:r w:rsidRPr="006A2FAA">
        <w:rPr>
          <w:rFonts w:ascii="Times New Roman" w:hAnsi="Times New Roman"/>
          <w:color w:val="000000"/>
          <w:sz w:val="28"/>
          <w:szCs w:val="28"/>
        </w:rPr>
        <w:t>Кыргыз Республикасына алып келинген өнөр жайлык багыттагы жардыргыч материалдар мамлекеттик реестрге киргизилүүсү керек.</w:t>
      </w:r>
    </w:p>
    <w:p w:rsidR="00B1772E" w:rsidRPr="006A2FAA" w:rsidRDefault="00B1772E" w:rsidP="00B1772E">
      <w:pPr>
        <w:ind w:firstLine="709"/>
        <w:jc w:val="both"/>
        <w:rPr>
          <w:rFonts w:ascii="Times New Roman" w:hAnsi="Times New Roman"/>
          <w:sz w:val="28"/>
          <w:szCs w:val="28"/>
        </w:rPr>
      </w:pPr>
      <w:r w:rsidRPr="006A2FAA">
        <w:rPr>
          <w:rFonts w:ascii="Times New Roman" w:hAnsi="Times New Roman"/>
          <w:color w:val="000000"/>
          <w:sz w:val="28"/>
          <w:szCs w:val="28"/>
        </w:rPr>
        <w:t>Мамлекеттик реестрге төмөндөгүлөр жазылат:</w:t>
      </w:r>
    </w:p>
    <w:p w:rsidR="00B1772E" w:rsidRPr="006A2FAA" w:rsidRDefault="00B1772E" w:rsidP="00B1772E">
      <w:pPr>
        <w:pStyle w:val="ae"/>
        <w:numPr>
          <w:ilvl w:val="0"/>
          <w:numId w:val="8"/>
        </w:numPr>
        <w:spacing w:after="0" w:line="240" w:lineRule="auto"/>
        <w:ind w:left="0" w:firstLine="709"/>
        <w:jc w:val="both"/>
        <w:rPr>
          <w:rFonts w:ascii="Times New Roman" w:hAnsi="Times New Roman"/>
          <w:color w:val="000000"/>
          <w:sz w:val="28"/>
          <w:szCs w:val="28"/>
        </w:rPr>
      </w:pPr>
      <w:r w:rsidRPr="006A2FAA">
        <w:rPr>
          <w:rFonts w:ascii="Times New Roman" w:hAnsi="Times New Roman"/>
          <w:color w:val="000000"/>
          <w:sz w:val="28"/>
          <w:szCs w:val="28"/>
        </w:rPr>
        <w:t>өнөр жайлык багыттагы жардыргыч материалдардын аталышы;</w:t>
      </w:r>
    </w:p>
    <w:p w:rsidR="00B1772E" w:rsidRPr="006A2FAA" w:rsidRDefault="00B1772E" w:rsidP="00B1772E">
      <w:pPr>
        <w:numPr>
          <w:ilvl w:val="0"/>
          <w:numId w:val="8"/>
        </w:numPr>
        <w:ind w:left="0" w:firstLine="709"/>
        <w:contextualSpacing/>
        <w:jc w:val="both"/>
        <w:rPr>
          <w:rFonts w:ascii="Times New Roman" w:hAnsi="Times New Roman"/>
          <w:color w:val="000000"/>
          <w:sz w:val="28"/>
          <w:szCs w:val="28"/>
        </w:rPr>
      </w:pPr>
      <w:r w:rsidRPr="006A2FAA">
        <w:rPr>
          <w:rFonts w:ascii="Times New Roman" w:hAnsi="Times New Roman"/>
          <w:color w:val="000000"/>
          <w:sz w:val="28"/>
          <w:szCs w:val="28"/>
        </w:rPr>
        <w:t xml:space="preserve">өнөр жайлык багыттагы жардыргыч материалдардын техникалык мүнөздөмөсүн аныктаган </w:t>
      </w:r>
      <w:r w:rsidR="005F0846">
        <w:rPr>
          <w:rFonts w:ascii="Times New Roman" w:hAnsi="Times New Roman"/>
          <w:color w:val="000000"/>
          <w:sz w:val="28"/>
          <w:szCs w:val="28"/>
        </w:rPr>
        <w:t>ченемдик</w:t>
      </w:r>
      <w:r w:rsidRPr="006A2FAA">
        <w:rPr>
          <w:rFonts w:ascii="Times New Roman" w:hAnsi="Times New Roman"/>
          <w:color w:val="000000"/>
          <w:sz w:val="28"/>
          <w:szCs w:val="28"/>
        </w:rPr>
        <w:t xml:space="preserve"> же техникалык документтин аталышы  жана номери;</w:t>
      </w:r>
    </w:p>
    <w:p w:rsidR="00B1772E" w:rsidRPr="006A2FAA" w:rsidRDefault="00B1772E" w:rsidP="00B1772E">
      <w:pPr>
        <w:numPr>
          <w:ilvl w:val="0"/>
          <w:numId w:val="8"/>
        </w:numPr>
        <w:ind w:left="0" w:firstLine="709"/>
        <w:contextualSpacing/>
        <w:jc w:val="both"/>
        <w:rPr>
          <w:rFonts w:ascii="Times New Roman" w:hAnsi="Times New Roman"/>
          <w:color w:val="000000"/>
          <w:sz w:val="28"/>
          <w:szCs w:val="28"/>
        </w:rPr>
      </w:pPr>
      <w:r w:rsidRPr="006A2FAA">
        <w:rPr>
          <w:rFonts w:ascii="Times New Roman" w:hAnsi="Times New Roman"/>
          <w:color w:val="000000"/>
          <w:sz w:val="28"/>
          <w:szCs w:val="28"/>
        </w:rPr>
        <w:t>ыйгарым укуктуу органдар жана/же өндүрүүчү өлкөнүн даярдоочу</w:t>
      </w:r>
      <w:r w:rsidRPr="0051552C">
        <w:rPr>
          <w:rFonts w:ascii="Times New Roman" w:hAnsi="Times New Roman"/>
          <w:color w:val="000000"/>
          <w:sz w:val="28"/>
          <w:szCs w:val="28"/>
        </w:rPr>
        <w:t xml:space="preserve">- </w:t>
      </w:r>
      <w:r w:rsidRPr="006A2FAA">
        <w:rPr>
          <w:rFonts w:ascii="Times New Roman" w:hAnsi="Times New Roman"/>
          <w:color w:val="000000"/>
          <w:sz w:val="28"/>
          <w:szCs w:val="28"/>
        </w:rPr>
        <w:t>заводд</w:t>
      </w:r>
      <w:r>
        <w:rPr>
          <w:rFonts w:ascii="Times New Roman" w:hAnsi="Times New Roman"/>
          <w:color w:val="000000"/>
          <w:sz w:val="28"/>
          <w:szCs w:val="28"/>
          <w:lang w:val="kk-KZ"/>
        </w:rPr>
        <w:t>ору</w:t>
      </w:r>
      <w:r w:rsidRPr="006A2FAA">
        <w:rPr>
          <w:rFonts w:ascii="Times New Roman" w:hAnsi="Times New Roman"/>
          <w:color w:val="000000"/>
          <w:sz w:val="28"/>
          <w:szCs w:val="28"/>
        </w:rPr>
        <w:t xml:space="preserve"> берген документтердин (колдонууга уруксат кагаз, сертификат) номери, берүү убакыты, колдонуу мөөнөтү.</w:t>
      </w:r>
    </w:p>
    <w:p w:rsidR="00B1772E" w:rsidRPr="006A2FAA" w:rsidRDefault="00B1772E" w:rsidP="00B1772E">
      <w:pPr>
        <w:numPr>
          <w:ilvl w:val="0"/>
          <w:numId w:val="8"/>
        </w:numPr>
        <w:ind w:left="0" w:firstLine="709"/>
        <w:contextualSpacing/>
        <w:jc w:val="both"/>
        <w:rPr>
          <w:rFonts w:ascii="Times New Roman" w:hAnsi="Times New Roman"/>
          <w:color w:val="000000"/>
          <w:sz w:val="28"/>
          <w:szCs w:val="28"/>
        </w:rPr>
      </w:pPr>
      <w:r w:rsidRPr="006A2FAA">
        <w:rPr>
          <w:rFonts w:ascii="Times New Roman" w:hAnsi="Times New Roman"/>
          <w:color w:val="000000"/>
          <w:sz w:val="28"/>
          <w:szCs w:val="28"/>
        </w:rPr>
        <w:t xml:space="preserve">Кыргыз Республикасынын </w:t>
      </w:r>
      <w:r w:rsidR="005F0846">
        <w:rPr>
          <w:rFonts w:ascii="Times New Roman" w:hAnsi="Times New Roman"/>
          <w:color w:val="000000"/>
          <w:sz w:val="28"/>
          <w:szCs w:val="28"/>
        </w:rPr>
        <w:t>аймаг</w:t>
      </w:r>
      <w:r w:rsidRPr="006A2FAA">
        <w:rPr>
          <w:rFonts w:ascii="Times New Roman" w:hAnsi="Times New Roman"/>
          <w:color w:val="000000"/>
          <w:sz w:val="28"/>
          <w:szCs w:val="28"/>
        </w:rPr>
        <w:t xml:space="preserve">ына </w:t>
      </w:r>
      <w:r w:rsidRPr="006A2FAA">
        <w:rPr>
          <w:rFonts w:ascii="Times New Roman" w:hAnsi="Times New Roman"/>
          <w:sz w:val="28"/>
          <w:szCs w:val="28"/>
        </w:rPr>
        <w:t xml:space="preserve">алып келинген  </w:t>
      </w:r>
      <w:r w:rsidRPr="006A2FAA">
        <w:rPr>
          <w:rFonts w:ascii="Times New Roman" w:hAnsi="Times New Roman"/>
          <w:color w:val="000000"/>
          <w:sz w:val="28"/>
          <w:szCs w:val="28"/>
        </w:rPr>
        <w:t xml:space="preserve">өнөр жайлык багыттагы жардыргыч материалдарды сыноонун датасы жана актынын номери.  </w:t>
      </w:r>
    </w:p>
    <w:p w:rsidR="00B1772E" w:rsidRPr="006A2FAA" w:rsidRDefault="00B1772E" w:rsidP="00B1772E">
      <w:pPr>
        <w:pStyle w:val="ae"/>
        <w:numPr>
          <w:ilvl w:val="0"/>
          <w:numId w:val="35"/>
        </w:numPr>
        <w:spacing w:after="0" w:line="240" w:lineRule="auto"/>
        <w:ind w:left="0" w:firstLine="709"/>
        <w:jc w:val="both"/>
        <w:rPr>
          <w:rFonts w:ascii="Times New Roman" w:hAnsi="Times New Roman"/>
          <w:sz w:val="28"/>
          <w:szCs w:val="28"/>
        </w:rPr>
      </w:pPr>
      <w:r w:rsidRPr="006A2FAA">
        <w:rPr>
          <w:rFonts w:ascii="Times New Roman" w:hAnsi="Times New Roman"/>
          <w:color w:val="000000"/>
          <w:sz w:val="28"/>
          <w:szCs w:val="28"/>
        </w:rPr>
        <w:t xml:space="preserve">Өнөр жайлык багыттагы жардыргыч материалдардын </w:t>
      </w:r>
      <w:r w:rsidRPr="006A2FAA">
        <w:rPr>
          <w:rFonts w:ascii="Times New Roman" w:hAnsi="Times New Roman"/>
          <w:sz w:val="28"/>
          <w:szCs w:val="28"/>
        </w:rPr>
        <w:t xml:space="preserve">реестрин ыйгарымдуу орган жүргүзөт. </w:t>
      </w:r>
    </w:p>
    <w:p w:rsidR="00B1772E" w:rsidRPr="0051552C" w:rsidRDefault="00B1772E" w:rsidP="00B1772E">
      <w:pPr>
        <w:numPr>
          <w:ilvl w:val="0"/>
          <w:numId w:val="35"/>
        </w:numPr>
        <w:ind w:left="0" w:firstLine="709"/>
        <w:jc w:val="both"/>
        <w:rPr>
          <w:rFonts w:ascii="Times New Roman" w:hAnsi="Times New Roman"/>
          <w:sz w:val="28"/>
          <w:szCs w:val="28"/>
        </w:rPr>
      </w:pPr>
      <w:r w:rsidRPr="006A2FAA">
        <w:rPr>
          <w:rFonts w:ascii="Times New Roman" w:hAnsi="Times New Roman"/>
          <w:sz w:val="28"/>
          <w:szCs w:val="28"/>
        </w:rPr>
        <w:t xml:space="preserve">Реестрден маалыматтар кызыгуу билдирген мамлекеттик органдарга жана </w:t>
      </w:r>
      <w:r w:rsidRPr="006A2FAA">
        <w:rPr>
          <w:rFonts w:ascii="Times New Roman" w:hAnsi="Times New Roman"/>
          <w:color w:val="000000"/>
          <w:sz w:val="28"/>
          <w:szCs w:val="28"/>
        </w:rPr>
        <w:t>жардыргыч материалдарды жүгүрткөн субъектилерге алардын жазуу түрүндөгү суроолору боюнча берилет. Суроо</w:t>
      </w:r>
      <w:r>
        <w:rPr>
          <w:rFonts w:ascii="Times New Roman" w:hAnsi="Times New Roman"/>
          <w:color w:val="000000"/>
          <w:sz w:val="28"/>
          <w:szCs w:val="28"/>
          <w:lang w:val="ru-RU"/>
        </w:rPr>
        <w:t>-талапта</w:t>
      </w:r>
      <w:r w:rsidRPr="006A2FAA">
        <w:rPr>
          <w:rFonts w:ascii="Times New Roman" w:hAnsi="Times New Roman"/>
          <w:color w:val="000000"/>
          <w:sz w:val="28"/>
          <w:szCs w:val="28"/>
        </w:rPr>
        <w:t xml:space="preserve"> реестрден маалыматты алуунун негиздемеси </w:t>
      </w:r>
      <w:r>
        <w:rPr>
          <w:rFonts w:ascii="Times New Roman" w:hAnsi="Times New Roman"/>
          <w:color w:val="000000"/>
          <w:sz w:val="28"/>
          <w:szCs w:val="28"/>
          <w:lang w:val="ru-RU"/>
        </w:rPr>
        <w:t>кам</w:t>
      </w:r>
      <w:bookmarkStart w:id="153" w:name="_GoBack"/>
      <w:bookmarkEnd w:id="153"/>
      <w:r>
        <w:rPr>
          <w:rFonts w:ascii="Times New Roman" w:hAnsi="Times New Roman"/>
          <w:color w:val="000000"/>
          <w:sz w:val="28"/>
          <w:szCs w:val="28"/>
          <w:lang w:val="ru-RU"/>
        </w:rPr>
        <w:t>тылышы</w:t>
      </w:r>
      <w:r w:rsidRPr="006A2FAA">
        <w:rPr>
          <w:rFonts w:ascii="Times New Roman" w:hAnsi="Times New Roman"/>
          <w:color w:val="000000"/>
          <w:sz w:val="28"/>
          <w:szCs w:val="28"/>
        </w:rPr>
        <w:t xml:space="preserve"> керек. </w:t>
      </w:r>
      <w:r w:rsidRPr="006A2FAA">
        <w:rPr>
          <w:rFonts w:ascii="Times New Roman" w:hAnsi="Times New Roman"/>
          <w:sz w:val="28"/>
          <w:szCs w:val="28"/>
        </w:rPr>
        <w:t xml:space="preserve"> </w:t>
      </w:r>
    </w:p>
    <w:p w:rsidR="00B1772E" w:rsidRPr="0051552C" w:rsidRDefault="00B1772E" w:rsidP="00B1772E">
      <w:pPr>
        <w:ind w:firstLine="709"/>
        <w:jc w:val="both"/>
        <w:rPr>
          <w:rFonts w:ascii="Times New Roman" w:hAnsi="Times New Roman"/>
          <w:sz w:val="28"/>
          <w:szCs w:val="28"/>
        </w:rPr>
      </w:pPr>
      <w:r w:rsidRPr="0051552C">
        <w:rPr>
          <w:rFonts w:ascii="Times New Roman" w:hAnsi="Times New Roman"/>
          <w:sz w:val="28"/>
          <w:szCs w:val="28"/>
        </w:rPr>
        <w:t xml:space="preserve">Сыноолорду </w:t>
      </w:r>
      <w:r w:rsidRPr="006A2FAA">
        <w:rPr>
          <w:rFonts w:ascii="Times New Roman" w:hAnsi="Times New Roman"/>
          <w:color w:val="000000"/>
          <w:sz w:val="28"/>
          <w:szCs w:val="28"/>
        </w:rPr>
        <w:t>ө</w:t>
      </w:r>
      <w:r w:rsidRPr="0051552C">
        <w:rPr>
          <w:rFonts w:ascii="Times New Roman" w:hAnsi="Times New Roman"/>
          <w:color w:val="000000"/>
          <w:sz w:val="28"/>
          <w:szCs w:val="28"/>
        </w:rPr>
        <w:t>н</w:t>
      </w:r>
      <w:r w:rsidRPr="006A2FAA">
        <w:rPr>
          <w:rFonts w:ascii="Times New Roman" w:hAnsi="Times New Roman"/>
          <w:color w:val="000000"/>
          <w:sz w:val="28"/>
          <w:szCs w:val="28"/>
        </w:rPr>
        <w:t>ө</w:t>
      </w:r>
      <w:r w:rsidRPr="0051552C">
        <w:rPr>
          <w:rFonts w:ascii="Times New Roman" w:hAnsi="Times New Roman"/>
          <w:color w:val="000000"/>
          <w:sz w:val="28"/>
          <w:szCs w:val="28"/>
        </w:rPr>
        <w:t>р жайлык багыттагы жардыргыч материалдарды жок кылууга лицензия бар жардыргыч материалдардын ж</w:t>
      </w:r>
      <w:r w:rsidRPr="006A2FAA">
        <w:rPr>
          <w:rFonts w:ascii="Times New Roman" w:hAnsi="Times New Roman"/>
          <w:sz w:val="28"/>
          <w:szCs w:val="28"/>
        </w:rPr>
        <w:t>ү</w:t>
      </w:r>
      <w:r w:rsidRPr="0051552C">
        <w:rPr>
          <w:rFonts w:ascii="Times New Roman" w:hAnsi="Times New Roman"/>
          <w:sz w:val="28"/>
          <w:szCs w:val="28"/>
        </w:rPr>
        <w:t>г</w:t>
      </w:r>
      <w:r w:rsidRPr="006A2FAA">
        <w:rPr>
          <w:rFonts w:ascii="Times New Roman" w:hAnsi="Times New Roman"/>
          <w:sz w:val="28"/>
          <w:szCs w:val="28"/>
        </w:rPr>
        <w:t>ү</w:t>
      </w:r>
      <w:r w:rsidRPr="0051552C">
        <w:rPr>
          <w:rFonts w:ascii="Times New Roman" w:hAnsi="Times New Roman"/>
          <w:sz w:val="28"/>
          <w:szCs w:val="28"/>
        </w:rPr>
        <w:t>ртк</w:t>
      </w:r>
      <w:r w:rsidRPr="006A2FAA">
        <w:rPr>
          <w:rFonts w:ascii="Times New Roman" w:hAnsi="Times New Roman"/>
          <w:sz w:val="28"/>
          <w:szCs w:val="28"/>
        </w:rPr>
        <w:t>ө</w:t>
      </w:r>
      <w:r w:rsidRPr="0051552C">
        <w:rPr>
          <w:rFonts w:ascii="Times New Roman" w:hAnsi="Times New Roman"/>
          <w:sz w:val="28"/>
          <w:szCs w:val="28"/>
        </w:rPr>
        <w:t>н субъект ж</w:t>
      </w:r>
      <w:r w:rsidRPr="006A2FAA">
        <w:rPr>
          <w:rFonts w:ascii="Times New Roman" w:hAnsi="Times New Roman"/>
          <w:color w:val="000000"/>
          <w:sz w:val="28"/>
          <w:szCs w:val="28"/>
        </w:rPr>
        <w:t>ү</w:t>
      </w:r>
      <w:r w:rsidRPr="0051552C">
        <w:rPr>
          <w:rFonts w:ascii="Times New Roman" w:hAnsi="Times New Roman"/>
          <w:sz w:val="28"/>
          <w:szCs w:val="28"/>
        </w:rPr>
        <w:t>з</w:t>
      </w:r>
      <w:r w:rsidRPr="006A2FAA">
        <w:rPr>
          <w:rFonts w:ascii="Times New Roman" w:hAnsi="Times New Roman"/>
          <w:sz w:val="28"/>
          <w:szCs w:val="28"/>
        </w:rPr>
        <w:t>ө</w:t>
      </w:r>
      <w:r w:rsidRPr="0051552C">
        <w:rPr>
          <w:rFonts w:ascii="Times New Roman" w:hAnsi="Times New Roman"/>
          <w:sz w:val="28"/>
          <w:szCs w:val="28"/>
        </w:rPr>
        <w:t>г</w:t>
      </w:r>
      <w:r w:rsidRPr="006A2FAA">
        <w:rPr>
          <w:rFonts w:ascii="Times New Roman" w:hAnsi="Times New Roman"/>
          <w:sz w:val="28"/>
          <w:szCs w:val="28"/>
        </w:rPr>
        <w:t>ө</w:t>
      </w:r>
      <w:r w:rsidRPr="0051552C">
        <w:rPr>
          <w:rFonts w:ascii="Times New Roman" w:hAnsi="Times New Roman"/>
          <w:sz w:val="28"/>
          <w:szCs w:val="28"/>
        </w:rPr>
        <w:t xml:space="preserve"> ашырат.</w:t>
      </w:r>
    </w:p>
    <w:p w:rsidR="00B1772E" w:rsidRPr="006A2FAA" w:rsidRDefault="00B1772E" w:rsidP="00B1772E"/>
    <w:p w:rsidR="00421034" w:rsidRPr="00B1772E" w:rsidRDefault="00421034" w:rsidP="00B1772E">
      <w:pPr>
        <w:pStyle w:val="8"/>
        <w:spacing w:before="0" w:after="0"/>
        <w:ind w:left="5954"/>
        <w:jc w:val="center"/>
        <w:rPr>
          <w:rFonts w:ascii="Arial" w:eastAsia="Times New Roman" w:hAnsi="Arial" w:cs="Arial"/>
          <w:sz w:val="15"/>
          <w:szCs w:val="15"/>
        </w:rPr>
      </w:pPr>
    </w:p>
    <w:sectPr w:rsidR="00421034" w:rsidRPr="00B1772E" w:rsidSect="00B1772E">
      <w:headerReference w:type="default" r:id="rId242"/>
      <w:footerReference w:type="default" r:id="rId243"/>
      <w:pgSz w:w="11906" w:h="16838"/>
      <w:pgMar w:top="1134" w:right="1134" w:bottom="1134" w:left="1701" w:header="0" w:footer="567"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451" w:rsidRDefault="003C3451">
      <w:r>
        <w:separator/>
      </w:r>
    </w:p>
  </w:endnote>
  <w:endnote w:type="continuationSeparator" w:id="0">
    <w:p w:rsidR="003C3451" w:rsidRDefault="003C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172" w:rsidRPr="00623172" w:rsidRDefault="00CF4727" w:rsidP="00623172">
    <w:pPr>
      <w:pStyle w:val="aa"/>
      <w:jc w:val="right"/>
      <w:rPr>
        <w:rFonts w:ascii="Times New Roman" w:hAnsi="Times New Roman"/>
      </w:rPr>
    </w:pPr>
    <w:r>
      <w:rPr>
        <w:rFonts w:ascii="Times New Roman" w:hAnsi="Times New Roman"/>
      </w:rPr>
      <w:t>1</w:t>
    </w:r>
    <w:r w:rsidR="00623172" w:rsidRPr="00623172">
      <w:rPr>
        <w:rFonts w:ascii="Times New Roman" w:hAnsi="Times New Roman"/>
      </w:rPr>
      <w:t>45</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62D72" w:rsidRDefault="005B35D9" w:rsidP="00357F6B">
    <w:pPr>
      <w:pStyle w:val="aa"/>
      <w:spacing w:after="0" w:line="240" w:lineRule="auto"/>
      <w:jc w:val="right"/>
      <w:rPr>
        <w:rFonts w:ascii="Times New Roman" w:hAnsi="Times New Roman"/>
      </w:rPr>
    </w:pPr>
    <w:r w:rsidRPr="00527988">
      <w:rPr>
        <w:rFonts w:ascii="Times New Roman" w:hAnsi="Times New Roman"/>
      </w:rPr>
      <w:fldChar w:fldCharType="begin"/>
    </w:r>
    <w:r w:rsidRPr="00527988">
      <w:rPr>
        <w:rFonts w:ascii="Times New Roman" w:hAnsi="Times New Roman"/>
      </w:rPr>
      <w:instrText>PAGE   \* MERGEFORMAT</w:instrText>
    </w:r>
    <w:r w:rsidRPr="00527988">
      <w:rPr>
        <w:rFonts w:ascii="Times New Roman" w:hAnsi="Times New Roman"/>
      </w:rPr>
      <w:fldChar w:fldCharType="separate"/>
    </w:r>
    <w:r w:rsidR="005F0846">
      <w:rPr>
        <w:rFonts w:ascii="Times New Roman" w:hAnsi="Times New Roman"/>
        <w:noProof/>
      </w:rPr>
      <w:t>180</w:t>
    </w:r>
    <w:r w:rsidRPr="00527988">
      <w:rPr>
        <w:rFonts w:ascii="Times New Roman" w:hAnsi="Times New Roman"/>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27988" w:rsidRDefault="005B35D9" w:rsidP="00357F6B">
    <w:pPr>
      <w:pStyle w:val="aa"/>
      <w:spacing w:after="0"/>
      <w:jc w:val="right"/>
      <w:rPr>
        <w:rFonts w:ascii="Times New Roman" w:hAnsi="Times New Roman"/>
      </w:rPr>
    </w:pPr>
    <w:r w:rsidRPr="00527988">
      <w:rPr>
        <w:rFonts w:ascii="Times New Roman" w:hAnsi="Times New Roman"/>
      </w:rPr>
      <w:fldChar w:fldCharType="begin"/>
    </w:r>
    <w:r w:rsidRPr="00527988">
      <w:rPr>
        <w:rFonts w:ascii="Times New Roman" w:hAnsi="Times New Roman"/>
      </w:rPr>
      <w:instrText>PAGE   \* MERGEFORMAT</w:instrText>
    </w:r>
    <w:r w:rsidRPr="00527988">
      <w:rPr>
        <w:rFonts w:ascii="Times New Roman" w:hAnsi="Times New Roman"/>
      </w:rPr>
      <w:fldChar w:fldCharType="separate"/>
    </w:r>
    <w:r w:rsidR="005F0846">
      <w:rPr>
        <w:rFonts w:ascii="Times New Roman" w:hAnsi="Times New Roman"/>
        <w:noProof/>
      </w:rPr>
      <w:t>192</w:t>
    </w:r>
    <w:r w:rsidRPr="00527988">
      <w:rPr>
        <w:rFonts w:ascii="Times New Roman" w:hAnsi="Times New Roman"/>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9B73A3" w:rsidRDefault="005B35D9" w:rsidP="00357F6B">
    <w:pPr>
      <w:pStyle w:val="aa"/>
      <w:spacing w:after="0" w:line="240" w:lineRule="auto"/>
      <w:jc w:val="right"/>
      <w:rPr>
        <w:rFonts w:ascii="Times New Roman" w:hAnsi="Times New Roman"/>
      </w:rPr>
    </w:pPr>
    <w:r w:rsidRPr="00527988">
      <w:rPr>
        <w:rFonts w:ascii="Times New Roman" w:hAnsi="Times New Roman"/>
      </w:rPr>
      <w:fldChar w:fldCharType="begin"/>
    </w:r>
    <w:r w:rsidRPr="00527988">
      <w:rPr>
        <w:rFonts w:ascii="Times New Roman" w:hAnsi="Times New Roman"/>
      </w:rPr>
      <w:instrText>PAGE   \* MERGEFORMAT</w:instrText>
    </w:r>
    <w:r w:rsidRPr="00527988">
      <w:rPr>
        <w:rFonts w:ascii="Times New Roman" w:hAnsi="Times New Roman"/>
      </w:rPr>
      <w:fldChar w:fldCharType="separate"/>
    </w:r>
    <w:r w:rsidR="005F0846">
      <w:rPr>
        <w:rFonts w:ascii="Times New Roman" w:hAnsi="Times New Roman"/>
        <w:noProof/>
      </w:rPr>
      <w:t>198</w:t>
    </w:r>
    <w:r w:rsidRPr="00527988">
      <w:rPr>
        <w:rFonts w:ascii="Times New Roman" w:hAnsi="Times New Roman"/>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73E6A" w:rsidRDefault="005B35D9" w:rsidP="00357F6B">
    <w:pPr>
      <w:pStyle w:val="aa"/>
      <w:spacing w:after="0" w:line="240" w:lineRule="auto"/>
      <w:jc w:val="right"/>
      <w:rPr>
        <w:rFonts w:ascii="Times New Roman" w:hAnsi="Times New Roman"/>
      </w:rPr>
    </w:pPr>
    <w:r w:rsidRPr="00573E6A">
      <w:rPr>
        <w:rFonts w:ascii="Times New Roman" w:hAnsi="Times New Roman"/>
      </w:rPr>
      <w:fldChar w:fldCharType="begin"/>
    </w:r>
    <w:r w:rsidRPr="00573E6A">
      <w:rPr>
        <w:rFonts w:ascii="Times New Roman" w:hAnsi="Times New Roman"/>
      </w:rPr>
      <w:instrText>PAGE   \* MERGEFORMAT</w:instrText>
    </w:r>
    <w:r w:rsidRPr="00573E6A">
      <w:rPr>
        <w:rFonts w:ascii="Times New Roman" w:hAnsi="Times New Roman"/>
      </w:rPr>
      <w:fldChar w:fldCharType="separate"/>
    </w:r>
    <w:r w:rsidR="005F0846">
      <w:rPr>
        <w:rFonts w:ascii="Times New Roman" w:hAnsi="Times New Roman"/>
        <w:noProof/>
      </w:rPr>
      <w:t>200</w:t>
    </w:r>
    <w:r w:rsidRPr="00573E6A">
      <w:rPr>
        <w:rFonts w:ascii="Times New Roman" w:hAnsi="Times New Roman"/>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73E6A" w:rsidRDefault="005B35D9" w:rsidP="00357F6B">
    <w:pPr>
      <w:pStyle w:val="aa"/>
      <w:spacing w:after="0" w:line="240" w:lineRule="auto"/>
      <w:jc w:val="right"/>
      <w:rPr>
        <w:rFonts w:ascii="Times New Roman" w:hAnsi="Times New Roman"/>
      </w:rPr>
    </w:pPr>
    <w:r w:rsidRPr="00573E6A">
      <w:rPr>
        <w:rFonts w:ascii="Times New Roman" w:hAnsi="Times New Roman"/>
      </w:rPr>
      <w:fldChar w:fldCharType="begin"/>
    </w:r>
    <w:r w:rsidRPr="00573E6A">
      <w:rPr>
        <w:rFonts w:ascii="Times New Roman" w:hAnsi="Times New Roman"/>
      </w:rPr>
      <w:instrText>PAGE   \* MERGEFORMAT</w:instrText>
    </w:r>
    <w:r w:rsidRPr="00573E6A">
      <w:rPr>
        <w:rFonts w:ascii="Times New Roman" w:hAnsi="Times New Roman"/>
      </w:rPr>
      <w:fldChar w:fldCharType="separate"/>
    </w:r>
    <w:r w:rsidR="005F0846">
      <w:rPr>
        <w:rFonts w:ascii="Times New Roman" w:hAnsi="Times New Roman"/>
        <w:noProof/>
      </w:rPr>
      <w:t>212</w:t>
    </w:r>
    <w:r w:rsidRPr="00573E6A">
      <w:rPr>
        <w:rFonts w:ascii="Times New Roman" w:hAnsi="Times New Roman"/>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235DB9" w:rsidRDefault="005B35D9" w:rsidP="00357F6B">
    <w:pPr>
      <w:pStyle w:val="aa"/>
      <w:spacing w:after="0" w:line="240" w:lineRule="auto"/>
      <w:jc w:val="right"/>
      <w:rPr>
        <w:rFonts w:ascii="Times New Roman" w:hAnsi="Times New Roman"/>
        <w:lang w:val="ru-RU"/>
      </w:rPr>
    </w:pPr>
    <w:r w:rsidRPr="00235DB9">
      <w:rPr>
        <w:rFonts w:ascii="Times New Roman" w:hAnsi="Times New Roman"/>
      </w:rPr>
      <w:fldChar w:fldCharType="begin"/>
    </w:r>
    <w:r w:rsidRPr="00235DB9">
      <w:rPr>
        <w:rFonts w:ascii="Times New Roman" w:hAnsi="Times New Roman"/>
      </w:rPr>
      <w:instrText xml:space="preserve"> PAGE   \* MERGEFORMAT </w:instrText>
    </w:r>
    <w:r w:rsidRPr="00235DB9">
      <w:rPr>
        <w:rFonts w:ascii="Times New Roman" w:hAnsi="Times New Roman"/>
      </w:rPr>
      <w:fldChar w:fldCharType="separate"/>
    </w:r>
    <w:r w:rsidR="007A2D63">
      <w:rPr>
        <w:rFonts w:ascii="Times New Roman" w:hAnsi="Times New Roman"/>
        <w:noProof/>
      </w:rPr>
      <w:t>236</w:t>
    </w:r>
    <w:r w:rsidRPr="00235DB9">
      <w:rPr>
        <w:rFonts w:ascii="Times New Roman" w:hAnsi="Times New Roman"/>
        <w:noProof/>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73E6A" w:rsidRDefault="005B35D9" w:rsidP="00357F6B">
    <w:pPr>
      <w:pStyle w:val="aa"/>
      <w:spacing w:after="0" w:line="240" w:lineRule="auto"/>
      <w:jc w:val="right"/>
      <w:rPr>
        <w:rFonts w:ascii="Times New Roman" w:hAnsi="Times New Roman"/>
      </w:rPr>
    </w:pPr>
    <w:r w:rsidRPr="00573E6A">
      <w:rPr>
        <w:rFonts w:ascii="Times New Roman" w:hAnsi="Times New Roman"/>
      </w:rPr>
      <w:fldChar w:fldCharType="begin"/>
    </w:r>
    <w:r w:rsidRPr="00573E6A">
      <w:rPr>
        <w:rFonts w:ascii="Times New Roman" w:hAnsi="Times New Roman"/>
      </w:rPr>
      <w:instrText>PAGE   \* MERGEFORMAT</w:instrText>
    </w:r>
    <w:r w:rsidRPr="00573E6A">
      <w:rPr>
        <w:rFonts w:ascii="Times New Roman" w:hAnsi="Times New Roman"/>
      </w:rPr>
      <w:fldChar w:fldCharType="separate"/>
    </w:r>
    <w:r w:rsidR="005F0846">
      <w:rPr>
        <w:rFonts w:ascii="Times New Roman" w:hAnsi="Times New Roman"/>
        <w:noProof/>
      </w:rPr>
      <w:t>251</w:t>
    </w:r>
    <w:r w:rsidRPr="00573E6A">
      <w:rPr>
        <w:rFonts w:ascii="Times New Roman" w:hAnsi="Times New Roman"/>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73E6A" w:rsidRDefault="005B35D9" w:rsidP="00357F6B">
    <w:pPr>
      <w:pStyle w:val="aa"/>
      <w:spacing w:after="0" w:line="240" w:lineRule="auto"/>
      <w:jc w:val="right"/>
      <w:rPr>
        <w:rFonts w:ascii="Times New Roman" w:hAnsi="Times New Roman"/>
      </w:rPr>
    </w:pPr>
    <w:r w:rsidRPr="00573E6A">
      <w:rPr>
        <w:rFonts w:ascii="Times New Roman" w:hAnsi="Times New Roman"/>
      </w:rPr>
      <w:fldChar w:fldCharType="begin"/>
    </w:r>
    <w:r w:rsidRPr="00573E6A">
      <w:rPr>
        <w:rFonts w:ascii="Times New Roman" w:hAnsi="Times New Roman"/>
      </w:rPr>
      <w:instrText>PAGE   \* MERGEFORMAT</w:instrText>
    </w:r>
    <w:r w:rsidRPr="00573E6A">
      <w:rPr>
        <w:rFonts w:ascii="Times New Roman" w:hAnsi="Times New Roman"/>
      </w:rPr>
      <w:fldChar w:fldCharType="separate"/>
    </w:r>
    <w:r w:rsidR="005F0846">
      <w:rPr>
        <w:rFonts w:ascii="Times New Roman" w:hAnsi="Times New Roman"/>
        <w:noProof/>
      </w:rPr>
      <w:t>252</w:t>
    </w:r>
    <w:r w:rsidRPr="00573E6A">
      <w:rPr>
        <w:rFonts w:ascii="Times New Roman" w:hAns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172" w:rsidRPr="00623172" w:rsidRDefault="00CF4727" w:rsidP="00623172">
    <w:pPr>
      <w:pStyle w:val="aa"/>
      <w:jc w:val="right"/>
      <w:rPr>
        <w:rFonts w:ascii="Times New Roman" w:hAnsi="Times New Roman"/>
      </w:rPr>
    </w:pPr>
    <w:r>
      <w:rPr>
        <w:rFonts w:ascii="Times New Roman" w:hAnsi="Times New Roman"/>
      </w:rPr>
      <w:t>1</w:t>
    </w:r>
    <w:r w:rsidR="00623172" w:rsidRPr="00623172">
      <w:rPr>
        <w:rFonts w:ascii="Times New Roman" w:hAnsi="Times New Roman"/>
      </w:rPr>
      <w:t>44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C965EA" w:rsidRDefault="005B35D9" w:rsidP="00357F6B">
    <w:pPr>
      <w:pStyle w:val="aa"/>
      <w:spacing w:after="0" w:line="240" w:lineRule="auto"/>
      <w:jc w:val="right"/>
      <w:rPr>
        <w:rFonts w:ascii="Times New Roman" w:hAnsi="Times New Roman"/>
      </w:rPr>
    </w:pPr>
    <w:r w:rsidRPr="00C965EA">
      <w:rPr>
        <w:rFonts w:ascii="Times New Roman" w:hAnsi="Times New Roman"/>
      </w:rPr>
      <w:fldChar w:fldCharType="begin"/>
    </w:r>
    <w:r w:rsidRPr="00C965EA">
      <w:rPr>
        <w:rFonts w:ascii="Times New Roman" w:hAnsi="Times New Roman"/>
      </w:rPr>
      <w:instrText>PAGE   \* MERGEFORMAT</w:instrText>
    </w:r>
    <w:r w:rsidRPr="00C965EA">
      <w:rPr>
        <w:rFonts w:ascii="Times New Roman" w:hAnsi="Times New Roman"/>
      </w:rPr>
      <w:fldChar w:fldCharType="separate"/>
    </w:r>
    <w:r w:rsidR="007A2D63">
      <w:rPr>
        <w:rFonts w:ascii="Times New Roman" w:hAnsi="Times New Roman"/>
        <w:noProof/>
      </w:rPr>
      <w:t>153</w:t>
    </w:r>
    <w:r w:rsidRPr="00C965EA">
      <w:rPr>
        <w:rFonts w:ascii="Times New Roman" w:hAnsi="Times New Roma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1E4539" w:rsidRDefault="005B35D9" w:rsidP="00357F6B">
    <w:pPr>
      <w:pStyle w:val="aa"/>
      <w:spacing w:after="0" w:line="240" w:lineRule="auto"/>
      <w:jc w:val="right"/>
      <w:rPr>
        <w:rFonts w:ascii="Times New Roman" w:hAnsi="Times New Roman"/>
      </w:rPr>
    </w:pPr>
    <w:r w:rsidRPr="00C965EA">
      <w:rPr>
        <w:rFonts w:ascii="Times New Roman" w:hAnsi="Times New Roman"/>
      </w:rPr>
      <w:fldChar w:fldCharType="begin"/>
    </w:r>
    <w:r w:rsidRPr="00C965EA">
      <w:rPr>
        <w:rFonts w:ascii="Times New Roman" w:hAnsi="Times New Roman"/>
      </w:rPr>
      <w:instrText>PAGE   \* MERGEFORMAT</w:instrText>
    </w:r>
    <w:r w:rsidRPr="00C965EA">
      <w:rPr>
        <w:rFonts w:ascii="Times New Roman" w:hAnsi="Times New Roman"/>
      </w:rPr>
      <w:fldChar w:fldCharType="separate"/>
    </w:r>
    <w:r w:rsidR="007A2D63">
      <w:rPr>
        <w:rFonts w:ascii="Times New Roman" w:hAnsi="Times New Roman"/>
        <w:noProof/>
      </w:rPr>
      <w:t>159</w:t>
    </w:r>
    <w:r w:rsidRPr="00C965EA">
      <w:rP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756334" w:rsidRDefault="005B35D9" w:rsidP="00357F6B">
    <w:pPr>
      <w:pStyle w:val="aa"/>
      <w:spacing w:after="0" w:line="240" w:lineRule="auto"/>
      <w:jc w:val="right"/>
      <w:rPr>
        <w:rFonts w:ascii="Times New Roman" w:hAnsi="Times New Roman"/>
      </w:rPr>
    </w:pPr>
    <w:r w:rsidRPr="00527988">
      <w:rPr>
        <w:rFonts w:ascii="Times New Roman" w:hAnsi="Times New Roman"/>
      </w:rPr>
      <w:fldChar w:fldCharType="begin"/>
    </w:r>
    <w:r w:rsidRPr="00527988">
      <w:rPr>
        <w:rFonts w:ascii="Times New Roman" w:hAnsi="Times New Roman"/>
      </w:rPr>
      <w:instrText>PAGE   \* MERGEFORMAT</w:instrText>
    </w:r>
    <w:r w:rsidRPr="00527988">
      <w:rPr>
        <w:rFonts w:ascii="Times New Roman" w:hAnsi="Times New Roman"/>
      </w:rPr>
      <w:fldChar w:fldCharType="separate"/>
    </w:r>
    <w:r w:rsidR="007A2D63">
      <w:rPr>
        <w:rFonts w:ascii="Times New Roman" w:hAnsi="Times New Roman"/>
        <w:noProof/>
      </w:rPr>
      <w:t>160</w:t>
    </w:r>
    <w:r w:rsidRPr="00527988">
      <w:rP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B37F94" w:rsidRDefault="005B35D9" w:rsidP="00357F6B">
    <w:pPr>
      <w:pStyle w:val="aa"/>
      <w:spacing w:after="0" w:line="240" w:lineRule="auto"/>
      <w:jc w:val="right"/>
      <w:rPr>
        <w:rFonts w:ascii="Times New Roman" w:hAnsi="Times New Roman"/>
        <w:lang w:val="ru-RU"/>
      </w:rPr>
    </w:pPr>
    <w:r w:rsidRPr="00527988">
      <w:rPr>
        <w:rFonts w:ascii="Times New Roman" w:hAnsi="Times New Roman"/>
      </w:rPr>
      <w:fldChar w:fldCharType="begin"/>
    </w:r>
    <w:r w:rsidRPr="00527988">
      <w:rPr>
        <w:rFonts w:ascii="Times New Roman" w:hAnsi="Times New Roman"/>
      </w:rPr>
      <w:instrText>PAGE   \* MERGEFORMAT</w:instrText>
    </w:r>
    <w:r w:rsidRPr="00527988">
      <w:rPr>
        <w:rFonts w:ascii="Times New Roman" w:hAnsi="Times New Roman"/>
      </w:rPr>
      <w:fldChar w:fldCharType="separate"/>
    </w:r>
    <w:r w:rsidR="007A2D63">
      <w:rPr>
        <w:rFonts w:ascii="Times New Roman" w:hAnsi="Times New Roman"/>
        <w:noProof/>
      </w:rPr>
      <w:t>161</w:t>
    </w:r>
    <w:r w:rsidRPr="00527988">
      <w:rP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7E4837" w:rsidRDefault="005B35D9" w:rsidP="00357F6B">
    <w:pPr>
      <w:pStyle w:val="aa"/>
      <w:spacing w:after="0"/>
      <w:jc w:val="right"/>
      <w:rPr>
        <w:rFonts w:ascii="Times New Roman" w:hAnsi="Times New Roman"/>
        <w:lang w:val="ru-RU"/>
      </w:rPr>
    </w:pPr>
    <w:r w:rsidRPr="00527988">
      <w:rPr>
        <w:rFonts w:ascii="Times New Roman" w:hAnsi="Times New Roman"/>
      </w:rPr>
      <w:fldChar w:fldCharType="begin"/>
    </w:r>
    <w:r w:rsidRPr="00527988">
      <w:rPr>
        <w:rFonts w:ascii="Times New Roman" w:hAnsi="Times New Roman"/>
      </w:rPr>
      <w:instrText>PAGE   \* MERGEFORMAT</w:instrText>
    </w:r>
    <w:r w:rsidRPr="00527988">
      <w:rPr>
        <w:rFonts w:ascii="Times New Roman" w:hAnsi="Times New Roman"/>
      </w:rPr>
      <w:fldChar w:fldCharType="separate"/>
    </w:r>
    <w:r w:rsidR="00195BAB">
      <w:rPr>
        <w:rFonts w:ascii="Times New Roman" w:hAnsi="Times New Roman"/>
        <w:noProof/>
      </w:rPr>
      <w:t>166</w:t>
    </w:r>
    <w:r w:rsidRPr="00527988">
      <w:rPr>
        <w:rFonts w:ascii="Times New Roman" w:hAnsi="Times New Roma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27988" w:rsidRDefault="005B35D9" w:rsidP="00357F6B">
    <w:pPr>
      <w:pStyle w:val="aa"/>
      <w:spacing w:after="0"/>
      <w:jc w:val="right"/>
      <w:rPr>
        <w:rFonts w:ascii="Times New Roman" w:hAnsi="Times New Roman"/>
      </w:rPr>
    </w:pPr>
    <w:r w:rsidRPr="00527988">
      <w:rPr>
        <w:rFonts w:ascii="Times New Roman" w:hAnsi="Times New Roman"/>
      </w:rPr>
      <w:fldChar w:fldCharType="begin"/>
    </w:r>
    <w:r w:rsidRPr="00527988">
      <w:rPr>
        <w:rFonts w:ascii="Times New Roman" w:hAnsi="Times New Roman"/>
      </w:rPr>
      <w:instrText>PAGE   \* MERGEFORMAT</w:instrText>
    </w:r>
    <w:r w:rsidRPr="00527988">
      <w:rPr>
        <w:rFonts w:ascii="Times New Roman" w:hAnsi="Times New Roman"/>
      </w:rPr>
      <w:fldChar w:fldCharType="separate"/>
    </w:r>
    <w:r w:rsidR="005F0846">
      <w:rPr>
        <w:rFonts w:ascii="Times New Roman" w:hAnsi="Times New Roman"/>
        <w:noProof/>
      </w:rPr>
      <w:t>168</w:t>
    </w:r>
    <w:r w:rsidRPr="00527988">
      <w:rPr>
        <w:rFonts w:ascii="Times New Roman" w:hAnsi="Times New Roman"/>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27988" w:rsidRDefault="005B35D9" w:rsidP="00357F6B">
    <w:pPr>
      <w:pStyle w:val="aa"/>
      <w:spacing w:after="0" w:line="240" w:lineRule="auto"/>
      <w:jc w:val="right"/>
      <w:rPr>
        <w:rFonts w:ascii="Times New Roman" w:hAnsi="Times New Roman"/>
      </w:rPr>
    </w:pPr>
    <w:r w:rsidRPr="00527988">
      <w:rPr>
        <w:rFonts w:ascii="Times New Roman" w:hAnsi="Times New Roman"/>
      </w:rPr>
      <w:fldChar w:fldCharType="begin"/>
    </w:r>
    <w:r w:rsidRPr="00527988">
      <w:rPr>
        <w:rFonts w:ascii="Times New Roman" w:hAnsi="Times New Roman"/>
      </w:rPr>
      <w:instrText>PAGE   \* MERGEFORMAT</w:instrText>
    </w:r>
    <w:r w:rsidRPr="00527988">
      <w:rPr>
        <w:rFonts w:ascii="Times New Roman" w:hAnsi="Times New Roman"/>
      </w:rPr>
      <w:fldChar w:fldCharType="separate"/>
    </w:r>
    <w:r w:rsidR="005F0846">
      <w:rPr>
        <w:rFonts w:ascii="Times New Roman" w:hAnsi="Times New Roman"/>
        <w:noProof/>
      </w:rPr>
      <w:t>178</w:t>
    </w:r>
    <w:r w:rsidRPr="00527988">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451" w:rsidRDefault="003C3451">
      <w:r>
        <w:separator/>
      </w:r>
    </w:p>
  </w:footnote>
  <w:footnote w:type="continuationSeparator" w:id="0">
    <w:p w:rsidR="003C3451" w:rsidRDefault="003C3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27988" w:rsidRDefault="005B35D9" w:rsidP="00357F6B">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Pr="00527988" w:rsidRDefault="005B35D9" w:rsidP="00357F6B">
    <w:pPr>
      <w:pStyle w:val="a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D9" w:rsidRDefault="005B35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6E4CF44"/>
    <w:lvl w:ilvl="0">
      <w:start w:val="1"/>
      <w:numFmt w:val="decimal"/>
      <w:lvlText w:val="%1."/>
      <w:lvlJc w:val="left"/>
      <w:rPr>
        <w:rFonts w:cs="Times New Roman"/>
        <w:b/>
        <w:bCs/>
        <w:i w:val="0"/>
        <w:iCs w:val="0"/>
        <w:smallCaps w:val="0"/>
        <w:strike w:val="0"/>
        <w:color w:val="000000"/>
        <w:spacing w:val="0"/>
        <w:w w:val="100"/>
        <w:position w:val="0"/>
        <w:sz w:val="28"/>
        <w:szCs w:val="28"/>
        <w:u w:val="none"/>
      </w:rPr>
    </w:lvl>
    <w:lvl w:ilvl="1">
      <w:start w:val="1"/>
      <w:numFmt w:val="decimal"/>
      <w:lvlText w:val="%1.%2."/>
      <w:lvlJc w:val="left"/>
      <w:rPr>
        <w:rFonts w:cs="Times New Roman"/>
        <w:b w:val="0"/>
        <w:bCs w:val="0"/>
        <w:i w:val="0"/>
        <w:iCs w:val="0"/>
        <w:smallCaps w:val="0"/>
        <w:strike w:val="0"/>
        <w:color w:val="000000"/>
        <w:spacing w:val="10"/>
        <w:w w:val="100"/>
        <w:position w:val="0"/>
        <w:sz w:val="28"/>
        <w:szCs w:val="28"/>
        <w:u w:val="none"/>
      </w:rPr>
    </w:lvl>
    <w:lvl w:ilvl="2">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3">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4">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5">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6">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7">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8">
      <w:start w:val="1"/>
      <w:numFmt w:val="decimal"/>
      <w:lvlText w:val="%1.%2."/>
      <w:lvlJc w:val="left"/>
      <w:rPr>
        <w:rFonts w:cs="Times New Roman"/>
        <w:b w:val="0"/>
        <w:bCs w:val="0"/>
        <w:i w:val="0"/>
        <w:iCs w:val="0"/>
        <w:smallCaps w:val="0"/>
        <w:strike w:val="0"/>
        <w:color w:val="000000"/>
        <w:spacing w:val="10"/>
        <w:w w:val="100"/>
        <w:position w:val="0"/>
        <w:sz w:val="19"/>
        <w:szCs w:val="19"/>
        <w:u w:val="none"/>
      </w:rPr>
    </w:lvl>
  </w:abstractNum>
  <w:abstractNum w:abstractNumId="1">
    <w:nsid w:val="06AA69CC"/>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06C316F2"/>
    <w:multiLevelType w:val="hybridMultilevel"/>
    <w:tmpl w:val="52748F2E"/>
    <w:lvl w:ilvl="0" w:tplc="0419000F">
      <w:start w:val="5"/>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6542F1"/>
    <w:multiLevelType w:val="hybridMultilevel"/>
    <w:tmpl w:val="A2F2CC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4081938"/>
    <w:multiLevelType w:val="multilevel"/>
    <w:tmpl w:val="6950B820"/>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BBB074B"/>
    <w:multiLevelType w:val="hybridMultilevel"/>
    <w:tmpl w:val="0ED2E8C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1D917148"/>
    <w:multiLevelType w:val="hybridMultilevel"/>
    <w:tmpl w:val="5234EAD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9C6731"/>
    <w:multiLevelType w:val="hybridMultilevel"/>
    <w:tmpl w:val="01F2E11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23AA5D79"/>
    <w:multiLevelType w:val="hybridMultilevel"/>
    <w:tmpl w:val="BE148E56"/>
    <w:lvl w:ilvl="0" w:tplc="FAC4CE94">
      <w:start w:val="5"/>
      <w:numFmt w:val="decimal"/>
      <w:lvlText w:val="%1."/>
      <w:lvlJc w:val="left"/>
      <w:pPr>
        <w:ind w:left="1020" w:hanging="360"/>
      </w:pPr>
      <w:rPr>
        <w:rFonts w:cs="Times New Roman" w:hint="default"/>
        <w:b w:val="0"/>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9">
    <w:nsid w:val="29167D82"/>
    <w:multiLevelType w:val="hybridMultilevel"/>
    <w:tmpl w:val="DCF644E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BAA55D8"/>
    <w:multiLevelType w:val="hybridMultilevel"/>
    <w:tmpl w:val="2826BB4E"/>
    <w:lvl w:ilvl="0" w:tplc="26563128">
      <w:start w:val="1"/>
      <w:numFmt w:val="decimal"/>
      <w:lvlText w:val="%1."/>
      <w:lvlJc w:val="left"/>
      <w:pPr>
        <w:ind w:left="1065" w:hanging="360"/>
      </w:pPr>
      <w:rPr>
        <w:rFonts w:hint="default"/>
        <w:b w:val="0"/>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1A3758C"/>
    <w:multiLevelType w:val="hybridMultilevel"/>
    <w:tmpl w:val="96745D70"/>
    <w:lvl w:ilvl="0" w:tplc="9000BAC4">
      <w:start w:val="3"/>
      <w:numFmt w:val="decimal"/>
      <w:lvlText w:val="%1."/>
      <w:lvlJc w:val="left"/>
      <w:pPr>
        <w:ind w:left="1068" w:hanging="360"/>
      </w:pPr>
      <w:rPr>
        <w:rFonts w:cs="Times New Roman" w:hint="default"/>
        <w:color w:val="2B2B2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33AD3A94"/>
    <w:multiLevelType w:val="hybridMultilevel"/>
    <w:tmpl w:val="767AC680"/>
    <w:lvl w:ilvl="0" w:tplc="6BD09F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2894A07"/>
    <w:multiLevelType w:val="multilevel"/>
    <w:tmpl w:val="59D6F81A"/>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2D47F2A"/>
    <w:multiLevelType w:val="hybridMultilevel"/>
    <w:tmpl w:val="96C0D48A"/>
    <w:lvl w:ilvl="0" w:tplc="80B07352">
      <w:start w:val="1"/>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15">
    <w:nsid w:val="437D4744"/>
    <w:multiLevelType w:val="hybridMultilevel"/>
    <w:tmpl w:val="98E880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46F01C02"/>
    <w:multiLevelType w:val="hybridMultilevel"/>
    <w:tmpl w:val="73F63DB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9835EFB"/>
    <w:multiLevelType w:val="hybridMultilevel"/>
    <w:tmpl w:val="0C3E026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4BDA3702"/>
    <w:multiLevelType w:val="hybridMultilevel"/>
    <w:tmpl w:val="5C5CC614"/>
    <w:lvl w:ilvl="0" w:tplc="D9B230CC">
      <w:start w:val="9"/>
      <w:numFmt w:val="decimal"/>
      <w:lvlText w:val="%1."/>
      <w:lvlJc w:val="left"/>
      <w:pPr>
        <w:ind w:left="720" w:hanging="360"/>
      </w:pPr>
      <w:rPr>
        <w:rFonts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817EDF"/>
    <w:multiLevelType w:val="hybridMultilevel"/>
    <w:tmpl w:val="88D82866"/>
    <w:lvl w:ilvl="0" w:tplc="0419000F">
      <w:start w:val="5"/>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13D5A98"/>
    <w:multiLevelType w:val="hybridMultilevel"/>
    <w:tmpl w:val="A8788C9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16727A2"/>
    <w:multiLevelType w:val="hybridMultilevel"/>
    <w:tmpl w:val="48D0BFBC"/>
    <w:lvl w:ilvl="0" w:tplc="195423AE">
      <w:start w:val="1"/>
      <w:numFmt w:val="decimal"/>
      <w:lvlText w:val="%1."/>
      <w:lvlJc w:val="left"/>
      <w:pPr>
        <w:ind w:left="360" w:hanging="360"/>
      </w:pPr>
      <w:rPr>
        <w:rFonts w:ascii="Times New Roman" w:eastAsia="Times New Roman" w:hAnsi="Times New Roman" w:cs="Times New Roman"/>
        <w:b w:val="0"/>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53511665"/>
    <w:multiLevelType w:val="hybridMultilevel"/>
    <w:tmpl w:val="1400C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4C7102E"/>
    <w:multiLevelType w:val="hybridMultilevel"/>
    <w:tmpl w:val="B9A47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56140FFF"/>
    <w:multiLevelType w:val="hybridMultilevel"/>
    <w:tmpl w:val="49607662"/>
    <w:lvl w:ilvl="0" w:tplc="F91C2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5E1D3DC8"/>
    <w:multiLevelType w:val="multilevel"/>
    <w:tmpl w:val="DC86AE82"/>
    <w:lvl w:ilvl="0">
      <w:start w:val="2"/>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nsid w:val="5E384322"/>
    <w:multiLevelType w:val="hybridMultilevel"/>
    <w:tmpl w:val="3D74E37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61EA254F"/>
    <w:multiLevelType w:val="hybridMultilevel"/>
    <w:tmpl w:val="B8D448A2"/>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6D743FC4"/>
    <w:multiLevelType w:val="hybridMultilevel"/>
    <w:tmpl w:val="246E0434"/>
    <w:lvl w:ilvl="0" w:tplc="7E7A77E6">
      <w:start w:val="1"/>
      <w:numFmt w:val="decimal"/>
      <w:lvlText w:val="%1."/>
      <w:lvlJc w:val="left"/>
      <w:pPr>
        <w:ind w:left="1395" w:hanging="85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9">
    <w:nsid w:val="744372B2"/>
    <w:multiLevelType w:val="hybridMultilevel"/>
    <w:tmpl w:val="0C3E026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30">
    <w:nsid w:val="7CDC451C"/>
    <w:multiLevelType w:val="hybridMultilevel"/>
    <w:tmpl w:val="3F40F0FC"/>
    <w:lvl w:ilvl="0" w:tplc="35FECC82">
      <w:start w:val="3"/>
      <w:numFmt w:val="decimal"/>
      <w:lvlText w:val="%1."/>
      <w:lvlJc w:val="left"/>
      <w:pPr>
        <w:ind w:left="1068" w:hanging="360"/>
      </w:pPr>
      <w:rPr>
        <w:rFonts w:cs="Times New Roman" w:hint="default"/>
        <w:color w:val="2B2B2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13"/>
  </w:num>
  <w:num w:numId="3">
    <w:abstractNumId w:val="25"/>
  </w:num>
  <w:num w:numId="4">
    <w:abstractNumId w:val="4"/>
  </w:num>
  <w:num w:numId="5">
    <w:abstractNumId w:val="14"/>
  </w:num>
  <w:num w:numId="6">
    <w:abstractNumId w:val="12"/>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7"/>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9"/>
  </w:num>
  <w:num w:numId="22">
    <w:abstractNumId w:val="21"/>
  </w:num>
  <w:num w:numId="23">
    <w:abstractNumId w:val="11"/>
  </w:num>
  <w:num w:numId="24">
    <w:abstractNumId w:val="30"/>
  </w:num>
  <w:num w:numId="25">
    <w:abstractNumId w:val="19"/>
  </w:num>
  <w:num w:numId="26">
    <w:abstractNumId w:val="8"/>
  </w:num>
  <w:num w:numId="27">
    <w:abstractNumId w:val="2"/>
  </w:num>
  <w:num w:numId="28">
    <w:abstractNumId w:val="18"/>
  </w:num>
  <w:num w:numId="29">
    <w:abstractNumId w:val="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0">
    <w:abstractNumId w:val="1"/>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1">
    <w:abstractNumId w:val="1"/>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32">
    <w:abstractNumId w:val="3"/>
  </w:num>
  <w:num w:numId="33">
    <w:abstractNumId w:val="27"/>
  </w:num>
  <w:num w:numId="34">
    <w:abstractNumId w:val="6"/>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CD7"/>
    <w:rsid w:val="0004118E"/>
    <w:rsid w:val="00057F05"/>
    <w:rsid w:val="001821FF"/>
    <w:rsid w:val="00195BAB"/>
    <w:rsid w:val="001A3678"/>
    <w:rsid w:val="00201CAC"/>
    <w:rsid w:val="0024735E"/>
    <w:rsid w:val="002F3746"/>
    <w:rsid w:val="00330385"/>
    <w:rsid w:val="00353281"/>
    <w:rsid w:val="00357F6B"/>
    <w:rsid w:val="003B19B0"/>
    <w:rsid w:val="003B4447"/>
    <w:rsid w:val="003C3451"/>
    <w:rsid w:val="00410E06"/>
    <w:rsid w:val="00421034"/>
    <w:rsid w:val="00453E63"/>
    <w:rsid w:val="00524EED"/>
    <w:rsid w:val="005872BB"/>
    <w:rsid w:val="005B35D9"/>
    <w:rsid w:val="005B562B"/>
    <w:rsid w:val="005E5CD7"/>
    <w:rsid w:val="005F0846"/>
    <w:rsid w:val="005F5144"/>
    <w:rsid w:val="00623172"/>
    <w:rsid w:val="0064272E"/>
    <w:rsid w:val="00642EE1"/>
    <w:rsid w:val="0069094C"/>
    <w:rsid w:val="006A5D3A"/>
    <w:rsid w:val="007563EE"/>
    <w:rsid w:val="007A2D63"/>
    <w:rsid w:val="00812EDE"/>
    <w:rsid w:val="008364ED"/>
    <w:rsid w:val="008C47F6"/>
    <w:rsid w:val="00902E07"/>
    <w:rsid w:val="00977555"/>
    <w:rsid w:val="00A04B25"/>
    <w:rsid w:val="00A10875"/>
    <w:rsid w:val="00A64B60"/>
    <w:rsid w:val="00AE482C"/>
    <w:rsid w:val="00B1772E"/>
    <w:rsid w:val="00BE3406"/>
    <w:rsid w:val="00C01DFE"/>
    <w:rsid w:val="00C52107"/>
    <w:rsid w:val="00CC3CFE"/>
    <w:rsid w:val="00CF4727"/>
    <w:rsid w:val="00D20460"/>
    <w:rsid w:val="00D7102B"/>
    <w:rsid w:val="00D91371"/>
    <w:rsid w:val="00E21F34"/>
    <w:rsid w:val="00E42E26"/>
    <w:rsid w:val="00E65002"/>
    <w:rsid w:val="00E7359A"/>
    <w:rsid w:val="00EA1D28"/>
    <w:rsid w:val="00EF6C0E"/>
    <w:rsid w:val="00F21405"/>
    <w:rsid w:val="00F60BDB"/>
    <w:rsid w:val="00FC6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875"/>
    <w:rPr>
      <w:sz w:val="22"/>
      <w:szCs w:val="22"/>
      <w:lang w:val="ky-KG" w:eastAsia="en-US"/>
    </w:rPr>
  </w:style>
  <w:style w:type="paragraph" w:styleId="1">
    <w:name w:val="heading 1"/>
    <w:basedOn w:val="a"/>
    <w:link w:val="10"/>
    <w:uiPriority w:val="9"/>
    <w:qFormat/>
    <w:rsid w:val="005E5CD7"/>
    <w:pPr>
      <w:spacing w:before="100" w:beforeAutospacing="1" w:after="100" w:afterAutospacing="1"/>
      <w:outlineLvl w:val="0"/>
    </w:pPr>
    <w:rPr>
      <w:rFonts w:ascii="Times New Roman" w:eastAsia="Times New Roman" w:hAnsi="Times New Roman"/>
      <w:b/>
      <w:bCs/>
      <w:kern w:val="36"/>
      <w:sz w:val="48"/>
      <w:szCs w:val="48"/>
      <w:lang w:val="ru-RU" w:eastAsia="ru-RU"/>
    </w:rPr>
  </w:style>
  <w:style w:type="paragraph" w:styleId="2">
    <w:name w:val="heading 2"/>
    <w:basedOn w:val="a"/>
    <w:next w:val="a"/>
    <w:link w:val="20"/>
    <w:uiPriority w:val="99"/>
    <w:qFormat/>
    <w:rsid w:val="00421034"/>
    <w:pPr>
      <w:keepNext/>
      <w:spacing w:before="240" w:after="60"/>
      <w:outlineLvl w:val="1"/>
    </w:pPr>
    <w:rPr>
      <w:rFonts w:ascii="Arial" w:hAnsi="Arial"/>
      <w:b/>
      <w:bCs/>
      <w:i/>
      <w:iCs/>
      <w:sz w:val="28"/>
      <w:szCs w:val="28"/>
      <w:lang w:eastAsia="ru-RU"/>
    </w:rPr>
  </w:style>
  <w:style w:type="paragraph" w:styleId="8">
    <w:name w:val="heading 8"/>
    <w:basedOn w:val="a"/>
    <w:next w:val="a"/>
    <w:link w:val="80"/>
    <w:uiPriority w:val="99"/>
    <w:qFormat/>
    <w:rsid w:val="00421034"/>
    <w:pPr>
      <w:spacing w:before="240" w:after="60"/>
      <w:outlineLvl w:val="7"/>
    </w:pPr>
    <w:rPr>
      <w:rFonts w:ascii="Times New Roman" w:hAnsi="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5CD7"/>
    <w:pPr>
      <w:spacing w:before="100" w:beforeAutospacing="1" w:after="100" w:afterAutospacing="1"/>
    </w:pPr>
    <w:rPr>
      <w:rFonts w:ascii="Times New Roman" w:eastAsia="Times New Roman" w:hAnsi="Times New Roman"/>
      <w:sz w:val="24"/>
      <w:szCs w:val="24"/>
      <w:lang w:val="ru-RU" w:eastAsia="ru-RU"/>
    </w:rPr>
  </w:style>
  <w:style w:type="character" w:customStyle="1" w:styleId="boxheading">
    <w:name w:val="box__heading"/>
    <w:basedOn w:val="a0"/>
    <w:rsid w:val="005E5CD7"/>
  </w:style>
  <w:style w:type="character" w:customStyle="1" w:styleId="cell">
    <w:name w:val="cell"/>
    <w:basedOn w:val="a0"/>
    <w:rsid w:val="005E5CD7"/>
  </w:style>
  <w:style w:type="character" w:customStyle="1" w:styleId="newsitemtitle-inner">
    <w:name w:val="newsitem__title-inner"/>
    <w:basedOn w:val="a0"/>
    <w:rsid w:val="005E5CD7"/>
  </w:style>
  <w:style w:type="paragraph" w:styleId="a4">
    <w:name w:val="Balloon Text"/>
    <w:basedOn w:val="a"/>
    <w:link w:val="a5"/>
    <w:uiPriority w:val="99"/>
    <w:semiHidden/>
    <w:unhideWhenUsed/>
    <w:rsid w:val="005E5CD7"/>
    <w:rPr>
      <w:rFonts w:ascii="Tahoma" w:hAnsi="Tahoma" w:cs="Tahoma"/>
      <w:sz w:val="16"/>
      <w:szCs w:val="16"/>
    </w:rPr>
  </w:style>
  <w:style w:type="character" w:customStyle="1" w:styleId="a5">
    <w:name w:val="Текст выноски Знак"/>
    <w:basedOn w:val="a0"/>
    <w:link w:val="a4"/>
    <w:uiPriority w:val="99"/>
    <w:semiHidden/>
    <w:rsid w:val="005E5CD7"/>
    <w:rPr>
      <w:rFonts w:ascii="Tahoma" w:hAnsi="Tahoma" w:cs="Tahoma"/>
      <w:sz w:val="16"/>
      <w:szCs w:val="16"/>
      <w:lang w:val="ky-KG"/>
    </w:rPr>
  </w:style>
  <w:style w:type="character" w:customStyle="1" w:styleId="10">
    <w:name w:val="Заголовок 1 Знак"/>
    <w:basedOn w:val="a0"/>
    <w:link w:val="1"/>
    <w:uiPriority w:val="9"/>
    <w:rsid w:val="005E5CD7"/>
    <w:rPr>
      <w:rFonts w:ascii="Times New Roman" w:eastAsia="Times New Roman" w:hAnsi="Times New Roman" w:cs="Times New Roman"/>
      <w:b/>
      <w:bCs/>
      <w:kern w:val="36"/>
      <w:sz w:val="48"/>
      <w:szCs w:val="48"/>
      <w:lang w:eastAsia="ru-RU"/>
    </w:rPr>
  </w:style>
  <w:style w:type="character" w:customStyle="1" w:styleId="breadcrumbstext">
    <w:name w:val="breadcrumbs__text"/>
    <w:basedOn w:val="a0"/>
    <w:rsid w:val="005E5CD7"/>
  </w:style>
  <w:style w:type="character" w:customStyle="1" w:styleId="apple-converted-space">
    <w:name w:val="apple-converted-space"/>
    <w:basedOn w:val="a0"/>
    <w:rsid w:val="005E5CD7"/>
  </w:style>
  <w:style w:type="character" w:styleId="a6">
    <w:name w:val="Hyperlink"/>
    <w:basedOn w:val="a0"/>
    <w:uiPriority w:val="99"/>
    <w:semiHidden/>
    <w:unhideWhenUsed/>
    <w:rsid w:val="005E5CD7"/>
    <w:rPr>
      <w:color w:val="0000FF"/>
      <w:u w:val="single"/>
    </w:rPr>
  </w:style>
  <w:style w:type="character" w:customStyle="1" w:styleId="linktext">
    <w:name w:val="link__text"/>
    <w:basedOn w:val="a0"/>
    <w:rsid w:val="005E5CD7"/>
  </w:style>
  <w:style w:type="character" w:customStyle="1" w:styleId="20">
    <w:name w:val="Заголовок 2 Знак"/>
    <w:basedOn w:val="a0"/>
    <w:link w:val="2"/>
    <w:uiPriority w:val="99"/>
    <w:rsid w:val="00421034"/>
    <w:rPr>
      <w:rFonts w:ascii="Arial" w:hAnsi="Arial"/>
      <w:b/>
      <w:bCs/>
      <w:i/>
      <w:iCs/>
      <w:sz w:val="28"/>
      <w:szCs w:val="28"/>
      <w:lang w:val="ky-KG"/>
    </w:rPr>
  </w:style>
  <w:style w:type="character" w:customStyle="1" w:styleId="80">
    <w:name w:val="Заголовок 8 Знак"/>
    <w:basedOn w:val="a0"/>
    <w:link w:val="8"/>
    <w:uiPriority w:val="99"/>
    <w:rsid w:val="00421034"/>
    <w:rPr>
      <w:rFonts w:ascii="Times New Roman" w:hAnsi="Times New Roman"/>
      <w:i/>
      <w:iCs/>
      <w:sz w:val="24"/>
      <w:szCs w:val="24"/>
      <w:lang w:val="ky-KG"/>
    </w:rPr>
  </w:style>
  <w:style w:type="character" w:styleId="a7">
    <w:name w:val="Strong"/>
    <w:basedOn w:val="a0"/>
    <w:uiPriority w:val="99"/>
    <w:qFormat/>
    <w:rsid w:val="00421034"/>
    <w:rPr>
      <w:rFonts w:cs="Times New Roman"/>
      <w:b/>
    </w:rPr>
  </w:style>
  <w:style w:type="character" w:customStyle="1" w:styleId="news-text-title">
    <w:name w:val="news-text-title"/>
    <w:basedOn w:val="a0"/>
    <w:uiPriority w:val="99"/>
    <w:rsid w:val="00421034"/>
    <w:rPr>
      <w:rFonts w:cs="Times New Roman"/>
    </w:rPr>
  </w:style>
  <w:style w:type="character" w:customStyle="1" w:styleId="news-viewed">
    <w:name w:val="news-viewed"/>
    <w:basedOn w:val="a0"/>
    <w:uiPriority w:val="99"/>
    <w:rsid w:val="00421034"/>
    <w:rPr>
      <w:rFonts w:cs="Times New Roman"/>
    </w:rPr>
  </w:style>
  <w:style w:type="character" w:customStyle="1" w:styleId="HeaderChar">
    <w:name w:val="Header Char"/>
    <w:uiPriority w:val="99"/>
    <w:locked/>
    <w:rsid w:val="00421034"/>
    <w:rPr>
      <w:rFonts w:eastAsia="Times New Roman"/>
      <w:lang w:eastAsia="ru-RU"/>
    </w:rPr>
  </w:style>
  <w:style w:type="paragraph" w:styleId="a8">
    <w:name w:val="header"/>
    <w:basedOn w:val="a"/>
    <w:link w:val="a9"/>
    <w:uiPriority w:val="99"/>
    <w:rsid w:val="00421034"/>
    <w:pPr>
      <w:tabs>
        <w:tab w:val="center" w:pos="4677"/>
        <w:tab w:val="right" w:pos="9355"/>
      </w:tabs>
      <w:spacing w:after="200" w:line="276" w:lineRule="auto"/>
    </w:pPr>
    <w:rPr>
      <w:rFonts w:eastAsia="Times New Roman"/>
      <w:sz w:val="20"/>
      <w:szCs w:val="20"/>
      <w:lang w:eastAsia="ru-RU"/>
    </w:rPr>
  </w:style>
  <w:style w:type="character" w:customStyle="1" w:styleId="a9">
    <w:name w:val="Верхний колонтитул Знак"/>
    <w:basedOn w:val="a0"/>
    <w:link w:val="a8"/>
    <w:uiPriority w:val="99"/>
    <w:rsid w:val="00421034"/>
    <w:rPr>
      <w:rFonts w:eastAsia="Times New Roman"/>
      <w:lang w:val="ky-KG"/>
    </w:rPr>
  </w:style>
  <w:style w:type="character" w:customStyle="1" w:styleId="FooterChar">
    <w:name w:val="Footer Char"/>
    <w:uiPriority w:val="99"/>
    <w:locked/>
    <w:rsid w:val="00421034"/>
    <w:rPr>
      <w:rFonts w:eastAsia="Times New Roman"/>
      <w:lang w:eastAsia="ru-RU"/>
    </w:rPr>
  </w:style>
  <w:style w:type="paragraph" w:styleId="aa">
    <w:name w:val="footer"/>
    <w:basedOn w:val="a"/>
    <w:link w:val="ab"/>
    <w:uiPriority w:val="99"/>
    <w:rsid w:val="00421034"/>
    <w:pPr>
      <w:tabs>
        <w:tab w:val="center" w:pos="4677"/>
        <w:tab w:val="right" w:pos="9355"/>
      </w:tabs>
      <w:spacing w:after="200" w:line="276" w:lineRule="auto"/>
    </w:pPr>
    <w:rPr>
      <w:rFonts w:eastAsia="Times New Roman"/>
      <w:sz w:val="20"/>
      <w:szCs w:val="20"/>
      <w:lang w:eastAsia="ru-RU"/>
    </w:rPr>
  </w:style>
  <w:style w:type="character" w:customStyle="1" w:styleId="ab">
    <w:name w:val="Нижний колонтитул Знак"/>
    <w:basedOn w:val="a0"/>
    <w:link w:val="aa"/>
    <w:uiPriority w:val="99"/>
    <w:rsid w:val="00421034"/>
    <w:rPr>
      <w:rFonts w:eastAsia="Times New Roman"/>
      <w:lang w:val="ky-KG"/>
    </w:rPr>
  </w:style>
  <w:style w:type="paragraph" w:styleId="ac">
    <w:name w:val="Body Text Indent"/>
    <w:basedOn w:val="a"/>
    <w:link w:val="ad"/>
    <w:uiPriority w:val="99"/>
    <w:rsid w:val="00421034"/>
    <w:pPr>
      <w:spacing w:after="120" w:line="480" w:lineRule="auto"/>
    </w:pPr>
    <w:rPr>
      <w:rFonts w:ascii="Times New Roman" w:hAnsi="Times New Roman"/>
      <w:sz w:val="24"/>
      <w:szCs w:val="24"/>
      <w:lang w:eastAsia="ru-RU"/>
    </w:rPr>
  </w:style>
  <w:style w:type="character" w:customStyle="1" w:styleId="ad">
    <w:name w:val="Основной текст с отступом Знак"/>
    <w:basedOn w:val="a0"/>
    <w:link w:val="ac"/>
    <w:uiPriority w:val="99"/>
    <w:rsid w:val="00421034"/>
    <w:rPr>
      <w:rFonts w:ascii="Times New Roman" w:hAnsi="Times New Roman"/>
      <w:sz w:val="24"/>
      <w:szCs w:val="24"/>
      <w:lang w:val="ky-KG"/>
    </w:rPr>
  </w:style>
  <w:style w:type="paragraph" w:customStyle="1" w:styleId="ConsPlusNormal">
    <w:name w:val="ConsPlusNormal"/>
    <w:uiPriority w:val="99"/>
    <w:rsid w:val="00421034"/>
    <w:pPr>
      <w:widowControl w:val="0"/>
      <w:autoSpaceDE w:val="0"/>
      <w:autoSpaceDN w:val="0"/>
      <w:adjustRightInd w:val="0"/>
    </w:pPr>
    <w:rPr>
      <w:rFonts w:ascii="Arial" w:eastAsia="Times New Roman" w:hAnsi="Arial" w:cs="Arial"/>
    </w:rPr>
  </w:style>
  <w:style w:type="paragraph" w:customStyle="1" w:styleId="ConsPlusCell">
    <w:name w:val="ConsPlusCell"/>
    <w:uiPriority w:val="99"/>
    <w:rsid w:val="0042103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421034"/>
    <w:pPr>
      <w:widowControl w:val="0"/>
      <w:autoSpaceDE w:val="0"/>
      <w:autoSpaceDN w:val="0"/>
      <w:adjustRightInd w:val="0"/>
    </w:pPr>
    <w:rPr>
      <w:rFonts w:ascii="Courier New" w:eastAsia="Times New Roman" w:hAnsi="Courier New" w:cs="Courier New"/>
    </w:rPr>
  </w:style>
  <w:style w:type="paragraph" w:styleId="ae">
    <w:name w:val="List Paragraph"/>
    <w:basedOn w:val="a"/>
    <w:uiPriority w:val="99"/>
    <w:qFormat/>
    <w:rsid w:val="00421034"/>
    <w:pPr>
      <w:spacing w:after="200" w:line="276" w:lineRule="auto"/>
      <w:ind w:left="720"/>
      <w:contextualSpacing/>
    </w:pPr>
    <w:rPr>
      <w:rFonts w:eastAsia="Times New Roman"/>
      <w:lang w:eastAsia="ru-RU"/>
    </w:rPr>
  </w:style>
  <w:style w:type="character" w:styleId="af">
    <w:name w:val="page number"/>
    <w:basedOn w:val="a0"/>
    <w:uiPriority w:val="99"/>
    <w:rsid w:val="00421034"/>
    <w:rPr>
      <w:rFonts w:cs="Times New Roman"/>
    </w:rPr>
  </w:style>
  <w:style w:type="paragraph" w:styleId="21">
    <w:name w:val="Body Text Indent 2"/>
    <w:basedOn w:val="a"/>
    <w:link w:val="22"/>
    <w:uiPriority w:val="99"/>
    <w:rsid w:val="00421034"/>
    <w:pPr>
      <w:spacing w:line="360" w:lineRule="auto"/>
      <w:ind w:left="360"/>
    </w:pPr>
    <w:rPr>
      <w:rFonts w:ascii="Times New Roman" w:eastAsia="Times New Roman" w:hAnsi="Times New Roman"/>
      <w:sz w:val="28"/>
      <w:szCs w:val="28"/>
      <w:lang w:val="ru-RU" w:eastAsia="ru-RU"/>
    </w:rPr>
  </w:style>
  <w:style w:type="character" w:customStyle="1" w:styleId="22">
    <w:name w:val="Основной текст с отступом 2 Знак"/>
    <w:basedOn w:val="a0"/>
    <w:link w:val="21"/>
    <w:uiPriority w:val="99"/>
    <w:rsid w:val="00421034"/>
    <w:rPr>
      <w:rFonts w:ascii="Times New Roman" w:eastAsia="Times New Roman" w:hAnsi="Times New Roman"/>
      <w:sz w:val="28"/>
      <w:szCs w:val="28"/>
    </w:rPr>
  </w:style>
  <w:style w:type="character" w:styleId="af0">
    <w:name w:val="Emphasis"/>
    <w:basedOn w:val="a0"/>
    <w:uiPriority w:val="99"/>
    <w:qFormat/>
    <w:rsid w:val="00421034"/>
    <w:rPr>
      <w:rFonts w:cs="Times New Roman"/>
      <w:i/>
    </w:rPr>
  </w:style>
  <w:style w:type="table" w:styleId="af1">
    <w:name w:val="Table Grid"/>
    <w:basedOn w:val="a1"/>
    <w:uiPriority w:val="59"/>
    <w:rsid w:val="003532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875"/>
    <w:rPr>
      <w:sz w:val="22"/>
      <w:szCs w:val="22"/>
      <w:lang w:val="ky-KG" w:eastAsia="en-US"/>
    </w:rPr>
  </w:style>
  <w:style w:type="paragraph" w:styleId="1">
    <w:name w:val="heading 1"/>
    <w:basedOn w:val="a"/>
    <w:link w:val="10"/>
    <w:uiPriority w:val="9"/>
    <w:qFormat/>
    <w:rsid w:val="005E5CD7"/>
    <w:pPr>
      <w:spacing w:before="100" w:beforeAutospacing="1" w:after="100" w:afterAutospacing="1"/>
      <w:outlineLvl w:val="0"/>
    </w:pPr>
    <w:rPr>
      <w:rFonts w:ascii="Times New Roman" w:eastAsia="Times New Roman" w:hAnsi="Times New Roman"/>
      <w:b/>
      <w:bCs/>
      <w:kern w:val="36"/>
      <w:sz w:val="48"/>
      <w:szCs w:val="48"/>
      <w:lang w:val="ru-RU" w:eastAsia="ru-RU"/>
    </w:rPr>
  </w:style>
  <w:style w:type="paragraph" w:styleId="2">
    <w:name w:val="heading 2"/>
    <w:basedOn w:val="a"/>
    <w:next w:val="a"/>
    <w:link w:val="20"/>
    <w:uiPriority w:val="99"/>
    <w:qFormat/>
    <w:rsid w:val="00421034"/>
    <w:pPr>
      <w:keepNext/>
      <w:spacing w:before="240" w:after="60"/>
      <w:outlineLvl w:val="1"/>
    </w:pPr>
    <w:rPr>
      <w:rFonts w:ascii="Arial" w:hAnsi="Arial"/>
      <w:b/>
      <w:bCs/>
      <w:i/>
      <w:iCs/>
      <w:sz w:val="28"/>
      <w:szCs w:val="28"/>
      <w:lang w:eastAsia="ru-RU"/>
    </w:rPr>
  </w:style>
  <w:style w:type="paragraph" w:styleId="8">
    <w:name w:val="heading 8"/>
    <w:basedOn w:val="a"/>
    <w:next w:val="a"/>
    <w:link w:val="80"/>
    <w:uiPriority w:val="99"/>
    <w:qFormat/>
    <w:rsid w:val="00421034"/>
    <w:pPr>
      <w:spacing w:before="240" w:after="60"/>
      <w:outlineLvl w:val="7"/>
    </w:pPr>
    <w:rPr>
      <w:rFonts w:ascii="Times New Roman" w:hAnsi="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5CD7"/>
    <w:pPr>
      <w:spacing w:before="100" w:beforeAutospacing="1" w:after="100" w:afterAutospacing="1"/>
    </w:pPr>
    <w:rPr>
      <w:rFonts w:ascii="Times New Roman" w:eastAsia="Times New Roman" w:hAnsi="Times New Roman"/>
      <w:sz w:val="24"/>
      <w:szCs w:val="24"/>
      <w:lang w:val="ru-RU" w:eastAsia="ru-RU"/>
    </w:rPr>
  </w:style>
  <w:style w:type="character" w:customStyle="1" w:styleId="boxheading">
    <w:name w:val="box__heading"/>
    <w:basedOn w:val="a0"/>
    <w:rsid w:val="005E5CD7"/>
  </w:style>
  <w:style w:type="character" w:customStyle="1" w:styleId="cell">
    <w:name w:val="cell"/>
    <w:basedOn w:val="a0"/>
    <w:rsid w:val="005E5CD7"/>
  </w:style>
  <w:style w:type="character" w:customStyle="1" w:styleId="newsitemtitle-inner">
    <w:name w:val="newsitem__title-inner"/>
    <w:basedOn w:val="a0"/>
    <w:rsid w:val="005E5CD7"/>
  </w:style>
  <w:style w:type="paragraph" w:styleId="a4">
    <w:name w:val="Balloon Text"/>
    <w:basedOn w:val="a"/>
    <w:link w:val="a5"/>
    <w:uiPriority w:val="99"/>
    <w:semiHidden/>
    <w:unhideWhenUsed/>
    <w:rsid w:val="005E5CD7"/>
    <w:rPr>
      <w:rFonts w:ascii="Tahoma" w:hAnsi="Tahoma" w:cs="Tahoma"/>
      <w:sz w:val="16"/>
      <w:szCs w:val="16"/>
    </w:rPr>
  </w:style>
  <w:style w:type="character" w:customStyle="1" w:styleId="a5">
    <w:name w:val="Текст выноски Знак"/>
    <w:basedOn w:val="a0"/>
    <w:link w:val="a4"/>
    <w:uiPriority w:val="99"/>
    <w:semiHidden/>
    <w:rsid w:val="005E5CD7"/>
    <w:rPr>
      <w:rFonts w:ascii="Tahoma" w:hAnsi="Tahoma" w:cs="Tahoma"/>
      <w:sz w:val="16"/>
      <w:szCs w:val="16"/>
      <w:lang w:val="ky-KG"/>
    </w:rPr>
  </w:style>
  <w:style w:type="character" w:customStyle="1" w:styleId="10">
    <w:name w:val="Заголовок 1 Знак"/>
    <w:basedOn w:val="a0"/>
    <w:link w:val="1"/>
    <w:uiPriority w:val="9"/>
    <w:rsid w:val="005E5CD7"/>
    <w:rPr>
      <w:rFonts w:ascii="Times New Roman" w:eastAsia="Times New Roman" w:hAnsi="Times New Roman" w:cs="Times New Roman"/>
      <w:b/>
      <w:bCs/>
      <w:kern w:val="36"/>
      <w:sz w:val="48"/>
      <w:szCs w:val="48"/>
      <w:lang w:eastAsia="ru-RU"/>
    </w:rPr>
  </w:style>
  <w:style w:type="character" w:customStyle="1" w:styleId="breadcrumbstext">
    <w:name w:val="breadcrumbs__text"/>
    <w:basedOn w:val="a0"/>
    <w:rsid w:val="005E5CD7"/>
  </w:style>
  <w:style w:type="character" w:customStyle="1" w:styleId="apple-converted-space">
    <w:name w:val="apple-converted-space"/>
    <w:basedOn w:val="a0"/>
    <w:rsid w:val="005E5CD7"/>
  </w:style>
  <w:style w:type="character" w:styleId="a6">
    <w:name w:val="Hyperlink"/>
    <w:basedOn w:val="a0"/>
    <w:uiPriority w:val="99"/>
    <w:semiHidden/>
    <w:unhideWhenUsed/>
    <w:rsid w:val="005E5CD7"/>
    <w:rPr>
      <w:color w:val="0000FF"/>
      <w:u w:val="single"/>
    </w:rPr>
  </w:style>
  <w:style w:type="character" w:customStyle="1" w:styleId="linktext">
    <w:name w:val="link__text"/>
    <w:basedOn w:val="a0"/>
    <w:rsid w:val="005E5CD7"/>
  </w:style>
  <w:style w:type="character" w:customStyle="1" w:styleId="20">
    <w:name w:val="Заголовок 2 Знак"/>
    <w:basedOn w:val="a0"/>
    <w:link w:val="2"/>
    <w:uiPriority w:val="99"/>
    <w:rsid w:val="00421034"/>
    <w:rPr>
      <w:rFonts w:ascii="Arial" w:hAnsi="Arial"/>
      <w:b/>
      <w:bCs/>
      <w:i/>
      <w:iCs/>
      <w:sz w:val="28"/>
      <w:szCs w:val="28"/>
      <w:lang w:val="ky-KG"/>
    </w:rPr>
  </w:style>
  <w:style w:type="character" w:customStyle="1" w:styleId="80">
    <w:name w:val="Заголовок 8 Знак"/>
    <w:basedOn w:val="a0"/>
    <w:link w:val="8"/>
    <w:uiPriority w:val="99"/>
    <w:rsid w:val="00421034"/>
    <w:rPr>
      <w:rFonts w:ascii="Times New Roman" w:hAnsi="Times New Roman"/>
      <w:i/>
      <w:iCs/>
      <w:sz w:val="24"/>
      <w:szCs w:val="24"/>
      <w:lang w:val="ky-KG"/>
    </w:rPr>
  </w:style>
  <w:style w:type="character" w:styleId="a7">
    <w:name w:val="Strong"/>
    <w:basedOn w:val="a0"/>
    <w:uiPriority w:val="99"/>
    <w:qFormat/>
    <w:rsid w:val="00421034"/>
    <w:rPr>
      <w:rFonts w:cs="Times New Roman"/>
      <w:b/>
    </w:rPr>
  </w:style>
  <w:style w:type="character" w:customStyle="1" w:styleId="news-text-title">
    <w:name w:val="news-text-title"/>
    <w:basedOn w:val="a0"/>
    <w:uiPriority w:val="99"/>
    <w:rsid w:val="00421034"/>
    <w:rPr>
      <w:rFonts w:cs="Times New Roman"/>
    </w:rPr>
  </w:style>
  <w:style w:type="character" w:customStyle="1" w:styleId="news-viewed">
    <w:name w:val="news-viewed"/>
    <w:basedOn w:val="a0"/>
    <w:uiPriority w:val="99"/>
    <w:rsid w:val="00421034"/>
    <w:rPr>
      <w:rFonts w:cs="Times New Roman"/>
    </w:rPr>
  </w:style>
  <w:style w:type="character" w:customStyle="1" w:styleId="HeaderChar">
    <w:name w:val="Header Char"/>
    <w:uiPriority w:val="99"/>
    <w:locked/>
    <w:rsid w:val="00421034"/>
    <w:rPr>
      <w:rFonts w:eastAsia="Times New Roman"/>
      <w:lang w:eastAsia="ru-RU"/>
    </w:rPr>
  </w:style>
  <w:style w:type="paragraph" w:styleId="a8">
    <w:name w:val="header"/>
    <w:basedOn w:val="a"/>
    <w:link w:val="a9"/>
    <w:uiPriority w:val="99"/>
    <w:rsid w:val="00421034"/>
    <w:pPr>
      <w:tabs>
        <w:tab w:val="center" w:pos="4677"/>
        <w:tab w:val="right" w:pos="9355"/>
      </w:tabs>
      <w:spacing w:after="200" w:line="276" w:lineRule="auto"/>
    </w:pPr>
    <w:rPr>
      <w:rFonts w:eastAsia="Times New Roman"/>
      <w:sz w:val="20"/>
      <w:szCs w:val="20"/>
      <w:lang w:eastAsia="ru-RU"/>
    </w:rPr>
  </w:style>
  <w:style w:type="character" w:customStyle="1" w:styleId="a9">
    <w:name w:val="Верхний колонтитул Знак"/>
    <w:basedOn w:val="a0"/>
    <w:link w:val="a8"/>
    <w:uiPriority w:val="99"/>
    <w:rsid w:val="00421034"/>
    <w:rPr>
      <w:rFonts w:eastAsia="Times New Roman"/>
      <w:lang w:val="ky-KG"/>
    </w:rPr>
  </w:style>
  <w:style w:type="character" w:customStyle="1" w:styleId="FooterChar">
    <w:name w:val="Footer Char"/>
    <w:uiPriority w:val="99"/>
    <w:locked/>
    <w:rsid w:val="00421034"/>
    <w:rPr>
      <w:rFonts w:eastAsia="Times New Roman"/>
      <w:lang w:eastAsia="ru-RU"/>
    </w:rPr>
  </w:style>
  <w:style w:type="paragraph" w:styleId="aa">
    <w:name w:val="footer"/>
    <w:basedOn w:val="a"/>
    <w:link w:val="ab"/>
    <w:uiPriority w:val="99"/>
    <w:rsid w:val="00421034"/>
    <w:pPr>
      <w:tabs>
        <w:tab w:val="center" w:pos="4677"/>
        <w:tab w:val="right" w:pos="9355"/>
      </w:tabs>
      <w:spacing w:after="200" w:line="276" w:lineRule="auto"/>
    </w:pPr>
    <w:rPr>
      <w:rFonts w:eastAsia="Times New Roman"/>
      <w:sz w:val="20"/>
      <w:szCs w:val="20"/>
      <w:lang w:eastAsia="ru-RU"/>
    </w:rPr>
  </w:style>
  <w:style w:type="character" w:customStyle="1" w:styleId="ab">
    <w:name w:val="Нижний колонтитул Знак"/>
    <w:basedOn w:val="a0"/>
    <w:link w:val="aa"/>
    <w:uiPriority w:val="99"/>
    <w:rsid w:val="00421034"/>
    <w:rPr>
      <w:rFonts w:eastAsia="Times New Roman"/>
      <w:lang w:val="ky-KG"/>
    </w:rPr>
  </w:style>
  <w:style w:type="paragraph" w:styleId="ac">
    <w:name w:val="Body Text Indent"/>
    <w:basedOn w:val="a"/>
    <w:link w:val="ad"/>
    <w:uiPriority w:val="99"/>
    <w:rsid w:val="00421034"/>
    <w:pPr>
      <w:spacing w:after="120" w:line="480" w:lineRule="auto"/>
    </w:pPr>
    <w:rPr>
      <w:rFonts w:ascii="Times New Roman" w:hAnsi="Times New Roman"/>
      <w:sz w:val="24"/>
      <w:szCs w:val="24"/>
      <w:lang w:eastAsia="ru-RU"/>
    </w:rPr>
  </w:style>
  <w:style w:type="character" w:customStyle="1" w:styleId="ad">
    <w:name w:val="Основной текст с отступом Знак"/>
    <w:basedOn w:val="a0"/>
    <w:link w:val="ac"/>
    <w:uiPriority w:val="99"/>
    <w:rsid w:val="00421034"/>
    <w:rPr>
      <w:rFonts w:ascii="Times New Roman" w:hAnsi="Times New Roman"/>
      <w:sz w:val="24"/>
      <w:szCs w:val="24"/>
      <w:lang w:val="ky-KG"/>
    </w:rPr>
  </w:style>
  <w:style w:type="paragraph" w:customStyle="1" w:styleId="ConsPlusNormal">
    <w:name w:val="ConsPlusNormal"/>
    <w:uiPriority w:val="99"/>
    <w:rsid w:val="00421034"/>
    <w:pPr>
      <w:widowControl w:val="0"/>
      <w:autoSpaceDE w:val="0"/>
      <w:autoSpaceDN w:val="0"/>
      <w:adjustRightInd w:val="0"/>
    </w:pPr>
    <w:rPr>
      <w:rFonts w:ascii="Arial" w:eastAsia="Times New Roman" w:hAnsi="Arial" w:cs="Arial"/>
    </w:rPr>
  </w:style>
  <w:style w:type="paragraph" w:customStyle="1" w:styleId="ConsPlusCell">
    <w:name w:val="ConsPlusCell"/>
    <w:uiPriority w:val="99"/>
    <w:rsid w:val="0042103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421034"/>
    <w:pPr>
      <w:widowControl w:val="0"/>
      <w:autoSpaceDE w:val="0"/>
      <w:autoSpaceDN w:val="0"/>
      <w:adjustRightInd w:val="0"/>
    </w:pPr>
    <w:rPr>
      <w:rFonts w:ascii="Courier New" w:eastAsia="Times New Roman" w:hAnsi="Courier New" w:cs="Courier New"/>
    </w:rPr>
  </w:style>
  <w:style w:type="paragraph" w:styleId="ae">
    <w:name w:val="List Paragraph"/>
    <w:basedOn w:val="a"/>
    <w:uiPriority w:val="99"/>
    <w:qFormat/>
    <w:rsid w:val="00421034"/>
    <w:pPr>
      <w:spacing w:after="200" w:line="276" w:lineRule="auto"/>
      <w:ind w:left="720"/>
      <w:contextualSpacing/>
    </w:pPr>
    <w:rPr>
      <w:rFonts w:eastAsia="Times New Roman"/>
      <w:lang w:eastAsia="ru-RU"/>
    </w:rPr>
  </w:style>
  <w:style w:type="character" w:styleId="af">
    <w:name w:val="page number"/>
    <w:basedOn w:val="a0"/>
    <w:uiPriority w:val="99"/>
    <w:rsid w:val="00421034"/>
    <w:rPr>
      <w:rFonts w:cs="Times New Roman"/>
    </w:rPr>
  </w:style>
  <w:style w:type="paragraph" w:styleId="21">
    <w:name w:val="Body Text Indent 2"/>
    <w:basedOn w:val="a"/>
    <w:link w:val="22"/>
    <w:uiPriority w:val="99"/>
    <w:rsid w:val="00421034"/>
    <w:pPr>
      <w:spacing w:line="360" w:lineRule="auto"/>
      <w:ind w:left="360"/>
    </w:pPr>
    <w:rPr>
      <w:rFonts w:ascii="Times New Roman" w:eastAsia="Times New Roman" w:hAnsi="Times New Roman"/>
      <w:sz w:val="28"/>
      <w:szCs w:val="28"/>
      <w:lang w:val="ru-RU" w:eastAsia="ru-RU"/>
    </w:rPr>
  </w:style>
  <w:style w:type="character" w:customStyle="1" w:styleId="22">
    <w:name w:val="Основной текст с отступом 2 Знак"/>
    <w:basedOn w:val="a0"/>
    <w:link w:val="21"/>
    <w:uiPriority w:val="99"/>
    <w:rsid w:val="00421034"/>
    <w:rPr>
      <w:rFonts w:ascii="Times New Roman" w:eastAsia="Times New Roman" w:hAnsi="Times New Roman"/>
      <w:sz w:val="28"/>
      <w:szCs w:val="28"/>
    </w:rPr>
  </w:style>
  <w:style w:type="character" w:styleId="af0">
    <w:name w:val="Emphasis"/>
    <w:basedOn w:val="a0"/>
    <w:uiPriority w:val="99"/>
    <w:qFormat/>
    <w:rsid w:val="00421034"/>
    <w:rPr>
      <w:rFonts w:cs="Times New Roman"/>
      <w:i/>
    </w:rPr>
  </w:style>
  <w:style w:type="table" w:styleId="af1">
    <w:name w:val="Table Grid"/>
    <w:basedOn w:val="a1"/>
    <w:uiPriority w:val="59"/>
    <w:rsid w:val="003532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15387">
      <w:bodyDiv w:val="1"/>
      <w:marLeft w:val="0"/>
      <w:marRight w:val="0"/>
      <w:marTop w:val="0"/>
      <w:marBottom w:val="0"/>
      <w:divBdr>
        <w:top w:val="none" w:sz="0" w:space="0" w:color="auto"/>
        <w:left w:val="none" w:sz="0" w:space="0" w:color="auto"/>
        <w:bottom w:val="none" w:sz="0" w:space="0" w:color="auto"/>
        <w:right w:val="none" w:sz="0" w:space="0" w:color="auto"/>
      </w:divBdr>
      <w:divsChild>
        <w:div w:id="1426926535">
          <w:marLeft w:val="0"/>
          <w:marRight w:val="0"/>
          <w:marTop w:val="115"/>
          <w:marBottom w:val="0"/>
          <w:divBdr>
            <w:top w:val="none" w:sz="0" w:space="0" w:color="auto"/>
            <w:left w:val="none" w:sz="0" w:space="0" w:color="auto"/>
            <w:bottom w:val="none" w:sz="0" w:space="0" w:color="auto"/>
            <w:right w:val="none" w:sz="0" w:space="0" w:color="auto"/>
          </w:divBdr>
        </w:div>
        <w:div w:id="1438015413">
          <w:marLeft w:val="0"/>
          <w:marRight w:val="0"/>
          <w:marTop w:val="0"/>
          <w:marBottom w:val="0"/>
          <w:divBdr>
            <w:top w:val="none" w:sz="0" w:space="0" w:color="auto"/>
            <w:left w:val="none" w:sz="0" w:space="0" w:color="auto"/>
            <w:bottom w:val="none" w:sz="0" w:space="0" w:color="auto"/>
            <w:right w:val="none" w:sz="0" w:space="0" w:color="auto"/>
          </w:divBdr>
          <w:divsChild>
            <w:div w:id="1127505905">
              <w:marLeft w:val="0"/>
              <w:marRight w:val="0"/>
              <w:marTop w:val="0"/>
              <w:marBottom w:val="0"/>
              <w:divBdr>
                <w:top w:val="none" w:sz="0" w:space="0" w:color="auto"/>
                <w:left w:val="none" w:sz="0" w:space="0" w:color="auto"/>
                <w:bottom w:val="none" w:sz="0" w:space="0" w:color="auto"/>
                <w:right w:val="none" w:sz="0" w:space="0" w:color="auto"/>
              </w:divBdr>
            </w:div>
          </w:divsChild>
        </w:div>
        <w:div w:id="2140175190">
          <w:marLeft w:val="0"/>
          <w:marRight w:val="0"/>
          <w:marTop w:val="0"/>
          <w:marBottom w:val="0"/>
          <w:divBdr>
            <w:top w:val="none" w:sz="0" w:space="0" w:color="auto"/>
            <w:left w:val="none" w:sz="0" w:space="0" w:color="auto"/>
            <w:bottom w:val="none" w:sz="0" w:space="0" w:color="auto"/>
            <w:right w:val="none" w:sz="0" w:space="0" w:color="auto"/>
          </w:divBdr>
          <w:divsChild>
            <w:div w:id="28917901">
              <w:marLeft w:val="0"/>
              <w:marRight w:val="120"/>
              <w:marTop w:val="0"/>
              <w:marBottom w:val="0"/>
              <w:divBdr>
                <w:top w:val="none" w:sz="0" w:space="0" w:color="auto"/>
                <w:left w:val="none" w:sz="0" w:space="0" w:color="auto"/>
                <w:bottom w:val="none" w:sz="0" w:space="0" w:color="auto"/>
                <w:right w:val="none" w:sz="0" w:space="0" w:color="auto"/>
              </w:divBdr>
            </w:div>
            <w:div w:id="29526308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623609613">
      <w:bodyDiv w:val="1"/>
      <w:marLeft w:val="0"/>
      <w:marRight w:val="0"/>
      <w:marTop w:val="0"/>
      <w:marBottom w:val="0"/>
      <w:divBdr>
        <w:top w:val="none" w:sz="0" w:space="0" w:color="auto"/>
        <w:left w:val="none" w:sz="0" w:space="0" w:color="auto"/>
        <w:bottom w:val="none" w:sz="0" w:space="0" w:color="auto"/>
        <w:right w:val="none" w:sz="0" w:space="0" w:color="auto"/>
      </w:divBdr>
      <w:divsChild>
        <w:div w:id="848372563">
          <w:marLeft w:val="0"/>
          <w:marRight w:val="230"/>
          <w:marTop w:val="0"/>
          <w:marBottom w:val="173"/>
          <w:divBdr>
            <w:top w:val="none" w:sz="0" w:space="0" w:color="auto"/>
            <w:left w:val="none" w:sz="0" w:space="0" w:color="auto"/>
            <w:bottom w:val="none" w:sz="0" w:space="0" w:color="auto"/>
            <w:right w:val="none" w:sz="0" w:space="0" w:color="auto"/>
          </w:divBdr>
          <w:divsChild>
            <w:div w:id="1015494117">
              <w:marLeft w:val="0"/>
              <w:marRight w:val="0"/>
              <w:marTop w:val="0"/>
              <w:marBottom w:val="0"/>
              <w:divBdr>
                <w:top w:val="single" w:sz="4" w:space="0" w:color="DEDEDE"/>
                <w:left w:val="single" w:sz="4" w:space="0" w:color="DEDEDE"/>
                <w:bottom w:val="single" w:sz="4" w:space="0" w:color="DEDEDE"/>
                <w:right w:val="single" w:sz="4" w:space="0" w:color="DEDEDE"/>
              </w:divBdr>
              <w:divsChild>
                <w:div w:id="1006593116">
                  <w:marLeft w:val="0"/>
                  <w:marRight w:val="0"/>
                  <w:marTop w:val="0"/>
                  <w:marBottom w:val="0"/>
                  <w:divBdr>
                    <w:top w:val="none" w:sz="0" w:space="0" w:color="auto"/>
                    <w:left w:val="none" w:sz="0" w:space="0" w:color="auto"/>
                    <w:bottom w:val="none" w:sz="0" w:space="0" w:color="auto"/>
                    <w:right w:val="none" w:sz="0" w:space="0" w:color="auto"/>
                  </w:divBdr>
                  <w:divsChild>
                    <w:div w:id="821967888">
                      <w:marLeft w:val="0"/>
                      <w:marRight w:val="0"/>
                      <w:marTop w:val="0"/>
                      <w:marBottom w:val="0"/>
                      <w:divBdr>
                        <w:top w:val="none" w:sz="0" w:space="0" w:color="auto"/>
                        <w:left w:val="none" w:sz="0" w:space="0" w:color="auto"/>
                        <w:bottom w:val="none" w:sz="0" w:space="0" w:color="auto"/>
                        <w:right w:val="none" w:sz="0" w:space="0" w:color="auto"/>
                      </w:divBdr>
                      <w:divsChild>
                        <w:div w:id="844708662">
                          <w:marLeft w:val="0"/>
                          <w:marRight w:val="0"/>
                          <w:marTop w:val="0"/>
                          <w:marBottom w:val="0"/>
                          <w:divBdr>
                            <w:top w:val="none" w:sz="0" w:space="0" w:color="auto"/>
                            <w:left w:val="none" w:sz="0" w:space="0" w:color="auto"/>
                            <w:bottom w:val="none" w:sz="0" w:space="0" w:color="auto"/>
                            <w:right w:val="none" w:sz="0" w:space="0" w:color="auto"/>
                          </w:divBdr>
                        </w:div>
                      </w:divsChild>
                    </w:div>
                    <w:div w:id="1674380063">
                      <w:marLeft w:val="0"/>
                      <w:marRight w:val="0"/>
                      <w:marTop w:val="0"/>
                      <w:marBottom w:val="115"/>
                      <w:divBdr>
                        <w:top w:val="none" w:sz="0" w:space="0" w:color="auto"/>
                        <w:left w:val="none" w:sz="0" w:space="0" w:color="auto"/>
                        <w:bottom w:val="single" w:sz="4" w:space="6" w:color="E5E5E5"/>
                        <w:right w:val="none" w:sz="0" w:space="0" w:color="auto"/>
                      </w:divBdr>
                      <w:divsChild>
                        <w:div w:id="106059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513411">
          <w:marLeft w:val="0"/>
          <w:marRight w:val="0"/>
          <w:marTop w:val="0"/>
          <w:marBottom w:val="230"/>
          <w:divBdr>
            <w:top w:val="none" w:sz="0" w:space="0" w:color="auto"/>
            <w:left w:val="none" w:sz="0" w:space="0" w:color="auto"/>
            <w:bottom w:val="none" w:sz="0" w:space="0" w:color="auto"/>
            <w:right w:val="none" w:sz="0" w:space="0" w:color="auto"/>
          </w:divBdr>
        </w:div>
        <w:div w:id="1645162915">
          <w:marLeft w:val="0"/>
          <w:marRight w:val="0"/>
          <w:marTop w:val="346"/>
          <w:marBottom w:val="346"/>
          <w:divBdr>
            <w:top w:val="none" w:sz="0" w:space="0" w:color="auto"/>
            <w:left w:val="none" w:sz="0" w:space="0" w:color="auto"/>
            <w:bottom w:val="none" w:sz="0" w:space="0" w:color="auto"/>
            <w:right w:val="none" w:sz="0" w:space="0" w:color="auto"/>
          </w:divBdr>
          <w:divsChild>
            <w:div w:id="796027193">
              <w:marLeft w:val="0"/>
              <w:marRight w:val="0"/>
              <w:marTop w:val="0"/>
              <w:marBottom w:val="0"/>
              <w:divBdr>
                <w:top w:val="none" w:sz="0" w:space="0" w:color="auto"/>
                <w:left w:val="none" w:sz="0" w:space="0" w:color="auto"/>
                <w:bottom w:val="none" w:sz="0" w:space="0" w:color="auto"/>
                <w:right w:val="none" w:sz="0" w:space="0" w:color="auto"/>
              </w:divBdr>
              <w:divsChild>
                <w:div w:id="9224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86782">
          <w:marLeft w:val="0"/>
          <w:marRight w:val="0"/>
          <w:marTop w:val="0"/>
          <w:marBottom w:val="23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85.wmf"/><Relationship Id="rId21" Type="http://schemas.openxmlformats.org/officeDocument/2006/relationships/header" Target="header6.xml"/><Relationship Id="rId42" Type="http://schemas.openxmlformats.org/officeDocument/2006/relationships/image" Target="media/image11.wmf"/><Relationship Id="rId63" Type="http://schemas.openxmlformats.org/officeDocument/2006/relationships/image" Target="media/image31.wmf"/><Relationship Id="rId84" Type="http://schemas.openxmlformats.org/officeDocument/2006/relationships/image" Target="media/image52.wmf"/><Relationship Id="rId138" Type="http://schemas.openxmlformats.org/officeDocument/2006/relationships/image" Target="media/image106.wmf"/><Relationship Id="rId159" Type="http://schemas.openxmlformats.org/officeDocument/2006/relationships/image" Target="media/image127.wmf"/><Relationship Id="rId170" Type="http://schemas.openxmlformats.org/officeDocument/2006/relationships/image" Target="media/image138.wmf"/><Relationship Id="rId191" Type="http://schemas.openxmlformats.org/officeDocument/2006/relationships/image" Target="media/image159.wmf"/><Relationship Id="rId205" Type="http://schemas.openxmlformats.org/officeDocument/2006/relationships/image" Target="media/image173.png"/><Relationship Id="rId226" Type="http://schemas.openxmlformats.org/officeDocument/2006/relationships/image" Target="media/image192.png"/><Relationship Id="rId107" Type="http://schemas.openxmlformats.org/officeDocument/2006/relationships/image" Target="media/image75.wmf"/><Relationship Id="rId11" Type="http://schemas.openxmlformats.org/officeDocument/2006/relationships/footer" Target="footer3.xml"/><Relationship Id="rId32" Type="http://schemas.openxmlformats.org/officeDocument/2006/relationships/footer" Target="footer13.xml"/><Relationship Id="rId53" Type="http://schemas.openxmlformats.org/officeDocument/2006/relationships/image" Target="media/image21.wmf"/><Relationship Id="rId74" Type="http://schemas.openxmlformats.org/officeDocument/2006/relationships/image" Target="media/image42.wmf"/><Relationship Id="rId128" Type="http://schemas.openxmlformats.org/officeDocument/2006/relationships/image" Target="media/image96.wmf"/><Relationship Id="rId149" Type="http://schemas.openxmlformats.org/officeDocument/2006/relationships/image" Target="media/image117.wmf"/><Relationship Id="rId5" Type="http://schemas.openxmlformats.org/officeDocument/2006/relationships/webSettings" Target="webSettings.xml"/><Relationship Id="rId95" Type="http://schemas.openxmlformats.org/officeDocument/2006/relationships/image" Target="media/image63.wmf"/><Relationship Id="rId160" Type="http://schemas.openxmlformats.org/officeDocument/2006/relationships/image" Target="media/image128.wmf"/><Relationship Id="rId181" Type="http://schemas.openxmlformats.org/officeDocument/2006/relationships/image" Target="media/image149.wmf"/><Relationship Id="rId216" Type="http://schemas.openxmlformats.org/officeDocument/2006/relationships/image" Target="media/image182.wmf"/><Relationship Id="rId237" Type="http://schemas.openxmlformats.org/officeDocument/2006/relationships/image" Target="media/image203.png"/><Relationship Id="rId22" Type="http://schemas.openxmlformats.org/officeDocument/2006/relationships/footer" Target="footer8.xml"/><Relationship Id="rId43" Type="http://schemas.openxmlformats.org/officeDocument/2006/relationships/footer" Target="footer14.xml"/><Relationship Id="rId64" Type="http://schemas.openxmlformats.org/officeDocument/2006/relationships/image" Target="media/image32.wmf"/><Relationship Id="rId118" Type="http://schemas.openxmlformats.org/officeDocument/2006/relationships/image" Target="media/image86.wmf"/><Relationship Id="rId139" Type="http://schemas.openxmlformats.org/officeDocument/2006/relationships/image" Target="media/image107.wmf"/><Relationship Id="rId85" Type="http://schemas.openxmlformats.org/officeDocument/2006/relationships/image" Target="media/image53.wmf"/><Relationship Id="rId150" Type="http://schemas.openxmlformats.org/officeDocument/2006/relationships/image" Target="media/image118.wmf"/><Relationship Id="rId171" Type="http://schemas.openxmlformats.org/officeDocument/2006/relationships/image" Target="media/image139.wmf"/><Relationship Id="rId192" Type="http://schemas.openxmlformats.org/officeDocument/2006/relationships/image" Target="media/image160.wmf"/><Relationship Id="rId206" Type="http://schemas.openxmlformats.org/officeDocument/2006/relationships/image" Target="media/image174.png"/><Relationship Id="rId227" Type="http://schemas.openxmlformats.org/officeDocument/2006/relationships/image" Target="media/image193.png"/><Relationship Id="rId201" Type="http://schemas.openxmlformats.org/officeDocument/2006/relationships/image" Target="media/image169.png"/><Relationship Id="rId222" Type="http://schemas.openxmlformats.org/officeDocument/2006/relationships/image" Target="media/image188.png"/><Relationship Id="rId243" Type="http://schemas.openxmlformats.org/officeDocument/2006/relationships/footer" Target="footer17.xml"/><Relationship Id="rId12" Type="http://schemas.openxmlformats.org/officeDocument/2006/relationships/header" Target="header2.xml"/><Relationship Id="rId17" Type="http://schemas.openxmlformats.org/officeDocument/2006/relationships/header" Target="header4.xml"/><Relationship Id="rId33" Type="http://schemas.openxmlformats.org/officeDocument/2006/relationships/image" Target="media/image2.wmf"/><Relationship Id="rId38" Type="http://schemas.openxmlformats.org/officeDocument/2006/relationships/image" Target="media/image7.wmf"/><Relationship Id="rId59" Type="http://schemas.openxmlformats.org/officeDocument/2006/relationships/image" Target="media/image27.wmf"/><Relationship Id="rId103" Type="http://schemas.openxmlformats.org/officeDocument/2006/relationships/image" Target="media/image71.wmf"/><Relationship Id="rId108" Type="http://schemas.openxmlformats.org/officeDocument/2006/relationships/image" Target="media/image76.wmf"/><Relationship Id="rId124" Type="http://schemas.openxmlformats.org/officeDocument/2006/relationships/image" Target="media/image92.wmf"/><Relationship Id="rId129" Type="http://schemas.openxmlformats.org/officeDocument/2006/relationships/image" Target="media/image97.wmf"/><Relationship Id="rId54" Type="http://schemas.openxmlformats.org/officeDocument/2006/relationships/image" Target="media/image22.wmf"/><Relationship Id="rId70" Type="http://schemas.openxmlformats.org/officeDocument/2006/relationships/image" Target="media/image38.wmf"/><Relationship Id="rId75" Type="http://schemas.openxmlformats.org/officeDocument/2006/relationships/image" Target="media/image43.wmf"/><Relationship Id="rId91" Type="http://schemas.openxmlformats.org/officeDocument/2006/relationships/image" Target="media/image59.wmf"/><Relationship Id="rId96" Type="http://schemas.openxmlformats.org/officeDocument/2006/relationships/image" Target="media/image64.wmf"/><Relationship Id="rId140" Type="http://schemas.openxmlformats.org/officeDocument/2006/relationships/image" Target="media/image108.wmf"/><Relationship Id="rId145" Type="http://schemas.openxmlformats.org/officeDocument/2006/relationships/image" Target="media/image113.wmf"/><Relationship Id="rId161" Type="http://schemas.openxmlformats.org/officeDocument/2006/relationships/image" Target="media/image129.wmf"/><Relationship Id="rId166" Type="http://schemas.openxmlformats.org/officeDocument/2006/relationships/image" Target="media/image134.wmf"/><Relationship Id="rId182" Type="http://schemas.openxmlformats.org/officeDocument/2006/relationships/image" Target="media/image150.wmf"/><Relationship Id="rId187" Type="http://schemas.openxmlformats.org/officeDocument/2006/relationships/image" Target="media/image155.wmf"/><Relationship Id="rId217" Type="http://schemas.openxmlformats.org/officeDocument/2006/relationships/image" Target="media/image183.wmf"/><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image" Target="media/image178.wmf"/><Relationship Id="rId233" Type="http://schemas.openxmlformats.org/officeDocument/2006/relationships/image" Target="media/image199.png"/><Relationship Id="rId238" Type="http://schemas.openxmlformats.org/officeDocument/2006/relationships/image" Target="media/image204.png"/><Relationship Id="rId23" Type="http://schemas.openxmlformats.org/officeDocument/2006/relationships/header" Target="header7.xml"/><Relationship Id="rId28" Type="http://schemas.openxmlformats.org/officeDocument/2006/relationships/footer" Target="footer11.xml"/><Relationship Id="rId49" Type="http://schemas.openxmlformats.org/officeDocument/2006/relationships/image" Target="media/image17.wmf"/><Relationship Id="rId114" Type="http://schemas.openxmlformats.org/officeDocument/2006/relationships/image" Target="media/image82.wmf"/><Relationship Id="rId119" Type="http://schemas.openxmlformats.org/officeDocument/2006/relationships/image" Target="media/image87.wmf"/><Relationship Id="rId44" Type="http://schemas.openxmlformats.org/officeDocument/2006/relationships/image" Target="media/image12.wmf"/><Relationship Id="rId60" Type="http://schemas.openxmlformats.org/officeDocument/2006/relationships/image" Target="media/image28.wmf"/><Relationship Id="rId65" Type="http://schemas.openxmlformats.org/officeDocument/2006/relationships/image" Target="media/image33.wmf"/><Relationship Id="rId81" Type="http://schemas.openxmlformats.org/officeDocument/2006/relationships/image" Target="media/image49.wmf"/><Relationship Id="rId86" Type="http://schemas.openxmlformats.org/officeDocument/2006/relationships/image" Target="media/image54.wmf"/><Relationship Id="rId130" Type="http://schemas.openxmlformats.org/officeDocument/2006/relationships/image" Target="media/image98.wmf"/><Relationship Id="rId135" Type="http://schemas.openxmlformats.org/officeDocument/2006/relationships/image" Target="media/image103.wmf"/><Relationship Id="rId151" Type="http://schemas.openxmlformats.org/officeDocument/2006/relationships/image" Target="media/image119.wmf"/><Relationship Id="rId156" Type="http://schemas.openxmlformats.org/officeDocument/2006/relationships/image" Target="media/image124.wmf"/><Relationship Id="rId177" Type="http://schemas.openxmlformats.org/officeDocument/2006/relationships/image" Target="media/image145.wmf"/><Relationship Id="rId198" Type="http://schemas.openxmlformats.org/officeDocument/2006/relationships/image" Target="media/image166.wmf"/><Relationship Id="rId172" Type="http://schemas.openxmlformats.org/officeDocument/2006/relationships/image" Target="media/image140.wmf"/><Relationship Id="rId193" Type="http://schemas.openxmlformats.org/officeDocument/2006/relationships/image" Target="media/image161.wmf"/><Relationship Id="rId202" Type="http://schemas.openxmlformats.org/officeDocument/2006/relationships/image" Target="media/image170.png"/><Relationship Id="rId207" Type="http://schemas.openxmlformats.org/officeDocument/2006/relationships/image" Target="media/image175.png"/><Relationship Id="rId223" Type="http://schemas.openxmlformats.org/officeDocument/2006/relationships/image" Target="media/image189.png"/><Relationship Id="rId228" Type="http://schemas.openxmlformats.org/officeDocument/2006/relationships/image" Target="media/image194.png"/><Relationship Id="rId244" Type="http://schemas.openxmlformats.org/officeDocument/2006/relationships/fontTable" Target="fontTable.xml"/><Relationship Id="rId13" Type="http://schemas.openxmlformats.org/officeDocument/2006/relationships/footer" Target="footer4.xml"/><Relationship Id="rId18" Type="http://schemas.openxmlformats.org/officeDocument/2006/relationships/footer" Target="footer6.xml"/><Relationship Id="rId39" Type="http://schemas.openxmlformats.org/officeDocument/2006/relationships/image" Target="media/image8.wmf"/><Relationship Id="rId109" Type="http://schemas.openxmlformats.org/officeDocument/2006/relationships/image" Target="media/image77.wmf"/><Relationship Id="rId34" Type="http://schemas.openxmlformats.org/officeDocument/2006/relationships/image" Target="media/image3.wmf"/><Relationship Id="rId50" Type="http://schemas.openxmlformats.org/officeDocument/2006/relationships/image" Target="media/image18.wmf"/><Relationship Id="rId55" Type="http://schemas.openxmlformats.org/officeDocument/2006/relationships/image" Target="media/image23.wmf"/><Relationship Id="rId76" Type="http://schemas.openxmlformats.org/officeDocument/2006/relationships/image" Target="media/image44.wmf"/><Relationship Id="rId97" Type="http://schemas.openxmlformats.org/officeDocument/2006/relationships/image" Target="media/image65.wmf"/><Relationship Id="rId104" Type="http://schemas.openxmlformats.org/officeDocument/2006/relationships/image" Target="media/image72.wmf"/><Relationship Id="rId120" Type="http://schemas.openxmlformats.org/officeDocument/2006/relationships/image" Target="media/image88.wmf"/><Relationship Id="rId125" Type="http://schemas.openxmlformats.org/officeDocument/2006/relationships/image" Target="media/image93.wmf"/><Relationship Id="rId141" Type="http://schemas.openxmlformats.org/officeDocument/2006/relationships/image" Target="media/image109.wmf"/><Relationship Id="rId146" Type="http://schemas.openxmlformats.org/officeDocument/2006/relationships/image" Target="media/image114.wmf"/><Relationship Id="rId167" Type="http://schemas.openxmlformats.org/officeDocument/2006/relationships/image" Target="media/image135.wmf"/><Relationship Id="rId188" Type="http://schemas.openxmlformats.org/officeDocument/2006/relationships/image" Target="media/image156.wmf"/><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image" Target="media/image60.wmf"/><Relationship Id="rId162" Type="http://schemas.openxmlformats.org/officeDocument/2006/relationships/image" Target="media/image130.wmf"/><Relationship Id="rId183" Type="http://schemas.openxmlformats.org/officeDocument/2006/relationships/image" Target="media/image151.wmf"/><Relationship Id="rId213" Type="http://schemas.openxmlformats.org/officeDocument/2006/relationships/image" Target="media/image179.wmf"/><Relationship Id="rId218" Type="http://schemas.openxmlformats.org/officeDocument/2006/relationships/image" Target="media/image184.wmf"/><Relationship Id="rId234" Type="http://schemas.openxmlformats.org/officeDocument/2006/relationships/image" Target="media/image200.png"/><Relationship Id="rId239" Type="http://schemas.openxmlformats.org/officeDocument/2006/relationships/image" Target="media/image205.png"/><Relationship Id="rId2" Type="http://schemas.openxmlformats.org/officeDocument/2006/relationships/styles" Target="styles.xml"/><Relationship Id="rId29" Type="http://schemas.openxmlformats.org/officeDocument/2006/relationships/header" Target="header10.xml"/><Relationship Id="rId24" Type="http://schemas.openxmlformats.org/officeDocument/2006/relationships/footer" Target="footer9.xml"/><Relationship Id="rId40" Type="http://schemas.openxmlformats.org/officeDocument/2006/relationships/image" Target="media/image9.wmf"/><Relationship Id="rId45" Type="http://schemas.openxmlformats.org/officeDocument/2006/relationships/image" Target="media/image13.wmf"/><Relationship Id="rId66" Type="http://schemas.openxmlformats.org/officeDocument/2006/relationships/image" Target="media/image34.wmf"/><Relationship Id="rId87" Type="http://schemas.openxmlformats.org/officeDocument/2006/relationships/image" Target="media/image55.wmf"/><Relationship Id="rId110" Type="http://schemas.openxmlformats.org/officeDocument/2006/relationships/image" Target="media/image78.wmf"/><Relationship Id="rId115" Type="http://schemas.openxmlformats.org/officeDocument/2006/relationships/image" Target="media/image83.wmf"/><Relationship Id="rId131" Type="http://schemas.openxmlformats.org/officeDocument/2006/relationships/image" Target="media/image99.wmf"/><Relationship Id="rId136" Type="http://schemas.openxmlformats.org/officeDocument/2006/relationships/image" Target="media/image104.wmf"/><Relationship Id="rId157" Type="http://schemas.openxmlformats.org/officeDocument/2006/relationships/image" Target="media/image125.wmf"/><Relationship Id="rId178" Type="http://schemas.openxmlformats.org/officeDocument/2006/relationships/image" Target="media/image146.wmf"/><Relationship Id="rId61" Type="http://schemas.openxmlformats.org/officeDocument/2006/relationships/image" Target="media/image29.wmf"/><Relationship Id="rId82" Type="http://schemas.openxmlformats.org/officeDocument/2006/relationships/image" Target="media/image50.wmf"/><Relationship Id="rId152" Type="http://schemas.openxmlformats.org/officeDocument/2006/relationships/image" Target="media/image120.wmf"/><Relationship Id="rId173" Type="http://schemas.openxmlformats.org/officeDocument/2006/relationships/image" Target="media/image141.wmf"/><Relationship Id="rId194" Type="http://schemas.openxmlformats.org/officeDocument/2006/relationships/image" Target="media/image162.wmf"/><Relationship Id="rId199" Type="http://schemas.openxmlformats.org/officeDocument/2006/relationships/image" Target="media/image167.png"/><Relationship Id="rId203" Type="http://schemas.openxmlformats.org/officeDocument/2006/relationships/image" Target="media/image171.png"/><Relationship Id="rId208" Type="http://schemas.openxmlformats.org/officeDocument/2006/relationships/header" Target="header12.xml"/><Relationship Id="rId229" Type="http://schemas.openxmlformats.org/officeDocument/2006/relationships/image" Target="media/image195.wmf"/><Relationship Id="rId19" Type="http://schemas.openxmlformats.org/officeDocument/2006/relationships/header" Target="header5.xml"/><Relationship Id="rId224" Type="http://schemas.openxmlformats.org/officeDocument/2006/relationships/image" Target="media/image190.png"/><Relationship Id="rId240" Type="http://schemas.openxmlformats.org/officeDocument/2006/relationships/header" Target="header13.xml"/><Relationship Id="rId245" Type="http://schemas.openxmlformats.org/officeDocument/2006/relationships/theme" Target="theme/theme1.xml"/><Relationship Id="rId14" Type="http://schemas.openxmlformats.org/officeDocument/2006/relationships/header" Target="header3.xml"/><Relationship Id="rId30" Type="http://schemas.openxmlformats.org/officeDocument/2006/relationships/footer" Target="footer12.xml"/><Relationship Id="rId35" Type="http://schemas.openxmlformats.org/officeDocument/2006/relationships/image" Target="media/image4.wmf"/><Relationship Id="rId56" Type="http://schemas.openxmlformats.org/officeDocument/2006/relationships/image" Target="media/image24.wmf"/><Relationship Id="rId77" Type="http://schemas.openxmlformats.org/officeDocument/2006/relationships/image" Target="media/image45.wmf"/><Relationship Id="rId100" Type="http://schemas.openxmlformats.org/officeDocument/2006/relationships/image" Target="media/image68.wmf"/><Relationship Id="rId105" Type="http://schemas.openxmlformats.org/officeDocument/2006/relationships/image" Target="media/image73.wmf"/><Relationship Id="rId126" Type="http://schemas.openxmlformats.org/officeDocument/2006/relationships/image" Target="media/image94.wmf"/><Relationship Id="rId147" Type="http://schemas.openxmlformats.org/officeDocument/2006/relationships/image" Target="media/image115.wmf"/><Relationship Id="rId168" Type="http://schemas.openxmlformats.org/officeDocument/2006/relationships/image" Target="media/image136.wmf"/><Relationship Id="rId8" Type="http://schemas.openxmlformats.org/officeDocument/2006/relationships/footer" Target="footer1.xml"/><Relationship Id="rId51" Type="http://schemas.openxmlformats.org/officeDocument/2006/relationships/image" Target="media/image19.wmf"/><Relationship Id="rId72" Type="http://schemas.openxmlformats.org/officeDocument/2006/relationships/image" Target="media/image40.wmf"/><Relationship Id="rId93" Type="http://schemas.openxmlformats.org/officeDocument/2006/relationships/image" Target="media/image61.wmf"/><Relationship Id="rId98" Type="http://schemas.openxmlformats.org/officeDocument/2006/relationships/image" Target="media/image66.wmf"/><Relationship Id="rId121" Type="http://schemas.openxmlformats.org/officeDocument/2006/relationships/image" Target="media/image89.wmf"/><Relationship Id="rId142" Type="http://schemas.openxmlformats.org/officeDocument/2006/relationships/image" Target="media/image110.wmf"/><Relationship Id="rId163" Type="http://schemas.openxmlformats.org/officeDocument/2006/relationships/image" Target="media/image131.wmf"/><Relationship Id="rId184" Type="http://schemas.openxmlformats.org/officeDocument/2006/relationships/image" Target="media/image152.wmf"/><Relationship Id="rId189" Type="http://schemas.openxmlformats.org/officeDocument/2006/relationships/image" Target="media/image157.wmf"/><Relationship Id="rId219" Type="http://schemas.openxmlformats.org/officeDocument/2006/relationships/image" Target="media/image185.wmf"/><Relationship Id="rId3" Type="http://schemas.microsoft.com/office/2007/relationships/stylesWithEffects" Target="stylesWithEffects.xml"/><Relationship Id="rId214" Type="http://schemas.openxmlformats.org/officeDocument/2006/relationships/image" Target="media/image180.png"/><Relationship Id="rId230" Type="http://schemas.openxmlformats.org/officeDocument/2006/relationships/image" Target="media/image196.wmf"/><Relationship Id="rId235" Type="http://schemas.openxmlformats.org/officeDocument/2006/relationships/image" Target="media/image201.png"/><Relationship Id="rId25" Type="http://schemas.openxmlformats.org/officeDocument/2006/relationships/header" Target="header8.xml"/><Relationship Id="rId46" Type="http://schemas.openxmlformats.org/officeDocument/2006/relationships/image" Target="media/image14.wmf"/><Relationship Id="rId67" Type="http://schemas.openxmlformats.org/officeDocument/2006/relationships/image" Target="media/image35.wmf"/><Relationship Id="rId116" Type="http://schemas.openxmlformats.org/officeDocument/2006/relationships/image" Target="media/image84.wmf"/><Relationship Id="rId137" Type="http://schemas.openxmlformats.org/officeDocument/2006/relationships/image" Target="media/image105.wmf"/><Relationship Id="rId158" Type="http://schemas.openxmlformats.org/officeDocument/2006/relationships/image" Target="media/image126.wmf"/><Relationship Id="rId20" Type="http://schemas.openxmlformats.org/officeDocument/2006/relationships/footer" Target="footer7.xml"/><Relationship Id="rId41" Type="http://schemas.openxmlformats.org/officeDocument/2006/relationships/image" Target="media/image10.wmf"/><Relationship Id="rId62" Type="http://schemas.openxmlformats.org/officeDocument/2006/relationships/image" Target="media/image30.wmf"/><Relationship Id="rId83" Type="http://schemas.openxmlformats.org/officeDocument/2006/relationships/image" Target="media/image51.wmf"/><Relationship Id="rId88" Type="http://schemas.openxmlformats.org/officeDocument/2006/relationships/image" Target="media/image56.wmf"/><Relationship Id="rId111" Type="http://schemas.openxmlformats.org/officeDocument/2006/relationships/image" Target="media/image79.wmf"/><Relationship Id="rId132" Type="http://schemas.openxmlformats.org/officeDocument/2006/relationships/image" Target="media/image100.wmf"/><Relationship Id="rId153" Type="http://schemas.openxmlformats.org/officeDocument/2006/relationships/image" Target="media/image121.wmf"/><Relationship Id="rId174" Type="http://schemas.openxmlformats.org/officeDocument/2006/relationships/image" Target="media/image142.wmf"/><Relationship Id="rId179" Type="http://schemas.openxmlformats.org/officeDocument/2006/relationships/image" Target="media/image147.wmf"/><Relationship Id="rId195" Type="http://schemas.openxmlformats.org/officeDocument/2006/relationships/image" Target="media/image163.wmf"/><Relationship Id="rId209" Type="http://schemas.openxmlformats.org/officeDocument/2006/relationships/footer" Target="footer15.xml"/><Relationship Id="rId190" Type="http://schemas.openxmlformats.org/officeDocument/2006/relationships/image" Target="media/image158.wmf"/><Relationship Id="rId204" Type="http://schemas.openxmlformats.org/officeDocument/2006/relationships/image" Target="media/image172.png"/><Relationship Id="rId220" Type="http://schemas.openxmlformats.org/officeDocument/2006/relationships/image" Target="media/image186.wmf"/><Relationship Id="rId225" Type="http://schemas.openxmlformats.org/officeDocument/2006/relationships/image" Target="media/image191.png"/><Relationship Id="rId241" Type="http://schemas.openxmlformats.org/officeDocument/2006/relationships/footer" Target="footer16.xml"/><Relationship Id="rId15" Type="http://schemas.openxmlformats.org/officeDocument/2006/relationships/footer" Target="footer5.xml"/><Relationship Id="rId36" Type="http://schemas.openxmlformats.org/officeDocument/2006/relationships/image" Target="media/image5.wmf"/><Relationship Id="rId57" Type="http://schemas.openxmlformats.org/officeDocument/2006/relationships/image" Target="media/image25.wmf"/><Relationship Id="rId106" Type="http://schemas.openxmlformats.org/officeDocument/2006/relationships/image" Target="media/image74.wmf"/><Relationship Id="rId127" Type="http://schemas.openxmlformats.org/officeDocument/2006/relationships/image" Target="media/image95.wmf"/><Relationship Id="rId10" Type="http://schemas.openxmlformats.org/officeDocument/2006/relationships/header" Target="header1.xml"/><Relationship Id="rId31" Type="http://schemas.openxmlformats.org/officeDocument/2006/relationships/header" Target="header11.xml"/><Relationship Id="rId52" Type="http://schemas.openxmlformats.org/officeDocument/2006/relationships/image" Target="media/image20.wmf"/><Relationship Id="rId73" Type="http://schemas.openxmlformats.org/officeDocument/2006/relationships/image" Target="media/image41.wmf"/><Relationship Id="rId78" Type="http://schemas.openxmlformats.org/officeDocument/2006/relationships/image" Target="media/image46.wmf"/><Relationship Id="rId94" Type="http://schemas.openxmlformats.org/officeDocument/2006/relationships/image" Target="media/image62.wmf"/><Relationship Id="rId99" Type="http://schemas.openxmlformats.org/officeDocument/2006/relationships/image" Target="media/image67.wmf"/><Relationship Id="rId101" Type="http://schemas.openxmlformats.org/officeDocument/2006/relationships/image" Target="media/image69.wmf"/><Relationship Id="rId122" Type="http://schemas.openxmlformats.org/officeDocument/2006/relationships/image" Target="media/image90.wmf"/><Relationship Id="rId143" Type="http://schemas.openxmlformats.org/officeDocument/2006/relationships/image" Target="media/image111.wmf"/><Relationship Id="rId148" Type="http://schemas.openxmlformats.org/officeDocument/2006/relationships/image" Target="media/image116.wmf"/><Relationship Id="rId164" Type="http://schemas.openxmlformats.org/officeDocument/2006/relationships/image" Target="media/image132.wmf"/><Relationship Id="rId169" Type="http://schemas.openxmlformats.org/officeDocument/2006/relationships/image" Target="media/image137.wmf"/><Relationship Id="rId185" Type="http://schemas.openxmlformats.org/officeDocument/2006/relationships/image" Target="media/image153.wmf"/><Relationship Id="rId4" Type="http://schemas.openxmlformats.org/officeDocument/2006/relationships/settings" Target="settings.xml"/><Relationship Id="rId9" Type="http://schemas.openxmlformats.org/officeDocument/2006/relationships/footer" Target="footer2.xml"/><Relationship Id="rId180" Type="http://schemas.openxmlformats.org/officeDocument/2006/relationships/image" Target="media/image148.wmf"/><Relationship Id="rId210" Type="http://schemas.openxmlformats.org/officeDocument/2006/relationships/image" Target="media/image176.wmf"/><Relationship Id="rId215" Type="http://schemas.openxmlformats.org/officeDocument/2006/relationships/image" Target="media/image181.wmf"/><Relationship Id="rId236" Type="http://schemas.openxmlformats.org/officeDocument/2006/relationships/image" Target="media/image202.png"/><Relationship Id="rId26" Type="http://schemas.openxmlformats.org/officeDocument/2006/relationships/footer" Target="footer10.xml"/><Relationship Id="rId231" Type="http://schemas.openxmlformats.org/officeDocument/2006/relationships/image" Target="media/image197.wmf"/><Relationship Id="rId47" Type="http://schemas.openxmlformats.org/officeDocument/2006/relationships/image" Target="media/image15.wmf"/><Relationship Id="rId68" Type="http://schemas.openxmlformats.org/officeDocument/2006/relationships/image" Target="media/image36.wmf"/><Relationship Id="rId89" Type="http://schemas.openxmlformats.org/officeDocument/2006/relationships/image" Target="media/image57.wmf"/><Relationship Id="rId112" Type="http://schemas.openxmlformats.org/officeDocument/2006/relationships/image" Target="media/image80.wmf"/><Relationship Id="rId133" Type="http://schemas.openxmlformats.org/officeDocument/2006/relationships/image" Target="media/image101.wmf"/><Relationship Id="rId154" Type="http://schemas.openxmlformats.org/officeDocument/2006/relationships/image" Target="media/image122.wmf"/><Relationship Id="rId175" Type="http://schemas.openxmlformats.org/officeDocument/2006/relationships/image" Target="media/image143.wmf"/><Relationship Id="rId196" Type="http://schemas.openxmlformats.org/officeDocument/2006/relationships/image" Target="media/image164.wmf"/><Relationship Id="rId200" Type="http://schemas.openxmlformats.org/officeDocument/2006/relationships/image" Target="media/image168.png"/><Relationship Id="rId16" Type="http://schemas.openxmlformats.org/officeDocument/2006/relationships/image" Target="media/image1.wmf"/><Relationship Id="rId221" Type="http://schemas.openxmlformats.org/officeDocument/2006/relationships/image" Target="media/image187.png"/><Relationship Id="rId242" Type="http://schemas.openxmlformats.org/officeDocument/2006/relationships/header" Target="header14.xml"/><Relationship Id="rId37" Type="http://schemas.openxmlformats.org/officeDocument/2006/relationships/image" Target="media/image6.wmf"/><Relationship Id="rId58" Type="http://schemas.openxmlformats.org/officeDocument/2006/relationships/image" Target="media/image26.wmf"/><Relationship Id="rId79" Type="http://schemas.openxmlformats.org/officeDocument/2006/relationships/image" Target="media/image47.wmf"/><Relationship Id="rId102" Type="http://schemas.openxmlformats.org/officeDocument/2006/relationships/image" Target="media/image70.wmf"/><Relationship Id="rId123" Type="http://schemas.openxmlformats.org/officeDocument/2006/relationships/image" Target="media/image91.wmf"/><Relationship Id="rId144" Type="http://schemas.openxmlformats.org/officeDocument/2006/relationships/image" Target="media/image112.wmf"/><Relationship Id="rId90" Type="http://schemas.openxmlformats.org/officeDocument/2006/relationships/image" Target="media/image58.wmf"/><Relationship Id="rId165" Type="http://schemas.openxmlformats.org/officeDocument/2006/relationships/image" Target="media/image133.wmf"/><Relationship Id="rId186" Type="http://schemas.openxmlformats.org/officeDocument/2006/relationships/image" Target="media/image154.wmf"/><Relationship Id="rId211" Type="http://schemas.openxmlformats.org/officeDocument/2006/relationships/image" Target="media/image177.png"/><Relationship Id="rId232" Type="http://schemas.openxmlformats.org/officeDocument/2006/relationships/image" Target="media/image198.png"/><Relationship Id="rId27" Type="http://schemas.openxmlformats.org/officeDocument/2006/relationships/header" Target="header9.xml"/><Relationship Id="rId48" Type="http://schemas.openxmlformats.org/officeDocument/2006/relationships/image" Target="media/image16.wmf"/><Relationship Id="rId69" Type="http://schemas.openxmlformats.org/officeDocument/2006/relationships/image" Target="media/image37.wmf"/><Relationship Id="rId113" Type="http://schemas.openxmlformats.org/officeDocument/2006/relationships/image" Target="media/image81.wmf"/><Relationship Id="rId134" Type="http://schemas.openxmlformats.org/officeDocument/2006/relationships/image" Target="media/image102.wmf"/><Relationship Id="rId80" Type="http://schemas.openxmlformats.org/officeDocument/2006/relationships/image" Target="media/image48.wmf"/><Relationship Id="rId155" Type="http://schemas.openxmlformats.org/officeDocument/2006/relationships/image" Target="media/image123.wmf"/><Relationship Id="rId176" Type="http://schemas.openxmlformats.org/officeDocument/2006/relationships/image" Target="media/image144.wmf"/><Relationship Id="rId197" Type="http://schemas.openxmlformats.org/officeDocument/2006/relationships/image" Target="media/image16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109</Pages>
  <Words>21383</Words>
  <Characters>121885</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2016-09-05T05:42:00Z</dcterms:created>
  <dcterms:modified xsi:type="dcterms:W3CDTF">2016-09-05T06:23:00Z</dcterms:modified>
</cp:coreProperties>
</file>